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1AE" w:rsidRDefault="006B11AE" w:rsidP="006B11AE">
      <w:pPr>
        <w:pStyle w:val="Heading8"/>
      </w:pPr>
      <w:r>
        <w:t>Grade 1      Quarter 2     Day 51</w:t>
      </w:r>
    </w:p>
    <w:p w:rsidR="006B11AE" w:rsidRPr="006E116E" w:rsidRDefault="006B11AE" w:rsidP="006B11AE">
      <w:pPr>
        <w:pStyle w:val="Heading2"/>
        <w:rPr>
          <w:rFonts w:ascii="Cambria" w:eastAsia="Times New Roman" w:hAnsi="Cambria" w:cs="Times New Roman"/>
          <w:color w:val="4F81BD"/>
          <w:sz w:val="21"/>
          <w:szCs w:val="21"/>
          <w:u w:val="single"/>
        </w:rPr>
      </w:pPr>
      <w:r w:rsidRPr="006E116E">
        <w:rPr>
          <w:rFonts w:ascii="Cambria" w:eastAsia="Times New Roman" w:hAnsi="Cambria" w:cs="Times New Roman"/>
          <w:color w:val="4F81BD"/>
          <w:sz w:val="21"/>
          <w:szCs w:val="21"/>
          <w:u w:val="single"/>
        </w:rPr>
        <w:t>Common Core State Standard(s)</w:t>
      </w:r>
    </w:p>
    <w:tbl>
      <w:tblPr>
        <w:tblW w:w="7370" w:type="dxa"/>
        <w:tblCellMar>
          <w:left w:w="0" w:type="dxa"/>
          <w:right w:w="0" w:type="dxa"/>
        </w:tblCellMar>
        <w:tblLook w:val="0000"/>
      </w:tblPr>
      <w:tblGrid>
        <w:gridCol w:w="7370"/>
      </w:tblGrid>
      <w:tr w:rsidR="006B11AE" w:rsidRPr="006E116E" w:rsidTr="006B11AE">
        <w:trPr>
          <w:trHeight w:val="510"/>
        </w:trPr>
        <w:tc>
          <w:tcPr>
            <w:tcW w:w="7370" w:type="dxa"/>
            <w:tcBorders>
              <w:top w:val="nil"/>
              <w:left w:val="nil"/>
              <w:bottom w:val="nil"/>
              <w:right w:val="nil"/>
            </w:tcBorders>
            <w:tcMar>
              <w:top w:w="15" w:type="dxa"/>
              <w:left w:w="15" w:type="dxa"/>
              <w:bottom w:w="0" w:type="dxa"/>
              <w:right w:w="15" w:type="dxa"/>
            </w:tcMar>
          </w:tcPr>
          <w:p w:rsidR="006B11AE" w:rsidRPr="007C24A5" w:rsidRDefault="006B11AE" w:rsidP="005A1699">
            <w:pPr>
              <w:rPr>
                <w:rFonts w:ascii="Calibri" w:eastAsia="Calibri" w:hAnsi="Calibri" w:cs="Times New Roman"/>
                <w:sz w:val="21"/>
                <w:szCs w:val="21"/>
              </w:rPr>
            </w:pPr>
            <w:r w:rsidRPr="007C24A5">
              <w:rPr>
                <w:rFonts w:ascii="Calibri" w:eastAsia="Calibri" w:hAnsi="Calibri" w:cs="Times New Roman"/>
                <w:b/>
                <w:sz w:val="21"/>
                <w:szCs w:val="21"/>
              </w:rPr>
              <w:t>1.NBT.2</w:t>
            </w:r>
            <w:r w:rsidRPr="007C24A5">
              <w:rPr>
                <w:rFonts w:ascii="Calibri" w:eastAsia="Calibri" w:hAnsi="Calibri" w:cs="Times New Roman"/>
                <w:sz w:val="21"/>
                <w:szCs w:val="21"/>
              </w:rPr>
              <w:t xml:space="preserve"> Understand that the two digits of a </w:t>
            </w:r>
          </w:p>
          <w:p w:rsidR="006B11AE" w:rsidRPr="007C24A5" w:rsidRDefault="006B11AE" w:rsidP="005A1699">
            <w:pPr>
              <w:rPr>
                <w:rFonts w:ascii="Calibri" w:eastAsia="Calibri" w:hAnsi="Calibri" w:cs="Times New Roman"/>
                <w:sz w:val="21"/>
                <w:szCs w:val="21"/>
              </w:rPr>
            </w:pPr>
            <w:proofErr w:type="gramStart"/>
            <w:r w:rsidRPr="007C24A5">
              <w:rPr>
                <w:rFonts w:ascii="Calibri" w:eastAsia="Calibri" w:hAnsi="Calibri" w:cs="Times New Roman"/>
                <w:sz w:val="21"/>
                <w:szCs w:val="21"/>
              </w:rPr>
              <w:t>two-digit</w:t>
            </w:r>
            <w:proofErr w:type="gramEnd"/>
            <w:r w:rsidRPr="007C24A5">
              <w:rPr>
                <w:rFonts w:ascii="Calibri" w:eastAsia="Calibri" w:hAnsi="Calibri" w:cs="Times New Roman"/>
                <w:sz w:val="21"/>
                <w:szCs w:val="21"/>
              </w:rPr>
              <w:t xml:space="preserve"> number represent amounts of tens and ones.</w:t>
            </w:r>
          </w:p>
          <w:p w:rsidR="006B11AE" w:rsidRPr="007C24A5" w:rsidRDefault="006B11AE" w:rsidP="005A1699">
            <w:pPr>
              <w:rPr>
                <w:rFonts w:ascii="Calibri" w:eastAsia="Calibri" w:hAnsi="Calibri" w:cs="Times New Roman"/>
                <w:sz w:val="21"/>
                <w:szCs w:val="21"/>
              </w:rPr>
            </w:pPr>
            <w:r w:rsidRPr="007C24A5">
              <w:rPr>
                <w:rFonts w:ascii="Calibri" w:eastAsia="Calibri" w:hAnsi="Calibri" w:cs="Times New Roman"/>
                <w:sz w:val="21"/>
                <w:szCs w:val="21"/>
              </w:rPr>
              <w:t xml:space="preserve">a. 10 can be thought of as a bundle of ten </w:t>
            </w:r>
          </w:p>
          <w:p w:rsidR="006B11AE" w:rsidRPr="007C24A5" w:rsidRDefault="006B11AE" w:rsidP="005A1699">
            <w:pPr>
              <w:rPr>
                <w:rFonts w:ascii="Calibri" w:eastAsia="Calibri" w:hAnsi="Calibri" w:cs="Times New Roman"/>
                <w:sz w:val="21"/>
                <w:szCs w:val="21"/>
              </w:rPr>
            </w:pPr>
            <w:proofErr w:type="gramStart"/>
            <w:r w:rsidRPr="007C24A5">
              <w:rPr>
                <w:rFonts w:ascii="Calibri" w:eastAsia="Calibri" w:hAnsi="Calibri" w:cs="Times New Roman"/>
                <w:sz w:val="21"/>
                <w:szCs w:val="21"/>
              </w:rPr>
              <w:t>ones-</w:t>
            </w:r>
            <w:proofErr w:type="gramEnd"/>
            <w:r w:rsidRPr="007C24A5">
              <w:rPr>
                <w:rFonts w:ascii="Calibri" w:eastAsia="Calibri" w:hAnsi="Calibri" w:cs="Times New Roman"/>
                <w:sz w:val="21"/>
                <w:szCs w:val="21"/>
              </w:rPr>
              <w:t xml:space="preserve"> called a "ten."</w:t>
            </w:r>
          </w:p>
          <w:p w:rsidR="006B11AE" w:rsidRPr="007C24A5" w:rsidRDefault="006B11AE" w:rsidP="005A1699">
            <w:pPr>
              <w:rPr>
                <w:rFonts w:ascii="Calibri" w:eastAsia="Calibri" w:hAnsi="Calibri" w:cs="Times New Roman"/>
                <w:sz w:val="21"/>
                <w:szCs w:val="21"/>
              </w:rPr>
            </w:pPr>
            <w:r w:rsidRPr="007C24A5">
              <w:rPr>
                <w:rFonts w:ascii="Calibri" w:eastAsia="Calibri" w:hAnsi="Calibri" w:cs="Times New Roman"/>
                <w:sz w:val="21"/>
                <w:szCs w:val="21"/>
              </w:rPr>
              <w:t xml:space="preserve">b. The numbers from 11 to 19 are composed of a ten and </w:t>
            </w:r>
          </w:p>
          <w:p w:rsidR="006B11AE" w:rsidRPr="007C24A5" w:rsidRDefault="006B11AE" w:rsidP="005A1699">
            <w:pPr>
              <w:rPr>
                <w:rFonts w:ascii="Calibri" w:eastAsia="Calibri" w:hAnsi="Calibri" w:cs="Times New Roman"/>
                <w:sz w:val="21"/>
                <w:szCs w:val="21"/>
              </w:rPr>
            </w:pPr>
            <w:proofErr w:type="gramStart"/>
            <w:r w:rsidRPr="007C24A5">
              <w:rPr>
                <w:rFonts w:ascii="Calibri" w:eastAsia="Calibri" w:hAnsi="Calibri" w:cs="Times New Roman"/>
                <w:sz w:val="21"/>
                <w:szCs w:val="21"/>
              </w:rPr>
              <w:t>one</w:t>
            </w:r>
            <w:proofErr w:type="gramEnd"/>
            <w:r w:rsidRPr="007C24A5">
              <w:rPr>
                <w:rFonts w:ascii="Calibri" w:eastAsia="Calibri" w:hAnsi="Calibri" w:cs="Times New Roman"/>
                <w:sz w:val="21"/>
                <w:szCs w:val="21"/>
              </w:rPr>
              <w:t>, two, three, four, five, six, seven, eight, or nine ones.</w:t>
            </w:r>
          </w:p>
          <w:p w:rsidR="006B11AE" w:rsidRPr="007C24A5" w:rsidRDefault="006B11AE" w:rsidP="005A1699">
            <w:pPr>
              <w:rPr>
                <w:rFonts w:ascii="Calibri" w:eastAsia="Calibri" w:hAnsi="Calibri" w:cs="Times New Roman"/>
                <w:sz w:val="21"/>
                <w:szCs w:val="21"/>
              </w:rPr>
            </w:pPr>
            <w:r w:rsidRPr="007C24A5">
              <w:rPr>
                <w:rFonts w:ascii="Calibri" w:eastAsia="Calibri" w:hAnsi="Calibri" w:cs="Times New Roman"/>
                <w:sz w:val="21"/>
                <w:szCs w:val="21"/>
              </w:rPr>
              <w:t>c. The numbers 10, 20, 30, 40, 50, 60, 70, 80, 90, refer to</w:t>
            </w:r>
          </w:p>
          <w:p w:rsidR="006B11AE" w:rsidRPr="007C24A5" w:rsidRDefault="006B11AE" w:rsidP="005A1699">
            <w:pPr>
              <w:rPr>
                <w:rFonts w:ascii="Calibri" w:eastAsia="Calibri" w:hAnsi="Calibri" w:cs="Times New Roman"/>
                <w:sz w:val="21"/>
                <w:szCs w:val="21"/>
              </w:rPr>
            </w:pPr>
            <w:r w:rsidRPr="007C24A5">
              <w:rPr>
                <w:rFonts w:ascii="Calibri" w:eastAsia="Calibri" w:hAnsi="Calibri" w:cs="Times New Roman"/>
                <w:sz w:val="21"/>
                <w:szCs w:val="21"/>
              </w:rPr>
              <w:t xml:space="preserve"> one, two, three, four, five, six, seven, eight, or nine tens</w:t>
            </w:r>
          </w:p>
          <w:p w:rsidR="006B11AE" w:rsidRPr="007C24A5" w:rsidRDefault="006B11AE" w:rsidP="005A1699">
            <w:pPr>
              <w:rPr>
                <w:rFonts w:ascii="Calibri" w:eastAsia="Calibri" w:hAnsi="Calibri" w:cs="Times New Roman"/>
                <w:sz w:val="21"/>
                <w:szCs w:val="21"/>
              </w:rPr>
            </w:pPr>
            <w:r w:rsidRPr="007C24A5">
              <w:rPr>
                <w:rFonts w:ascii="Calibri" w:eastAsia="Calibri" w:hAnsi="Calibri" w:cs="Times New Roman"/>
                <w:sz w:val="21"/>
                <w:szCs w:val="21"/>
              </w:rPr>
              <w:t xml:space="preserve"> (</w:t>
            </w:r>
            <w:proofErr w:type="gramStart"/>
            <w:r w:rsidRPr="007C24A5">
              <w:rPr>
                <w:rFonts w:ascii="Calibri" w:eastAsia="Calibri" w:hAnsi="Calibri" w:cs="Times New Roman"/>
                <w:sz w:val="21"/>
                <w:szCs w:val="21"/>
              </w:rPr>
              <w:t>and</w:t>
            </w:r>
            <w:proofErr w:type="gramEnd"/>
            <w:r w:rsidRPr="007C24A5">
              <w:rPr>
                <w:rFonts w:ascii="Calibri" w:eastAsia="Calibri" w:hAnsi="Calibri" w:cs="Times New Roman"/>
                <w:sz w:val="21"/>
                <w:szCs w:val="21"/>
              </w:rPr>
              <w:t xml:space="preserve"> 0 ones).</w:t>
            </w:r>
          </w:p>
          <w:p w:rsidR="006B11AE" w:rsidRDefault="006B11AE" w:rsidP="005A1699">
            <w:pPr>
              <w:rPr>
                <w:rFonts w:ascii="Calibri" w:eastAsia="Calibri" w:hAnsi="Calibri" w:cs="Times New Roman"/>
              </w:rPr>
            </w:pPr>
            <w:r>
              <w:rPr>
                <w:rFonts w:ascii="Calibri" w:eastAsia="Calibri" w:hAnsi="Calibri" w:cs="Times New Roman"/>
              </w:rPr>
              <w:t xml:space="preserve"> </w:t>
            </w:r>
          </w:p>
          <w:p w:rsidR="006B11AE" w:rsidRDefault="006B11AE" w:rsidP="006B11AE">
            <w:pPr>
              <w:pStyle w:val="Header"/>
              <w:tabs>
                <w:tab w:val="clear" w:pos="4320"/>
                <w:tab w:val="clear" w:pos="8640"/>
              </w:tabs>
              <w:jc w:val="center"/>
              <w:rPr>
                <w:bCs/>
              </w:rPr>
            </w:pPr>
            <w:r w:rsidRPr="00667B70">
              <w:rPr>
                <w:b/>
                <w:bCs/>
                <w:sz w:val="22"/>
                <w:szCs w:val="22"/>
                <w:u w:val="single"/>
              </w:rPr>
              <w:t>Materials Needed:</w:t>
            </w:r>
            <w:r>
              <w:t xml:space="preserve"> </w:t>
            </w:r>
            <w:r>
              <w:rPr>
                <w:bCs/>
              </w:rPr>
              <w:t xml:space="preserve"> </w:t>
            </w:r>
          </w:p>
          <w:p w:rsidR="006B11AE" w:rsidRPr="001C263C" w:rsidRDefault="006B11AE" w:rsidP="006B11AE">
            <w:pPr>
              <w:pStyle w:val="Header"/>
              <w:numPr>
                <w:ilvl w:val="0"/>
                <w:numId w:val="1"/>
              </w:numPr>
              <w:tabs>
                <w:tab w:val="clear" w:pos="4320"/>
                <w:tab w:val="clear" w:pos="8640"/>
              </w:tabs>
              <w:rPr>
                <w:bCs/>
                <w:sz w:val="22"/>
                <w:szCs w:val="22"/>
              </w:rPr>
            </w:pPr>
            <w:r w:rsidRPr="001C263C">
              <w:rPr>
                <w:color w:val="111111"/>
                <w:sz w:val="22"/>
                <w:szCs w:val="22"/>
              </w:rPr>
              <w:t xml:space="preserve">Math Expressions Teacher Edition (Volume 1), </w:t>
            </w:r>
          </w:p>
          <w:p w:rsidR="006B11AE" w:rsidRPr="001C263C" w:rsidRDefault="006B11AE" w:rsidP="006B11AE">
            <w:pPr>
              <w:pStyle w:val="Header"/>
              <w:numPr>
                <w:ilvl w:val="0"/>
                <w:numId w:val="1"/>
              </w:numPr>
              <w:tabs>
                <w:tab w:val="clear" w:pos="4320"/>
                <w:tab w:val="clear" w:pos="8640"/>
              </w:tabs>
              <w:rPr>
                <w:bCs/>
                <w:sz w:val="22"/>
                <w:szCs w:val="22"/>
              </w:rPr>
            </w:pPr>
            <w:r w:rsidRPr="001C263C">
              <w:rPr>
                <w:color w:val="111111"/>
                <w:sz w:val="22"/>
                <w:szCs w:val="22"/>
              </w:rPr>
              <w:t xml:space="preserve">Homework and Remembering pp.101-102, Activity Cards 4-2, </w:t>
            </w:r>
          </w:p>
          <w:p w:rsidR="006B11AE" w:rsidRPr="001C263C" w:rsidRDefault="006B11AE" w:rsidP="006B11AE">
            <w:pPr>
              <w:pStyle w:val="Header"/>
              <w:numPr>
                <w:ilvl w:val="0"/>
                <w:numId w:val="1"/>
              </w:numPr>
              <w:tabs>
                <w:tab w:val="clear" w:pos="4320"/>
                <w:tab w:val="clear" w:pos="8640"/>
              </w:tabs>
              <w:rPr>
                <w:bCs/>
                <w:sz w:val="22"/>
                <w:szCs w:val="22"/>
              </w:rPr>
            </w:pPr>
            <w:r w:rsidRPr="001C263C">
              <w:rPr>
                <w:color w:val="111111"/>
                <w:sz w:val="22"/>
                <w:szCs w:val="22"/>
              </w:rPr>
              <w:t xml:space="preserve">Homework and Remembering Book (one per student), </w:t>
            </w:r>
          </w:p>
          <w:p w:rsidR="006B11AE" w:rsidRDefault="006B11AE" w:rsidP="006B11AE">
            <w:pPr>
              <w:pStyle w:val="Header"/>
              <w:numPr>
                <w:ilvl w:val="0"/>
                <w:numId w:val="1"/>
              </w:numPr>
              <w:tabs>
                <w:tab w:val="clear" w:pos="4320"/>
                <w:tab w:val="clear" w:pos="8640"/>
              </w:tabs>
              <w:rPr>
                <w:bCs/>
              </w:rPr>
            </w:pPr>
            <w:r w:rsidRPr="001C263C">
              <w:rPr>
                <w:color w:val="111111"/>
                <w:sz w:val="22"/>
                <w:szCs w:val="22"/>
              </w:rPr>
              <w:t xml:space="preserve">Demonstration Secret Code Cards 1-10 and </w:t>
            </w:r>
            <w:proofErr w:type="spellStart"/>
            <w:r w:rsidRPr="001C263C">
              <w:rPr>
                <w:color w:val="111111"/>
                <w:sz w:val="22"/>
                <w:szCs w:val="22"/>
              </w:rPr>
              <w:t>MathBoard</w:t>
            </w:r>
            <w:proofErr w:type="spellEnd"/>
            <w:r w:rsidRPr="001C263C">
              <w:rPr>
                <w:color w:val="111111"/>
                <w:sz w:val="22"/>
                <w:szCs w:val="22"/>
              </w:rPr>
              <w:t xml:space="preserve"> materials (or 10x10 Grid</w:t>
            </w:r>
            <w:r>
              <w:rPr>
                <w:rFonts w:ascii="Arial" w:hAnsi="Arial" w:cs="Arial"/>
                <w:color w:val="111111"/>
              </w:rPr>
              <w:t>)</w:t>
            </w:r>
          </w:p>
          <w:p w:rsidR="006B11AE" w:rsidRDefault="006B11AE" w:rsidP="005A1699">
            <w:pPr>
              <w:rPr>
                <w:rFonts w:ascii="Calibri" w:eastAsia="Calibri" w:hAnsi="Calibri" w:cs="Times New Roman"/>
              </w:rPr>
            </w:pPr>
          </w:p>
          <w:p w:rsidR="006B11AE" w:rsidRDefault="006B11AE" w:rsidP="006B11AE">
            <w:pPr>
              <w:pStyle w:val="BodyText"/>
              <w:jc w:val="center"/>
              <w:rPr>
                <w:sz w:val="22"/>
                <w:u w:val="single"/>
              </w:rPr>
            </w:pPr>
            <w:r>
              <w:rPr>
                <w:sz w:val="22"/>
                <w:u w:val="single"/>
              </w:rPr>
              <w:t>Vocabulary</w:t>
            </w:r>
          </w:p>
          <w:p w:rsidR="006B11AE" w:rsidRPr="0070209B" w:rsidRDefault="006B11AE" w:rsidP="006B11AE">
            <w:pPr>
              <w:pStyle w:val="BodyText"/>
              <w:rPr>
                <w:b w:val="0"/>
                <w:szCs w:val="24"/>
              </w:rPr>
            </w:pPr>
            <w:r w:rsidRPr="0070209B">
              <w:rPr>
                <w:szCs w:val="24"/>
              </w:rPr>
              <w:t>Teen number</w:t>
            </w:r>
            <w:r>
              <w:rPr>
                <w:b w:val="0"/>
                <w:szCs w:val="24"/>
              </w:rPr>
              <w:t xml:space="preserve">- </w:t>
            </w:r>
            <w:r w:rsidRPr="0070209B">
              <w:rPr>
                <w:b w:val="0"/>
                <w:szCs w:val="24"/>
              </w:rPr>
              <w:t>numbers made up of one ten and some ones; in this program, the numbers 11 through 19 are referred to as teen numbers</w:t>
            </w:r>
          </w:p>
          <w:p w:rsidR="006B11AE" w:rsidRDefault="006B11AE" w:rsidP="006B11AE">
            <w:pPr>
              <w:jc w:val="center"/>
              <w:rPr>
                <w:rFonts w:ascii="Calibri" w:eastAsia="Calibri" w:hAnsi="Calibri" w:cs="Times New Roman"/>
                <w:b/>
                <w:i/>
                <w:u w:val="single"/>
              </w:rPr>
            </w:pPr>
            <w:r>
              <w:rPr>
                <w:rFonts w:ascii="Calibri" w:eastAsia="Calibri" w:hAnsi="Calibri" w:cs="Times New Roman"/>
                <w:b/>
                <w:i/>
                <w:u w:val="single"/>
              </w:rPr>
              <w:t>Math Expressions Lesson</w:t>
            </w:r>
          </w:p>
          <w:p w:rsidR="006B11AE" w:rsidRPr="004D4EFA" w:rsidRDefault="006B11AE" w:rsidP="006B11AE">
            <w:pPr>
              <w:jc w:val="center"/>
              <w:rPr>
                <w:rFonts w:ascii="Calibri" w:eastAsia="Calibri" w:hAnsi="Calibri" w:cs="Arial"/>
                <w:b/>
                <w:i/>
                <w:u w:val="single"/>
              </w:rPr>
            </w:pPr>
            <w:r w:rsidRPr="004D4EFA">
              <w:rPr>
                <w:rFonts w:ascii="Calibri" w:eastAsia="Calibri" w:hAnsi="Calibri" w:cs="Arial"/>
                <w:b/>
                <w:i/>
                <w:u w:val="single"/>
              </w:rPr>
              <w:t>Unit 4 Lesson 2:  Explore Teen Numbers</w:t>
            </w:r>
          </w:p>
          <w:p w:rsidR="006B11AE" w:rsidRPr="007C24A5" w:rsidRDefault="006B11AE" w:rsidP="006B11AE">
            <w:pPr>
              <w:pStyle w:val="NormalWeb"/>
              <w:numPr>
                <w:ilvl w:val="0"/>
                <w:numId w:val="2"/>
              </w:numPr>
              <w:rPr>
                <w:color w:val="111111"/>
                <w:sz w:val="22"/>
                <w:szCs w:val="22"/>
              </w:rPr>
            </w:pPr>
            <w:r w:rsidRPr="007C24A5">
              <w:rPr>
                <w:b/>
                <w:color w:val="111111"/>
                <w:sz w:val="22"/>
                <w:szCs w:val="22"/>
              </w:rPr>
              <w:t>Activity 1:</w:t>
            </w:r>
            <w:r w:rsidRPr="007C24A5">
              <w:rPr>
                <w:color w:val="111111"/>
                <w:sz w:val="22"/>
                <w:szCs w:val="22"/>
              </w:rPr>
              <w:t xml:space="preserve"> Write the numbers 10-19 on the board and have students count aloud as you point to each number. Discuss what students know about these numbers. Use the board to introduce tens-and-ones language. Use the Demonstration Secret Code Cards to line cards 1-10 up on the ledge of the board, with the 10-card in the front. Demonstrate how Secret Code Cards can be used to make teen numbers (see suggested paragraph on Teacher Edition pp. 312). Present a teen-grouping story problem to the class and have students solve it in any way (see example on Teacher Edition pp. 313). Use the Demonstration Secret Code Cards to show the number that is the answer to the story problem. (Be sure to point out the smaller number in the top hand corner of the 10 and 6 cards.)</w:t>
            </w:r>
          </w:p>
          <w:p w:rsidR="006B11AE" w:rsidRPr="007C24A5" w:rsidRDefault="006B11AE" w:rsidP="006B11AE">
            <w:pPr>
              <w:pStyle w:val="NormalWeb"/>
              <w:numPr>
                <w:ilvl w:val="0"/>
                <w:numId w:val="2"/>
              </w:numPr>
              <w:rPr>
                <w:color w:val="111111"/>
                <w:sz w:val="22"/>
                <w:szCs w:val="22"/>
              </w:rPr>
            </w:pPr>
            <w:r w:rsidRPr="007C24A5">
              <w:rPr>
                <w:b/>
                <w:color w:val="111111"/>
                <w:sz w:val="22"/>
                <w:szCs w:val="22"/>
              </w:rPr>
              <w:t>Activity 2</w:t>
            </w:r>
            <w:r w:rsidRPr="007C24A5">
              <w:rPr>
                <w:color w:val="111111"/>
                <w:sz w:val="22"/>
                <w:szCs w:val="22"/>
              </w:rPr>
              <w:t xml:space="preserve">: Explain to the students that they'll be making some teen numbers </w:t>
            </w:r>
            <w:r w:rsidRPr="007C24A5">
              <w:rPr>
                <w:color w:val="111111"/>
                <w:sz w:val="22"/>
                <w:szCs w:val="22"/>
              </w:rPr>
              <w:lastRenderedPageBreak/>
              <w:t xml:space="preserve">on the 10x10 Grid. Have them begin by drawing 10 circles in the first column on the grid and explain that every teen number has a ten, so you will always need this group of ten. Have students draw 5 more circles in the second column. Ask how many circles are on the grid and how do you show that number with the Demonstration Secret Code Cards. Lastly, ask the students to write the equation 10 + 5= 15 on their </w:t>
            </w:r>
            <w:proofErr w:type="spellStart"/>
            <w:r w:rsidRPr="007C24A5">
              <w:rPr>
                <w:color w:val="111111"/>
                <w:sz w:val="22"/>
                <w:szCs w:val="22"/>
              </w:rPr>
              <w:t>MathBoards</w:t>
            </w:r>
            <w:proofErr w:type="spellEnd"/>
            <w:r w:rsidRPr="007C24A5">
              <w:rPr>
                <w:color w:val="111111"/>
                <w:sz w:val="22"/>
                <w:szCs w:val="22"/>
              </w:rPr>
              <w:t xml:space="preserve"> or paper. Have the class name other teen numbers between 10 and 20. First have the class show the number by drawing circles on the grid, then show it with the Demonstration Secret Code Cards and have the student write the equation. Use the Math Talk on Teacher Edition pp. 314 to summarize what they've learned about teen numbers.</w:t>
            </w:r>
          </w:p>
          <w:p w:rsidR="006B11AE" w:rsidRDefault="006B11AE" w:rsidP="006B11AE">
            <w:pPr>
              <w:pStyle w:val="NormalWeb"/>
              <w:rPr>
                <w:b/>
                <w:sz w:val="20"/>
                <w:szCs w:val="20"/>
              </w:rPr>
            </w:pPr>
            <w:r w:rsidRPr="00845AB4">
              <w:rPr>
                <w:b/>
                <w:sz w:val="20"/>
                <w:szCs w:val="20"/>
              </w:rPr>
              <w:t xml:space="preserve">Additional Teacher Notes: </w:t>
            </w:r>
          </w:p>
          <w:p w:rsidR="006B11AE" w:rsidRPr="004D4EFA" w:rsidRDefault="006B11AE" w:rsidP="006B11AE">
            <w:pPr>
              <w:pStyle w:val="NormalWeb"/>
              <w:numPr>
                <w:ilvl w:val="0"/>
                <w:numId w:val="3"/>
              </w:numPr>
              <w:rPr>
                <w:color w:val="111111"/>
                <w:sz w:val="22"/>
                <w:szCs w:val="22"/>
              </w:rPr>
            </w:pPr>
            <w:r w:rsidRPr="004D4EFA">
              <w:rPr>
                <w:color w:val="111111"/>
                <w:sz w:val="22"/>
                <w:szCs w:val="22"/>
              </w:rPr>
              <w:t>Materials for Going Further Activities include: Activity Card 4-2, counters or beans, prepared bags with 11-19 be</w:t>
            </w:r>
            <w:r>
              <w:rPr>
                <w:color w:val="111111"/>
                <w:sz w:val="22"/>
                <w:szCs w:val="22"/>
              </w:rPr>
              <w:t xml:space="preserve">ans or small objects, </w:t>
            </w:r>
            <w:proofErr w:type="spellStart"/>
            <w:r>
              <w:rPr>
                <w:color w:val="111111"/>
                <w:sz w:val="22"/>
                <w:szCs w:val="22"/>
              </w:rPr>
              <w:t>MathBoard</w:t>
            </w:r>
            <w:proofErr w:type="spellEnd"/>
          </w:p>
          <w:p w:rsidR="006B11AE" w:rsidRPr="00310CF5" w:rsidRDefault="006B11AE" w:rsidP="006B11AE">
            <w:pPr>
              <w:pStyle w:val="NormalWeb"/>
              <w:numPr>
                <w:ilvl w:val="0"/>
                <w:numId w:val="3"/>
              </w:numPr>
              <w:rPr>
                <w:b/>
                <w:sz w:val="22"/>
                <w:szCs w:val="22"/>
              </w:rPr>
            </w:pPr>
            <w:r w:rsidRPr="004D4EFA">
              <w:rPr>
                <w:color w:val="111111"/>
                <w:sz w:val="22"/>
                <w:szCs w:val="22"/>
              </w:rPr>
              <w:t>Home or School Activity: Children will describe a group of 12 as a dozen. Children will investigate objects are found in groups of 12, or dozens and draw a picture of them.</w:t>
            </w:r>
          </w:p>
          <w:p w:rsidR="006B11AE" w:rsidRDefault="006B11AE" w:rsidP="006B11AE">
            <w:pPr>
              <w:pStyle w:val="BodyText"/>
              <w:ind w:left="360"/>
              <w:rPr>
                <w:sz w:val="22"/>
              </w:rPr>
            </w:pPr>
          </w:p>
          <w:p w:rsidR="006B11AE" w:rsidRDefault="006B11AE" w:rsidP="006B11AE">
            <w:pPr>
              <w:pStyle w:val="Heading9"/>
              <w:rPr>
                <w:rFonts w:ascii="Cambria" w:eastAsia="Times New Roman" w:hAnsi="Cambria" w:cs="Times New Roman"/>
                <w:color w:val="404040"/>
                <w:sz w:val="22"/>
                <w:szCs w:val="22"/>
              </w:rPr>
            </w:pPr>
            <w:r>
              <w:rPr>
                <w:rFonts w:ascii="Cambria" w:eastAsia="Times New Roman" w:hAnsi="Cambria" w:cs="Times New Roman"/>
                <w:color w:val="404040"/>
                <w:sz w:val="22"/>
                <w:szCs w:val="22"/>
              </w:rPr>
              <w:t xml:space="preserve">Assessment </w:t>
            </w:r>
          </w:p>
          <w:p w:rsidR="006B11AE" w:rsidRPr="0070209B" w:rsidRDefault="006B11AE" w:rsidP="006B11AE">
            <w:pPr>
              <w:pStyle w:val="Heading9"/>
              <w:rPr>
                <w:rFonts w:ascii="Cambria" w:eastAsia="Times New Roman" w:hAnsi="Cambria" w:cs="Times New Roman"/>
                <w:b/>
                <w:color w:val="111111"/>
              </w:rPr>
            </w:pPr>
            <w:r w:rsidRPr="0070209B">
              <w:rPr>
                <w:rFonts w:ascii="Cambria" w:eastAsia="Times New Roman" w:hAnsi="Cambria" w:cs="Times New Roman"/>
                <w:b/>
                <w:color w:val="111111"/>
                <w:sz w:val="22"/>
                <w:szCs w:val="22"/>
              </w:rPr>
              <w:t>As students represent other teen numbers, observe whether they are able to show them in multiple ways: for example, by drawing circles on a grid to show a group of ten and some extra ones; or by writing an</w:t>
            </w:r>
            <w:r w:rsidRPr="0070209B">
              <w:rPr>
                <w:rFonts w:ascii="Cambria" w:eastAsia="Times New Roman" w:hAnsi="Cambria" w:cs="Times New Roman"/>
                <w:b/>
                <w:color w:val="111111"/>
              </w:rPr>
              <w:t xml:space="preserve"> equation with the number 10. </w:t>
            </w:r>
            <w:r>
              <w:rPr>
                <w:rFonts w:ascii="Cambria" w:eastAsia="Times New Roman" w:hAnsi="Cambria" w:cs="Times New Roman"/>
                <w:b/>
                <w:color w:val="111111"/>
              </w:rPr>
              <w:t>(Teacher Edition,</w:t>
            </w:r>
            <w:r w:rsidRPr="0070209B">
              <w:rPr>
                <w:rFonts w:ascii="Cambria" w:eastAsia="Times New Roman" w:hAnsi="Cambria" w:cs="Times New Roman"/>
                <w:b/>
                <w:color w:val="111111"/>
              </w:rPr>
              <w:t xml:space="preserve"> p. 313)</w:t>
            </w:r>
          </w:p>
          <w:p w:rsidR="006B11AE" w:rsidRDefault="006B11AE" w:rsidP="005A1699"/>
          <w:p w:rsidR="006B11AE" w:rsidRDefault="006B11AE" w:rsidP="006B11AE">
            <w:pPr>
              <w:jc w:val="center"/>
              <w:rPr>
                <w:rFonts w:ascii="Calibri" w:eastAsia="Calibri" w:hAnsi="Calibri" w:cs="Times New Roman"/>
                <w:b/>
                <w:bCs/>
                <w:u w:val="single"/>
              </w:rPr>
            </w:pPr>
            <w:r w:rsidRPr="00667B70">
              <w:rPr>
                <w:rFonts w:ascii="Calibri" w:eastAsia="Calibri" w:hAnsi="Calibri" w:cs="Times New Roman"/>
                <w:b/>
                <w:bCs/>
                <w:u w:val="single"/>
              </w:rPr>
              <w:t>Homework</w:t>
            </w:r>
          </w:p>
          <w:p w:rsidR="006B11AE" w:rsidRPr="0070209B" w:rsidRDefault="006B11AE" w:rsidP="006B11AE">
            <w:pPr>
              <w:rPr>
                <w:rFonts w:ascii="Calibri" w:eastAsia="Calibri" w:hAnsi="Calibri" w:cs="Times New Roman"/>
                <w:color w:val="111111"/>
              </w:rPr>
            </w:pPr>
            <w:r w:rsidRPr="0070209B">
              <w:rPr>
                <w:rFonts w:ascii="Calibri" w:eastAsia="Calibri" w:hAnsi="Calibri" w:cs="Times New Roman"/>
                <w:color w:val="111111"/>
              </w:rPr>
              <w:t>Homewor</w:t>
            </w:r>
            <w:r>
              <w:rPr>
                <w:rFonts w:ascii="Calibri" w:eastAsia="Calibri" w:hAnsi="Calibri" w:cs="Times New Roman"/>
                <w:color w:val="111111"/>
              </w:rPr>
              <w:t xml:space="preserve">k and Remembering Book, p.102 </w:t>
            </w:r>
            <w:r w:rsidRPr="0070209B">
              <w:rPr>
                <w:rFonts w:ascii="Calibri" w:eastAsia="Calibri" w:hAnsi="Calibri" w:cs="Times New Roman"/>
                <w:color w:val="111111"/>
              </w:rPr>
              <w:t>Students fill in unknown numbers in Math Mountains, count by tens and solve a word problem.</w:t>
            </w:r>
          </w:p>
          <w:p w:rsidR="006B11AE" w:rsidRDefault="006B11AE" w:rsidP="005A1699">
            <w:pPr>
              <w:rPr>
                <w:rFonts w:ascii="Calibri" w:eastAsia="Calibri" w:hAnsi="Calibri" w:cs="Times New Roman"/>
              </w:rPr>
            </w:pPr>
          </w:p>
          <w:p w:rsidR="006B11AE" w:rsidRDefault="006B11AE" w:rsidP="006B11AE">
            <w:pPr>
              <w:pStyle w:val="Heading8"/>
            </w:pPr>
            <w:r>
              <w:t>Grade 1    Quarter 2    Day 52</w:t>
            </w:r>
          </w:p>
          <w:p w:rsidR="006B11AE" w:rsidRDefault="006B11AE" w:rsidP="005A1699">
            <w:pPr>
              <w:rPr>
                <w:rFonts w:ascii="Calibri" w:eastAsia="Calibri" w:hAnsi="Calibri" w:cs="Times New Roman"/>
              </w:rPr>
            </w:pPr>
          </w:p>
          <w:p w:rsidR="006B11AE" w:rsidRPr="00D56FE3" w:rsidRDefault="006B11AE" w:rsidP="005A1699">
            <w:pPr>
              <w:rPr>
                <w:rFonts w:ascii="Calibri" w:eastAsia="Calibri" w:hAnsi="Calibri" w:cs="Times New Roman"/>
              </w:rPr>
            </w:pPr>
          </w:p>
          <w:p w:rsidR="006B11AE" w:rsidRPr="006E116E" w:rsidRDefault="006B11AE" w:rsidP="006B11AE">
            <w:pPr>
              <w:pStyle w:val="Heading2"/>
              <w:rPr>
                <w:rFonts w:ascii="Cambria" w:eastAsia="Times New Roman" w:hAnsi="Cambria" w:cs="Times New Roman"/>
                <w:color w:val="4F81BD"/>
                <w:sz w:val="21"/>
                <w:szCs w:val="21"/>
                <w:u w:val="single"/>
              </w:rPr>
            </w:pPr>
            <w:r w:rsidRPr="006E116E">
              <w:rPr>
                <w:rFonts w:ascii="Cambria" w:eastAsia="Times New Roman" w:hAnsi="Cambria" w:cs="Times New Roman"/>
                <w:color w:val="4F81BD"/>
                <w:sz w:val="21"/>
                <w:szCs w:val="21"/>
                <w:u w:val="single"/>
              </w:rPr>
              <w:t>Common Core State Standard(s)</w:t>
            </w:r>
          </w:p>
          <w:tbl>
            <w:tblPr>
              <w:tblW w:w="7340" w:type="dxa"/>
              <w:tblCellMar>
                <w:left w:w="0" w:type="dxa"/>
                <w:right w:w="0" w:type="dxa"/>
              </w:tblCellMar>
              <w:tblLook w:val="0000"/>
            </w:tblPr>
            <w:tblGrid>
              <w:gridCol w:w="7340"/>
            </w:tblGrid>
            <w:tr w:rsidR="006B11AE" w:rsidRPr="006E116E" w:rsidTr="005A1699">
              <w:trPr>
                <w:trHeight w:val="510"/>
              </w:trPr>
              <w:tc>
                <w:tcPr>
                  <w:tcW w:w="7340" w:type="dxa"/>
                  <w:tcBorders>
                    <w:top w:val="nil"/>
                    <w:left w:val="nil"/>
                    <w:bottom w:val="nil"/>
                    <w:right w:val="nil"/>
                  </w:tcBorders>
                  <w:tcMar>
                    <w:top w:w="15" w:type="dxa"/>
                    <w:left w:w="15" w:type="dxa"/>
                    <w:bottom w:w="0" w:type="dxa"/>
                    <w:right w:w="15" w:type="dxa"/>
                  </w:tcMar>
                </w:tcPr>
                <w:p w:rsidR="006B11AE" w:rsidRPr="00D56FE3" w:rsidRDefault="006B11AE" w:rsidP="005A1699">
                  <w:pPr>
                    <w:rPr>
                      <w:rFonts w:ascii="Calibri" w:eastAsia="Calibri" w:hAnsi="Calibri" w:cs="Times New Roman"/>
                    </w:rPr>
                  </w:pPr>
                  <w:r w:rsidRPr="00D56FE3">
                    <w:rPr>
                      <w:rFonts w:ascii="Calibri" w:eastAsia="Calibri" w:hAnsi="Calibri" w:cs="Times New Roman"/>
                      <w:b/>
                    </w:rPr>
                    <w:t>1.NBT.2</w:t>
                  </w:r>
                  <w:r w:rsidRPr="00D56FE3">
                    <w:rPr>
                      <w:rFonts w:ascii="Calibri" w:eastAsia="Calibri" w:hAnsi="Calibri" w:cs="Times New Roman"/>
                    </w:rPr>
                    <w:t xml:space="preserve"> Understand that the two digits of a </w:t>
                  </w:r>
                </w:p>
                <w:p w:rsidR="006B11AE" w:rsidRPr="00D56FE3" w:rsidRDefault="006B11AE" w:rsidP="005A1699">
                  <w:pPr>
                    <w:rPr>
                      <w:rFonts w:ascii="Calibri" w:eastAsia="Calibri" w:hAnsi="Calibri" w:cs="Times New Roman"/>
                    </w:rPr>
                  </w:pPr>
                  <w:proofErr w:type="gramStart"/>
                  <w:r w:rsidRPr="00D56FE3">
                    <w:rPr>
                      <w:rFonts w:ascii="Calibri" w:eastAsia="Calibri" w:hAnsi="Calibri" w:cs="Times New Roman"/>
                    </w:rPr>
                    <w:t>two-digit</w:t>
                  </w:r>
                  <w:proofErr w:type="gramEnd"/>
                  <w:r w:rsidRPr="00D56FE3">
                    <w:rPr>
                      <w:rFonts w:ascii="Calibri" w:eastAsia="Calibri" w:hAnsi="Calibri" w:cs="Times New Roman"/>
                    </w:rPr>
                    <w:t xml:space="preserve"> number represent amounts of tens and ones.</w:t>
                  </w:r>
                </w:p>
                <w:p w:rsidR="006B11AE" w:rsidRPr="00D56FE3" w:rsidRDefault="006B11AE" w:rsidP="005A1699">
                  <w:pPr>
                    <w:rPr>
                      <w:rFonts w:ascii="Calibri" w:eastAsia="Calibri" w:hAnsi="Calibri" w:cs="Times New Roman"/>
                    </w:rPr>
                  </w:pPr>
                  <w:r w:rsidRPr="00D56FE3">
                    <w:rPr>
                      <w:rFonts w:ascii="Calibri" w:eastAsia="Calibri" w:hAnsi="Calibri" w:cs="Times New Roman"/>
                    </w:rPr>
                    <w:t>a.</w:t>
                  </w:r>
                  <w:r>
                    <w:rPr>
                      <w:rFonts w:ascii="Calibri" w:eastAsia="Calibri" w:hAnsi="Calibri" w:cs="Times New Roman"/>
                    </w:rPr>
                    <w:t xml:space="preserve"> </w:t>
                  </w:r>
                  <w:r w:rsidRPr="00D56FE3">
                    <w:rPr>
                      <w:rFonts w:ascii="Calibri" w:eastAsia="Calibri" w:hAnsi="Calibri" w:cs="Times New Roman"/>
                    </w:rPr>
                    <w:t xml:space="preserve">10 can be thought of as a bundle of ten </w:t>
                  </w:r>
                </w:p>
                <w:p w:rsidR="006B11AE" w:rsidRPr="00D56FE3" w:rsidRDefault="006B11AE" w:rsidP="005A1699">
                  <w:pPr>
                    <w:rPr>
                      <w:rFonts w:ascii="Calibri" w:eastAsia="Calibri" w:hAnsi="Calibri" w:cs="Times New Roman"/>
                    </w:rPr>
                  </w:pPr>
                  <w:proofErr w:type="gramStart"/>
                  <w:r w:rsidRPr="00D56FE3">
                    <w:rPr>
                      <w:rFonts w:ascii="Calibri" w:eastAsia="Calibri" w:hAnsi="Calibri" w:cs="Times New Roman"/>
                    </w:rPr>
                    <w:lastRenderedPageBreak/>
                    <w:t>ones-</w:t>
                  </w:r>
                  <w:proofErr w:type="gramEnd"/>
                  <w:r w:rsidRPr="00D56FE3">
                    <w:rPr>
                      <w:rFonts w:ascii="Calibri" w:eastAsia="Calibri" w:hAnsi="Calibri" w:cs="Times New Roman"/>
                    </w:rPr>
                    <w:t xml:space="preserve"> called a "ten."</w:t>
                  </w:r>
                </w:p>
                <w:p w:rsidR="006B11AE" w:rsidRDefault="006B11AE" w:rsidP="005A1699">
                  <w:pPr>
                    <w:rPr>
                      <w:rFonts w:ascii="Calibri" w:eastAsia="Calibri" w:hAnsi="Calibri" w:cs="Times New Roman"/>
                    </w:rPr>
                  </w:pPr>
                  <w:r w:rsidRPr="00D56FE3">
                    <w:rPr>
                      <w:rFonts w:ascii="Calibri" w:eastAsia="Calibri" w:hAnsi="Calibri" w:cs="Times New Roman"/>
                    </w:rPr>
                    <w:t>b</w:t>
                  </w:r>
                  <w:r>
                    <w:rPr>
                      <w:rFonts w:ascii="Calibri" w:eastAsia="Calibri" w:hAnsi="Calibri" w:cs="Times New Roman"/>
                    </w:rPr>
                    <w:t xml:space="preserve">. </w:t>
                  </w:r>
                  <w:r w:rsidRPr="00D56FE3">
                    <w:rPr>
                      <w:rFonts w:ascii="Calibri" w:eastAsia="Calibri" w:hAnsi="Calibri" w:cs="Times New Roman"/>
                    </w:rPr>
                    <w:t xml:space="preserve">The numbers from 11 to 19 are composed of a ten and </w:t>
                  </w:r>
                </w:p>
                <w:p w:rsidR="006B11AE" w:rsidRPr="00D56FE3" w:rsidRDefault="006B11AE" w:rsidP="005A1699">
                  <w:pPr>
                    <w:rPr>
                      <w:rFonts w:ascii="Calibri" w:eastAsia="Calibri" w:hAnsi="Calibri" w:cs="Times New Roman"/>
                    </w:rPr>
                  </w:pPr>
                  <w:proofErr w:type="gramStart"/>
                  <w:r w:rsidRPr="00D56FE3">
                    <w:rPr>
                      <w:rFonts w:ascii="Calibri" w:eastAsia="Calibri" w:hAnsi="Calibri" w:cs="Times New Roman"/>
                    </w:rPr>
                    <w:t>one</w:t>
                  </w:r>
                  <w:proofErr w:type="gramEnd"/>
                  <w:r w:rsidRPr="00D56FE3">
                    <w:rPr>
                      <w:rFonts w:ascii="Calibri" w:eastAsia="Calibri" w:hAnsi="Calibri" w:cs="Times New Roman"/>
                    </w:rPr>
                    <w:t>, two, three, four, five, six, seven, eight, or nine ones.</w:t>
                  </w:r>
                </w:p>
                <w:p w:rsidR="006B11AE" w:rsidRDefault="006B11AE" w:rsidP="005A1699">
                  <w:pPr>
                    <w:rPr>
                      <w:rFonts w:ascii="Calibri" w:eastAsia="Calibri" w:hAnsi="Calibri" w:cs="Times New Roman"/>
                    </w:rPr>
                  </w:pPr>
                  <w:r w:rsidRPr="00D56FE3">
                    <w:rPr>
                      <w:rFonts w:ascii="Calibri" w:eastAsia="Calibri" w:hAnsi="Calibri" w:cs="Times New Roman"/>
                    </w:rPr>
                    <w:t>c. The numbers 10, 20, 30, 40, 50, 60, 70, 80, 90, refer to</w:t>
                  </w:r>
                </w:p>
                <w:p w:rsidR="006B11AE" w:rsidRDefault="006B11AE" w:rsidP="005A1699">
                  <w:pPr>
                    <w:rPr>
                      <w:rFonts w:ascii="Calibri" w:eastAsia="Calibri" w:hAnsi="Calibri" w:cs="Times New Roman"/>
                    </w:rPr>
                  </w:pPr>
                  <w:r w:rsidRPr="00D56FE3">
                    <w:rPr>
                      <w:rFonts w:ascii="Calibri" w:eastAsia="Calibri" w:hAnsi="Calibri" w:cs="Times New Roman"/>
                    </w:rPr>
                    <w:t xml:space="preserve"> one, two, three, four, five, six, seven, eight, or nine tens</w:t>
                  </w:r>
                </w:p>
                <w:p w:rsidR="006B11AE" w:rsidRPr="00D56FE3" w:rsidRDefault="006B11AE" w:rsidP="005A1699">
                  <w:pPr>
                    <w:rPr>
                      <w:rFonts w:ascii="Calibri" w:eastAsia="Calibri" w:hAnsi="Calibri" w:cs="Times New Roman"/>
                    </w:rPr>
                  </w:pPr>
                  <w:r>
                    <w:rPr>
                      <w:rFonts w:ascii="Calibri" w:eastAsia="Calibri" w:hAnsi="Calibri" w:cs="Times New Roman"/>
                    </w:rPr>
                    <w:t xml:space="preserve"> (</w:t>
                  </w:r>
                  <w:proofErr w:type="gramStart"/>
                  <w:r w:rsidRPr="00D56FE3">
                    <w:rPr>
                      <w:rFonts w:ascii="Calibri" w:eastAsia="Calibri" w:hAnsi="Calibri" w:cs="Times New Roman"/>
                    </w:rPr>
                    <w:t>and</w:t>
                  </w:r>
                  <w:proofErr w:type="gramEnd"/>
                  <w:r w:rsidRPr="00D56FE3">
                    <w:rPr>
                      <w:rFonts w:ascii="Calibri" w:eastAsia="Calibri" w:hAnsi="Calibri" w:cs="Times New Roman"/>
                    </w:rPr>
                    <w:t xml:space="preserve"> 0 ones).</w:t>
                  </w:r>
                </w:p>
                <w:p w:rsidR="006B11AE" w:rsidRDefault="006B11AE" w:rsidP="005A1699">
                  <w:pPr>
                    <w:rPr>
                      <w:rFonts w:ascii="Calibri" w:eastAsia="Calibri" w:hAnsi="Calibri" w:cs="Times New Roman"/>
                    </w:rPr>
                  </w:pPr>
                  <w:r>
                    <w:rPr>
                      <w:rFonts w:ascii="Calibri" w:eastAsia="Calibri" w:hAnsi="Calibri" w:cs="Times New Roman"/>
                    </w:rPr>
                    <w:t xml:space="preserve"> </w:t>
                  </w:r>
                </w:p>
                <w:p w:rsidR="006B11AE" w:rsidRDefault="006B11AE" w:rsidP="005A1699">
                  <w:pPr>
                    <w:rPr>
                      <w:rFonts w:ascii="Calibri" w:eastAsia="Calibri" w:hAnsi="Calibri" w:cs="Times New Roman"/>
                    </w:rPr>
                  </w:pPr>
                </w:p>
                <w:p w:rsidR="006B11AE" w:rsidRPr="00806091" w:rsidRDefault="006B11AE" w:rsidP="006B11AE">
                  <w:pPr>
                    <w:pStyle w:val="Header"/>
                    <w:tabs>
                      <w:tab w:val="clear" w:pos="4320"/>
                      <w:tab w:val="clear" w:pos="8640"/>
                    </w:tabs>
                    <w:jc w:val="center"/>
                    <w:rPr>
                      <w:bCs/>
                      <w:sz w:val="22"/>
                      <w:szCs w:val="22"/>
                    </w:rPr>
                  </w:pPr>
                  <w:r w:rsidRPr="00806091">
                    <w:rPr>
                      <w:b/>
                      <w:bCs/>
                      <w:sz w:val="22"/>
                      <w:szCs w:val="22"/>
                      <w:u w:val="single"/>
                    </w:rPr>
                    <w:t>Materials Needed:</w:t>
                  </w:r>
                  <w:r w:rsidRPr="00806091">
                    <w:rPr>
                      <w:sz w:val="22"/>
                      <w:szCs w:val="22"/>
                    </w:rPr>
                    <w:t xml:space="preserve"> </w:t>
                  </w:r>
                  <w:r w:rsidRPr="00806091">
                    <w:rPr>
                      <w:bCs/>
                      <w:sz w:val="22"/>
                      <w:szCs w:val="22"/>
                    </w:rPr>
                    <w:t xml:space="preserve"> </w:t>
                  </w:r>
                </w:p>
                <w:p w:rsidR="006B11AE" w:rsidRPr="00806091" w:rsidRDefault="006B11AE" w:rsidP="006B11AE">
                  <w:pPr>
                    <w:pStyle w:val="Header"/>
                    <w:numPr>
                      <w:ilvl w:val="0"/>
                      <w:numId w:val="1"/>
                    </w:numPr>
                    <w:tabs>
                      <w:tab w:val="clear" w:pos="4320"/>
                      <w:tab w:val="clear" w:pos="8640"/>
                    </w:tabs>
                    <w:rPr>
                      <w:bCs/>
                      <w:sz w:val="22"/>
                      <w:szCs w:val="22"/>
                    </w:rPr>
                  </w:pPr>
                  <w:r w:rsidRPr="00806091">
                    <w:rPr>
                      <w:bCs/>
                      <w:sz w:val="22"/>
                      <w:szCs w:val="22"/>
                    </w:rPr>
                    <w:t>Math Expressions Teacher Edition (Vol. 1)</w:t>
                  </w:r>
                </w:p>
                <w:p w:rsidR="006B11AE" w:rsidRPr="00806091" w:rsidRDefault="006B11AE" w:rsidP="006B11AE">
                  <w:pPr>
                    <w:pStyle w:val="Header"/>
                    <w:numPr>
                      <w:ilvl w:val="0"/>
                      <w:numId w:val="1"/>
                    </w:numPr>
                    <w:tabs>
                      <w:tab w:val="clear" w:pos="4320"/>
                      <w:tab w:val="clear" w:pos="8640"/>
                    </w:tabs>
                    <w:rPr>
                      <w:bCs/>
                      <w:sz w:val="22"/>
                      <w:szCs w:val="22"/>
                    </w:rPr>
                  </w:pPr>
                  <w:r w:rsidRPr="00806091">
                    <w:rPr>
                      <w:bCs/>
                      <w:sz w:val="22"/>
                      <w:szCs w:val="22"/>
                    </w:rPr>
                    <w:t>Student Activity Book pp. 125-126</w:t>
                  </w:r>
                </w:p>
                <w:p w:rsidR="006B11AE" w:rsidRPr="00806091" w:rsidRDefault="006B11AE" w:rsidP="006B11AE">
                  <w:pPr>
                    <w:pStyle w:val="Header"/>
                    <w:numPr>
                      <w:ilvl w:val="0"/>
                      <w:numId w:val="1"/>
                    </w:numPr>
                    <w:tabs>
                      <w:tab w:val="clear" w:pos="4320"/>
                      <w:tab w:val="clear" w:pos="8640"/>
                    </w:tabs>
                    <w:rPr>
                      <w:bCs/>
                      <w:sz w:val="22"/>
                      <w:szCs w:val="22"/>
                    </w:rPr>
                  </w:pPr>
                  <w:r w:rsidRPr="00806091">
                    <w:rPr>
                      <w:bCs/>
                      <w:sz w:val="22"/>
                      <w:szCs w:val="22"/>
                    </w:rPr>
                    <w:t>Homework and Remembering pp. 103-104</w:t>
                  </w:r>
                </w:p>
                <w:p w:rsidR="006B11AE" w:rsidRPr="00806091" w:rsidRDefault="006B11AE" w:rsidP="006B11AE">
                  <w:pPr>
                    <w:pStyle w:val="Header"/>
                    <w:numPr>
                      <w:ilvl w:val="0"/>
                      <w:numId w:val="1"/>
                    </w:numPr>
                    <w:tabs>
                      <w:tab w:val="clear" w:pos="4320"/>
                      <w:tab w:val="clear" w:pos="8640"/>
                    </w:tabs>
                    <w:rPr>
                      <w:bCs/>
                      <w:sz w:val="22"/>
                      <w:szCs w:val="22"/>
                    </w:rPr>
                  </w:pPr>
                  <w:r w:rsidRPr="00806091">
                    <w:rPr>
                      <w:bCs/>
                      <w:sz w:val="22"/>
                      <w:szCs w:val="22"/>
                    </w:rPr>
                    <w:t>Activity Card 4-3</w:t>
                  </w:r>
                </w:p>
                <w:p w:rsidR="006B11AE" w:rsidRPr="00806091" w:rsidRDefault="006B11AE" w:rsidP="006B11AE">
                  <w:pPr>
                    <w:pStyle w:val="Header"/>
                    <w:numPr>
                      <w:ilvl w:val="0"/>
                      <w:numId w:val="1"/>
                    </w:numPr>
                    <w:tabs>
                      <w:tab w:val="clear" w:pos="4320"/>
                      <w:tab w:val="clear" w:pos="8640"/>
                    </w:tabs>
                    <w:rPr>
                      <w:bCs/>
                      <w:sz w:val="22"/>
                      <w:szCs w:val="22"/>
                    </w:rPr>
                  </w:pPr>
                  <w:r w:rsidRPr="00806091">
                    <w:rPr>
                      <w:bCs/>
                      <w:sz w:val="22"/>
                      <w:szCs w:val="22"/>
                    </w:rPr>
                    <w:t>Homework and Remembering Book (one per student)</w:t>
                  </w:r>
                </w:p>
                <w:p w:rsidR="006B11AE" w:rsidRPr="00806091" w:rsidRDefault="006B11AE" w:rsidP="006B11AE">
                  <w:pPr>
                    <w:pStyle w:val="Header"/>
                    <w:numPr>
                      <w:ilvl w:val="0"/>
                      <w:numId w:val="1"/>
                    </w:numPr>
                    <w:tabs>
                      <w:tab w:val="clear" w:pos="4320"/>
                      <w:tab w:val="clear" w:pos="8640"/>
                    </w:tabs>
                    <w:rPr>
                      <w:bCs/>
                      <w:sz w:val="22"/>
                      <w:szCs w:val="22"/>
                    </w:rPr>
                  </w:pPr>
                  <w:proofErr w:type="spellStart"/>
                  <w:r w:rsidRPr="00806091">
                    <w:rPr>
                      <w:bCs/>
                      <w:sz w:val="22"/>
                      <w:szCs w:val="22"/>
                    </w:rPr>
                    <w:t>MathBoard</w:t>
                  </w:r>
                  <w:proofErr w:type="spellEnd"/>
                </w:p>
                <w:p w:rsidR="006B11AE" w:rsidRPr="00806091" w:rsidRDefault="006B11AE" w:rsidP="006B11AE">
                  <w:pPr>
                    <w:pStyle w:val="Header"/>
                    <w:numPr>
                      <w:ilvl w:val="0"/>
                      <w:numId w:val="1"/>
                    </w:numPr>
                    <w:tabs>
                      <w:tab w:val="clear" w:pos="4320"/>
                      <w:tab w:val="clear" w:pos="8640"/>
                    </w:tabs>
                    <w:rPr>
                      <w:bCs/>
                      <w:sz w:val="22"/>
                      <w:szCs w:val="22"/>
                    </w:rPr>
                  </w:pPr>
                  <w:r w:rsidRPr="00806091">
                    <w:rPr>
                      <w:bCs/>
                      <w:sz w:val="22"/>
                      <w:szCs w:val="22"/>
                    </w:rPr>
                    <w:t>Student Activity Book pp.123 (Extension Activity)</w:t>
                  </w:r>
                </w:p>
                <w:p w:rsidR="006B11AE" w:rsidRDefault="006B11AE" w:rsidP="006B11AE">
                  <w:pPr>
                    <w:pStyle w:val="Header"/>
                    <w:tabs>
                      <w:tab w:val="clear" w:pos="4320"/>
                      <w:tab w:val="clear" w:pos="8640"/>
                    </w:tabs>
                    <w:ind w:left="360"/>
                    <w:rPr>
                      <w:bCs/>
                    </w:rPr>
                  </w:pPr>
                </w:p>
                <w:p w:rsidR="006B11AE" w:rsidRDefault="006B11AE" w:rsidP="006B11AE">
                  <w:pPr>
                    <w:pStyle w:val="BodyText"/>
                    <w:jc w:val="center"/>
                    <w:rPr>
                      <w:sz w:val="22"/>
                      <w:u w:val="single"/>
                    </w:rPr>
                  </w:pPr>
                  <w:r>
                    <w:rPr>
                      <w:sz w:val="22"/>
                      <w:u w:val="single"/>
                    </w:rPr>
                    <w:t>Vocabulary</w:t>
                  </w:r>
                </w:p>
                <w:p w:rsidR="006B11AE" w:rsidRPr="00F8418A" w:rsidRDefault="006B11AE" w:rsidP="006B11AE">
                  <w:pPr>
                    <w:pStyle w:val="BodyText"/>
                    <w:numPr>
                      <w:ilvl w:val="0"/>
                      <w:numId w:val="4"/>
                    </w:numPr>
                    <w:rPr>
                      <w:b w:val="0"/>
                      <w:sz w:val="22"/>
                      <w:szCs w:val="22"/>
                    </w:rPr>
                  </w:pPr>
                  <w:r w:rsidRPr="00806091">
                    <w:rPr>
                      <w:sz w:val="22"/>
                      <w:szCs w:val="22"/>
                    </w:rPr>
                    <w:t>10-stick</w:t>
                  </w:r>
                  <w:r w:rsidRPr="00F8418A">
                    <w:rPr>
                      <w:b w:val="0"/>
                      <w:sz w:val="22"/>
                      <w:szCs w:val="22"/>
                    </w:rPr>
                    <w:t xml:space="preserve"> a vertical line through ten dots (ones) to represent one ten (gradually, students draw just the stick without the dots to represent one ten)</w:t>
                  </w:r>
                  <w:r w:rsidRPr="00F8418A">
                    <w:t xml:space="preserve"> </w:t>
                  </w:r>
                </w:p>
                <w:p w:rsidR="006B11AE" w:rsidRPr="00F8418A" w:rsidRDefault="006B11AE" w:rsidP="006B11AE">
                  <w:pPr>
                    <w:pStyle w:val="BodyText"/>
                    <w:numPr>
                      <w:ilvl w:val="0"/>
                      <w:numId w:val="4"/>
                    </w:numPr>
                    <w:rPr>
                      <w:b w:val="0"/>
                      <w:sz w:val="22"/>
                      <w:szCs w:val="22"/>
                    </w:rPr>
                  </w:pPr>
                  <w:r w:rsidRPr="00806091">
                    <w:rPr>
                      <w:sz w:val="22"/>
                      <w:szCs w:val="22"/>
                    </w:rPr>
                    <w:t>Dot Array</w:t>
                  </w:r>
                  <w:r w:rsidRPr="00F8418A">
                    <w:rPr>
                      <w:b w:val="0"/>
                      <w:sz w:val="22"/>
                      <w:szCs w:val="22"/>
                    </w:rPr>
                    <w:t xml:space="preserve"> a </w:t>
                  </w:r>
                  <w:proofErr w:type="spellStart"/>
                  <w:r w:rsidRPr="00F8418A">
                    <w:rPr>
                      <w:b w:val="0"/>
                      <w:sz w:val="22"/>
                      <w:szCs w:val="22"/>
                    </w:rPr>
                    <w:t>MathBoard</w:t>
                  </w:r>
                  <w:proofErr w:type="spellEnd"/>
                  <w:r w:rsidRPr="00F8418A">
                    <w:rPr>
                      <w:b w:val="0"/>
                      <w:sz w:val="22"/>
                      <w:szCs w:val="22"/>
                    </w:rPr>
                    <w:t xml:space="preserve"> feature, the Dot Array is two 10x10 arrangements of dots, the dots are 1cm apart</w:t>
                  </w:r>
                </w:p>
                <w:p w:rsidR="006B11AE" w:rsidRPr="00D56FE3" w:rsidRDefault="006B11AE" w:rsidP="005A1699">
                  <w:pPr>
                    <w:rPr>
                      <w:rFonts w:ascii="Calibri" w:eastAsia="Calibri" w:hAnsi="Calibri" w:cs="Times New Roman"/>
                    </w:rPr>
                  </w:pPr>
                </w:p>
                <w:p w:rsidR="006B11AE" w:rsidRDefault="006B11AE" w:rsidP="005A1699">
                  <w:pPr>
                    <w:pStyle w:val="NormalWeb"/>
                    <w:jc w:val="both"/>
                  </w:pPr>
                </w:p>
                <w:p w:rsidR="006B11AE" w:rsidRDefault="006B11AE" w:rsidP="006B11AE">
                  <w:pPr>
                    <w:jc w:val="center"/>
                    <w:rPr>
                      <w:rFonts w:ascii="Calibri" w:eastAsia="Calibri" w:hAnsi="Calibri" w:cs="Times New Roman"/>
                    </w:rPr>
                  </w:pPr>
                  <w:r>
                    <w:rPr>
                      <w:rFonts w:ascii="Calibri" w:eastAsia="Calibri" w:hAnsi="Calibri" w:cs="Times New Roman"/>
                      <w:b/>
                      <w:i/>
                      <w:u w:val="single"/>
                    </w:rPr>
                    <w:t>Math Expressions Lesson</w:t>
                  </w:r>
                </w:p>
                <w:p w:rsidR="006B11AE" w:rsidRPr="004157CA" w:rsidRDefault="006B11AE" w:rsidP="006B11AE">
                  <w:pPr>
                    <w:jc w:val="center"/>
                    <w:rPr>
                      <w:rFonts w:ascii="Calibri" w:eastAsia="Calibri" w:hAnsi="Calibri" w:cs="Times New Roman"/>
                      <w:b/>
                      <w:i/>
                      <w:u w:val="single"/>
                    </w:rPr>
                  </w:pPr>
                  <w:r w:rsidRPr="004157CA">
                    <w:rPr>
                      <w:rFonts w:ascii="Calibri" w:eastAsia="Calibri" w:hAnsi="Calibri" w:cs="Times New Roman"/>
                      <w:b/>
                      <w:i/>
                      <w:u w:val="single"/>
                    </w:rPr>
                    <w:t>Unit 4 Lesson 3: Represent Teen Numbers</w:t>
                  </w:r>
                </w:p>
                <w:p w:rsidR="006B11AE" w:rsidRPr="00FD1435" w:rsidRDefault="006B11AE" w:rsidP="006B11AE">
                  <w:pPr>
                    <w:pStyle w:val="NormalWeb"/>
                    <w:spacing w:before="0" w:beforeAutospacing="0" w:after="0" w:afterAutospacing="0"/>
                    <w:rPr>
                      <w:b/>
                      <w:sz w:val="12"/>
                      <w:szCs w:val="22"/>
                    </w:rPr>
                  </w:pPr>
                </w:p>
                <w:p w:rsidR="006B11AE" w:rsidRPr="00FD1435" w:rsidRDefault="006B11AE" w:rsidP="006B11AE">
                  <w:pPr>
                    <w:pStyle w:val="NormalWeb"/>
                    <w:spacing w:before="0" w:beforeAutospacing="0" w:after="0" w:afterAutospacing="0"/>
                    <w:jc w:val="center"/>
                    <w:rPr>
                      <w:sz w:val="22"/>
                      <w:szCs w:val="22"/>
                      <w:u w:val="single"/>
                    </w:rPr>
                  </w:pPr>
                  <w:r w:rsidRPr="00FD1435">
                    <w:rPr>
                      <w:b/>
                      <w:sz w:val="22"/>
                      <w:szCs w:val="22"/>
                      <w:u w:val="single"/>
                    </w:rPr>
                    <w:t>Activity 1</w:t>
                  </w:r>
                </w:p>
                <w:p w:rsidR="006B11AE" w:rsidRDefault="006B11AE" w:rsidP="006B11AE">
                  <w:pPr>
                    <w:pStyle w:val="NormalWeb"/>
                    <w:numPr>
                      <w:ilvl w:val="0"/>
                      <w:numId w:val="5"/>
                    </w:numPr>
                    <w:spacing w:before="0" w:beforeAutospacing="0" w:after="0" w:afterAutospacing="0"/>
                    <w:rPr>
                      <w:sz w:val="22"/>
                      <w:szCs w:val="22"/>
                    </w:rPr>
                  </w:pPr>
                  <w:r w:rsidRPr="00FD1435">
                    <w:rPr>
                      <w:b/>
                      <w:sz w:val="22"/>
                      <w:szCs w:val="22"/>
                    </w:rPr>
                    <w:t>Packaging Stories-</w:t>
                  </w:r>
                  <w:r w:rsidRPr="0080211A">
                    <w:rPr>
                      <w:sz w:val="22"/>
                      <w:szCs w:val="22"/>
                    </w:rPr>
                    <w:t xml:space="preserve"> Have students find t</w:t>
                  </w:r>
                  <w:r>
                    <w:rPr>
                      <w:sz w:val="22"/>
                      <w:szCs w:val="22"/>
                    </w:rPr>
                    <w:t xml:space="preserve">he Dot Array on their </w:t>
                  </w:r>
                  <w:proofErr w:type="spellStart"/>
                  <w:r>
                    <w:rPr>
                      <w:sz w:val="22"/>
                      <w:szCs w:val="22"/>
                    </w:rPr>
                    <w:t>MathBoard</w:t>
                  </w:r>
                  <w:proofErr w:type="spellEnd"/>
                  <w:r w:rsidRPr="0080211A">
                    <w:rPr>
                      <w:sz w:val="22"/>
                      <w:szCs w:val="22"/>
                    </w:rPr>
                    <w:t xml:space="preserve"> or give them photocopies of TRB M47 and have them ring 14 dots, moving dow</w:t>
                  </w:r>
                  <w:r>
                    <w:rPr>
                      <w:sz w:val="22"/>
                      <w:szCs w:val="22"/>
                    </w:rPr>
                    <w:t>n</w:t>
                  </w:r>
                  <w:r w:rsidRPr="0080211A">
                    <w:rPr>
                      <w:sz w:val="22"/>
                      <w:szCs w:val="22"/>
                    </w:rPr>
                    <w:t xml:space="preserve"> the columns. Then have them draw a vertical line through the first column of dots to show that they have made a ten. Have the students write a ten-structure equation and check each student's work. </w:t>
                  </w:r>
                </w:p>
                <w:p w:rsidR="006B11AE" w:rsidRDefault="006B11AE" w:rsidP="006B11AE">
                  <w:pPr>
                    <w:pStyle w:val="NormalWeb"/>
                    <w:numPr>
                      <w:ilvl w:val="0"/>
                      <w:numId w:val="5"/>
                    </w:numPr>
                    <w:spacing w:before="0" w:beforeAutospacing="0" w:after="0" w:afterAutospacing="0"/>
                    <w:rPr>
                      <w:sz w:val="22"/>
                      <w:szCs w:val="22"/>
                    </w:rPr>
                  </w:pPr>
                  <w:r w:rsidRPr="0080211A">
                    <w:rPr>
                      <w:sz w:val="22"/>
                      <w:szCs w:val="22"/>
                    </w:rPr>
                    <w:t xml:space="preserve">Ask students to make the number 17 with the dots, but this time they should draw a line through the first 10 dots and introduce the term, 10-stick for this representation (see prompts on Teacher Edition pp. 318). Use the Solve and Discuss Math Talk structure for the packaging stories on Teacher Edition pp. </w:t>
                  </w:r>
                  <w:r w:rsidRPr="0080211A">
                    <w:rPr>
                      <w:sz w:val="22"/>
                      <w:szCs w:val="22"/>
                    </w:rPr>
                    <w:lastRenderedPageBreak/>
                    <w:t>319. For each problem, have them draw the numbers on the Dot Array and then write the equation</w:t>
                  </w:r>
                  <w:r>
                    <w:rPr>
                      <w:sz w:val="22"/>
                      <w:szCs w:val="22"/>
                    </w:rPr>
                    <w:t xml:space="preserve">. </w:t>
                  </w:r>
                </w:p>
                <w:p w:rsidR="006B11AE" w:rsidRPr="00FD1435" w:rsidRDefault="006B11AE" w:rsidP="006B11AE">
                  <w:pPr>
                    <w:pStyle w:val="NormalWeb"/>
                    <w:spacing w:before="0" w:beforeAutospacing="0" w:after="0" w:afterAutospacing="0"/>
                    <w:ind w:left="360"/>
                    <w:jc w:val="center"/>
                    <w:rPr>
                      <w:b/>
                      <w:color w:val="111111"/>
                      <w:sz w:val="10"/>
                      <w:szCs w:val="22"/>
                      <w:u w:val="single"/>
                    </w:rPr>
                  </w:pPr>
                </w:p>
                <w:p w:rsidR="006B11AE" w:rsidRPr="00FD1435" w:rsidRDefault="006B11AE" w:rsidP="006B11AE">
                  <w:pPr>
                    <w:pStyle w:val="NormalWeb"/>
                    <w:spacing w:before="0" w:beforeAutospacing="0" w:after="0" w:afterAutospacing="0"/>
                    <w:ind w:left="360"/>
                    <w:jc w:val="center"/>
                    <w:rPr>
                      <w:b/>
                      <w:color w:val="111111"/>
                      <w:sz w:val="22"/>
                      <w:szCs w:val="22"/>
                      <w:u w:val="single"/>
                    </w:rPr>
                  </w:pPr>
                  <w:r w:rsidRPr="00FD1435">
                    <w:rPr>
                      <w:b/>
                      <w:color w:val="111111"/>
                      <w:sz w:val="22"/>
                      <w:szCs w:val="22"/>
                      <w:u w:val="single"/>
                    </w:rPr>
                    <w:t>Activity 2</w:t>
                  </w:r>
                </w:p>
                <w:p w:rsidR="006B11AE" w:rsidRPr="00FD1435" w:rsidRDefault="006B11AE" w:rsidP="006B11AE">
                  <w:pPr>
                    <w:pStyle w:val="NormalWeb"/>
                    <w:numPr>
                      <w:ilvl w:val="0"/>
                      <w:numId w:val="6"/>
                    </w:numPr>
                    <w:spacing w:before="0" w:beforeAutospacing="0" w:after="0" w:afterAutospacing="0"/>
                    <w:rPr>
                      <w:b/>
                      <w:i/>
                      <w:color w:val="111111"/>
                      <w:sz w:val="22"/>
                      <w:szCs w:val="22"/>
                    </w:rPr>
                  </w:pPr>
                  <w:r w:rsidRPr="00FD1435">
                    <w:rPr>
                      <w:b/>
                      <w:color w:val="111111"/>
                      <w:sz w:val="22"/>
                      <w:szCs w:val="22"/>
                    </w:rPr>
                    <w:t>10-sticks and Circles-</w:t>
                  </w:r>
                  <w:r w:rsidRPr="00525389">
                    <w:rPr>
                      <w:color w:val="111111"/>
                      <w:sz w:val="22"/>
                      <w:szCs w:val="22"/>
                    </w:rPr>
                    <w:t xml:space="preserve"> On the board show the class how to quickly represent teen numbers such as 13 and 17, by drawing a stick for 10 and little circles for ones. Have the class count each drawing by tens and ones. Write a few teen numbers on the board as standard numerals and invite students to draw these numbers with 10-sticks and circles on the r</w:t>
                  </w:r>
                  <w:r>
                    <w:rPr>
                      <w:color w:val="111111"/>
                      <w:sz w:val="22"/>
                      <w:szCs w:val="22"/>
                    </w:rPr>
                    <w:t xml:space="preserve">everse side of their </w:t>
                  </w:r>
                  <w:proofErr w:type="spellStart"/>
                  <w:r>
                    <w:rPr>
                      <w:color w:val="111111"/>
                      <w:sz w:val="22"/>
                      <w:szCs w:val="22"/>
                    </w:rPr>
                    <w:t>MathBoard</w:t>
                  </w:r>
                  <w:proofErr w:type="spellEnd"/>
                  <w:r>
                    <w:rPr>
                      <w:color w:val="111111"/>
                      <w:sz w:val="22"/>
                      <w:szCs w:val="22"/>
                    </w:rPr>
                    <w:t xml:space="preserve"> </w:t>
                  </w:r>
                  <w:r w:rsidRPr="00525389">
                    <w:rPr>
                      <w:color w:val="111111"/>
                      <w:sz w:val="22"/>
                      <w:szCs w:val="22"/>
                    </w:rPr>
                    <w:t>or on paper.</w:t>
                  </w:r>
                  <w:r>
                    <w:rPr>
                      <w:color w:val="111111"/>
                      <w:sz w:val="22"/>
                      <w:szCs w:val="22"/>
                    </w:rPr>
                    <w:t xml:space="preserve"> </w:t>
                  </w:r>
                </w:p>
                <w:p w:rsidR="006B11AE" w:rsidRDefault="006B11AE" w:rsidP="006B11AE">
                  <w:pPr>
                    <w:pStyle w:val="NormalWeb"/>
                    <w:spacing w:before="0" w:beforeAutospacing="0" w:after="0" w:afterAutospacing="0"/>
                    <w:jc w:val="center"/>
                    <w:rPr>
                      <w:b/>
                      <w:color w:val="111111"/>
                      <w:sz w:val="22"/>
                      <w:szCs w:val="22"/>
                      <w:u w:val="single"/>
                    </w:rPr>
                  </w:pPr>
                </w:p>
                <w:p w:rsidR="006B11AE" w:rsidRPr="00FD1435" w:rsidRDefault="006B11AE" w:rsidP="006B11AE">
                  <w:pPr>
                    <w:pStyle w:val="NormalWeb"/>
                    <w:spacing w:before="0" w:beforeAutospacing="0" w:after="0" w:afterAutospacing="0"/>
                    <w:jc w:val="center"/>
                    <w:rPr>
                      <w:color w:val="111111"/>
                      <w:sz w:val="22"/>
                      <w:szCs w:val="22"/>
                      <w:u w:val="single"/>
                    </w:rPr>
                  </w:pPr>
                  <w:r w:rsidRPr="00FD1435">
                    <w:rPr>
                      <w:b/>
                      <w:color w:val="111111"/>
                      <w:sz w:val="22"/>
                      <w:szCs w:val="22"/>
                      <w:u w:val="single"/>
                    </w:rPr>
                    <w:t>Extension</w:t>
                  </w:r>
                </w:p>
                <w:p w:rsidR="006B11AE" w:rsidRDefault="006B11AE" w:rsidP="006B11AE">
                  <w:pPr>
                    <w:pStyle w:val="NormalWeb"/>
                    <w:numPr>
                      <w:ilvl w:val="0"/>
                      <w:numId w:val="7"/>
                    </w:numPr>
                    <w:spacing w:before="0" w:beforeAutospacing="0" w:after="0" w:afterAutospacing="0"/>
                    <w:rPr>
                      <w:b/>
                      <w:i/>
                      <w:color w:val="111111"/>
                      <w:sz w:val="22"/>
                      <w:szCs w:val="22"/>
                    </w:rPr>
                  </w:pPr>
                  <w:r w:rsidRPr="00525389">
                    <w:rPr>
                      <w:color w:val="111111"/>
                      <w:sz w:val="22"/>
                      <w:szCs w:val="22"/>
                    </w:rPr>
                    <w:t xml:space="preserve">Share the book </w:t>
                  </w:r>
                  <w:r w:rsidRPr="00525389">
                    <w:rPr>
                      <w:rStyle w:val="Emphasis"/>
                      <w:color w:val="111111"/>
                      <w:sz w:val="22"/>
                      <w:szCs w:val="22"/>
                    </w:rPr>
                    <w:t>Spunky Monkeys on Parade</w:t>
                  </w:r>
                  <w:r>
                    <w:rPr>
                      <w:rStyle w:val="Emphasis"/>
                      <w:color w:val="111111"/>
                      <w:sz w:val="22"/>
                      <w:szCs w:val="22"/>
                    </w:rPr>
                    <w:t xml:space="preserve"> </w:t>
                  </w:r>
                  <w:r w:rsidRPr="00525389">
                    <w:rPr>
                      <w:color w:val="111111"/>
                      <w:sz w:val="22"/>
                      <w:szCs w:val="22"/>
                    </w:rPr>
                    <w:t xml:space="preserve">by Stuart J. Murphy. As </w:t>
                  </w:r>
                  <w:r>
                    <w:rPr>
                      <w:color w:val="111111"/>
                      <w:sz w:val="22"/>
                      <w:szCs w:val="22"/>
                    </w:rPr>
                    <w:t xml:space="preserve">a follow-up activity, </w:t>
                  </w:r>
                  <w:r w:rsidRPr="00525389">
                    <w:rPr>
                      <w:color w:val="111111"/>
                      <w:sz w:val="22"/>
                      <w:szCs w:val="22"/>
                    </w:rPr>
                    <w:t>have the students open to Student Book pp. 123. Have them count the flowers one by one to see that there are 14 flowers and then discuss that each can be counted by groups of two. Explain that counting object in groups makes counting easier and faster. Have students then complete exercises 2 and 3 on their own.</w:t>
                  </w:r>
                  <w:r>
                    <w:rPr>
                      <w:color w:val="111111"/>
                      <w:sz w:val="22"/>
                      <w:szCs w:val="22"/>
                    </w:rPr>
                    <w:t xml:space="preserve"> </w:t>
                  </w:r>
                  <w:r w:rsidRPr="0052557A">
                    <w:rPr>
                      <w:b/>
                      <w:i/>
                      <w:color w:val="111111"/>
                      <w:sz w:val="22"/>
                      <w:szCs w:val="22"/>
                    </w:rPr>
                    <w:t>(Use Teacher Edition pp. 318-320 for activities 1 &amp; 2)</w:t>
                  </w:r>
                </w:p>
                <w:p w:rsidR="006B11AE" w:rsidRPr="0052557A" w:rsidRDefault="006B11AE" w:rsidP="006B11AE">
                  <w:pPr>
                    <w:pStyle w:val="NormalWeb"/>
                    <w:spacing w:before="0" w:beforeAutospacing="0" w:after="0" w:afterAutospacing="0"/>
                    <w:ind w:left="360"/>
                    <w:rPr>
                      <w:b/>
                      <w:i/>
                      <w:color w:val="111111"/>
                      <w:sz w:val="22"/>
                      <w:szCs w:val="22"/>
                    </w:rPr>
                  </w:pPr>
                </w:p>
                <w:p w:rsidR="006B11AE" w:rsidRDefault="006B11AE" w:rsidP="006B11AE">
                  <w:pPr>
                    <w:pStyle w:val="Heading9"/>
                    <w:rPr>
                      <w:rFonts w:ascii="Cambria" w:eastAsia="Times New Roman" w:hAnsi="Cambria" w:cs="Times New Roman"/>
                      <w:color w:val="404040"/>
                      <w:sz w:val="22"/>
                      <w:szCs w:val="22"/>
                    </w:rPr>
                  </w:pPr>
                  <w:r>
                    <w:rPr>
                      <w:rFonts w:ascii="Cambria" w:eastAsia="Times New Roman" w:hAnsi="Cambria" w:cs="Times New Roman"/>
                      <w:color w:val="404040"/>
                      <w:sz w:val="22"/>
                      <w:szCs w:val="22"/>
                    </w:rPr>
                    <w:t xml:space="preserve">Assessment </w:t>
                  </w:r>
                </w:p>
                <w:p w:rsidR="006B11AE" w:rsidRDefault="006B11AE" w:rsidP="006B11AE">
                  <w:pPr>
                    <w:numPr>
                      <w:ilvl w:val="0"/>
                      <w:numId w:val="8"/>
                    </w:numPr>
                    <w:spacing w:after="0" w:line="240" w:lineRule="auto"/>
                    <w:rPr>
                      <w:rFonts w:ascii="Calibri" w:eastAsia="Calibri" w:hAnsi="Calibri" w:cs="Times New Roman"/>
                    </w:rPr>
                  </w:pPr>
                  <w:r>
                    <w:rPr>
                      <w:rFonts w:ascii="Calibri" w:eastAsia="Calibri" w:hAnsi="Calibri" w:cs="Times New Roman"/>
                    </w:rPr>
                    <w:t xml:space="preserve">Ask questions such as: How can you draw a 10-stick and circles to show the teen number 18? </w:t>
                  </w:r>
                </w:p>
                <w:p w:rsidR="006B11AE" w:rsidRPr="0070209B" w:rsidRDefault="006B11AE" w:rsidP="006B11AE">
                  <w:pPr>
                    <w:numPr>
                      <w:ilvl w:val="0"/>
                      <w:numId w:val="8"/>
                    </w:numPr>
                    <w:spacing w:after="0" w:line="240" w:lineRule="auto"/>
                    <w:rPr>
                      <w:rFonts w:ascii="Calibri" w:eastAsia="Calibri" w:hAnsi="Calibri" w:cs="Times New Roman"/>
                    </w:rPr>
                  </w:pPr>
                  <w:r>
                    <w:rPr>
                      <w:rFonts w:ascii="Calibri" w:eastAsia="Calibri" w:hAnsi="Calibri" w:cs="Times New Roman"/>
                    </w:rPr>
                    <w:t>What number do you show with a 10-stick and 4 circles? (Teacher Edition, p. 318)</w:t>
                  </w:r>
                </w:p>
                <w:p w:rsidR="006B11AE" w:rsidRDefault="006B11AE" w:rsidP="006B11AE">
                  <w:pPr>
                    <w:jc w:val="center"/>
                    <w:rPr>
                      <w:rFonts w:ascii="Calibri" w:eastAsia="Calibri" w:hAnsi="Calibri" w:cs="Times New Roman"/>
                      <w:b/>
                      <w:bCs/>
                      <w:u w:val="single"/>
                    </w:rPr>
                  </w:pPr>
                  <w:r w:rsidRPr="00667B70">
                    <w:rPr>
                      <w:rFonts w:ascii="Calibri" w:eastAsia="Calibri" w:hAnsi="Calibri" w:cs="Times New Roman"/>
                      <w:b/>
                      <w:bCs/>
                      <w:u w:val="single"/>
                    </w:rPr>
                    <w:t>Homework</w:t>
                  </w:r>
                </w:p>
                <w:p w:rsidR="006B11AE" w:rsidRPr="00F8418A" w:rsidRDefault="006B11AE" w:rsidP="006B11AE">
                  <w:pPr>
                    <w:jc w:val="center"/>
                    <w:rPr>
                      <w:rFonts w:ascii="Calibri" w:eastAsia="Calibri" w:hAnsi="Calibri" w:cs="Times New Roman"/>
                      <w:bCs/>
                    </w:rPr>
                  </w:pPr>
                  <w:r>
                    <w:rPr>
                      <w:rFonts w:ascii="Calibri" w:eastAsia="Calibri" w:hAnsi="Calibri" w:cs="Times New Roman"/>
                      <w:bCs/>
                    </w:rPr>
                    <w:t xml:space="preserve"> </w:t>
                  </w:r>
                  <w:r w:rsidRPr="00F8418A">
                    <w:rPr>
                      <w:rFonts w:ascii="Calibri" w:eastAsia="Calibri" w:hAnsi="Calibri" w:cs="Times New Roman"/>
                      <w:bCs/>
                    </w:rPr>
                    <w:t>Homewo</w:t>
                  </w:r>
                  <w:r>
                    <w:rPr>
                      <w:rFonts w:ascii="Calibri" w:eastAsia="Calibri" w:hAnsi="Calibri" w:cs="Times New Roman"/>
                      <w:bCs/>
                    </w:rPr>
                    <w:t xml:space="preserve">rk and Remembering Book, p. 104 </w:t>
                  </w:r>
                  <w:r w:rsidRPr="00F8418A">
                    <w:rPr>
                      <w:rFonts w:ascii="Calibri" w:eastAsia="Calibri" w:hAnsi="Calibri" w:cs="Times New Roman"/>
                      <w:bCs/>
                    </w:rPr>
                    <w:t xml:space="preserve">Students count by tens to count the total number of circles. </w:t>
                  </w:r>
                </w:p>
                <w:p w:rsidR="006B11AE" w:rsidRDefault="006B11AE" w:rsidP="006B11AE">
                  <w:pPr>
                    <w:pStyle w:val="Heading8"/>
                  </w:pPr>
                  <w:r>
                    <w:t>Grade 1   Quarter 2    Day 53</w:t>
                  </w:r>
                </w:p>
                <w:p w:rsidR="006B11AE" w:rsidRDefault="006B11AE" w:rsidP="005A1699">
                  <w:pPr>
                    <w:pStyle w:val="NormalWeb"/>
                    <w:jc w:val="both"/>
                  </w:pPr>
                </w:p>
                <w:p w:rsidR="006B11AE" w:rsidRPr="00667B70" w:rsidRDefault="006B11AE" w:rsidP="005A1699">
                  <w:pPr>
                    <w:pStyle w:val="NormalWeb"/>
                    <w:rPr>
                      <w:rFonts w:eastAsia="Arial Unicode MS"/>
                      <w:bCs/>
                      <w:sz w:val="20"/>
                      <w:szCs w:val="20"/>
                    </w:rPr>
                  </w:pPr>
                </w:p>
              </w:tc>
            </w:tr>
          </w:tbl>
          <w:p w:rsidR="006B11AE" w:rsidRPr="00DA4E14" w:rsidRDefault="006B11AE" w:rsidP="006B11AE">
            <w:pPr>
              <w:pStyle w:val="Heading2"/>
              <w:rPr>
                <w:rFonts w:ascii="Cambria" w:eastAsia="Times New Roman" w:hAnsi="Cambria" w:cs="Times New Roman"/>
                <w:color w:val="4F81BD"/>
                <w:u w:val="single"/>
              </w:rPr>
            </w:pPr>
            <w:r>
              <w:rPr>
                <w:rFonts w:ascii="Cambria" w:eastAsia="Times New Roman" w:hAnsi="Cambria" w:cs="Times New Roman"/>
                <w:color w:val="4F81BD"/>
                <w:u w:val="single"/>
              </w:rPr>
              <w:lastRenderedPageBreak/>
              <w:t>Common Core State Standard(s)</w:t>
            </w:r>
          </w:p>
          <w:tbl>
            <w:tblPr>
              <w:tblW w:w="7340" w:type="dxa"/>
              <w:tblCellMar>
                <w:left w:w="0" w:type="dxa"/>
                <w:right w:w="0" w:type="dxa"/>
              </w:tblCellMar>
              <w:tblLook w:val="0000"/>
            </w:tblPr>
            <w:tblGrid>
              <w:gridCol w:w="7340"/>
            </w:tblGrid>
            <w:tr w:rsidR="006B11AE" w:rsidTr="005A1699">
              <w:trPr>
                <w:trHeight w:val="510"/>
              </w:trPr>
              <w:tc>
                <w:tcPr>
                  <w:tcW w:w="7340" w:type="dxa"/>
                  <w:tcBorders>
                    <w:top w:val="nil"/>
                    <w:left w:val="nil"/>
                    <w:bottom w:val="nil"/>
                    <w:right w:val="nil"/>
                  </w:tcBorders>
                  <w:tcMar>
                    <w:top w:w="15" w:type="dxa"/>
                    <w:left w:w="15" w:type="dxa"/>
                    <w:bottom w:w="0" w:type="dxa"/>
                    <w:right w:w="15" w:type="dxa"/>
                  </w:tcMar>
                </w:tcPr>
                <w:p w:rsidR="006B11AE" w:rsidRDefault="006B11AE" w:rsidP="005A1699">
                  <w:pPr>
                    <w:pStyle w:val="NormalWeb"/>
                    <w:spacing w:before="0" w:beforeAutospacing="0" w:after="0" w:afterAutospacing="0"/>
                    <w:rPr>
                      <w:sz w:val="22"/>
                      <w:szCs w:val="18"/>
                    </w:rPr>
                  </w:pPr>
                  <w:r w:rsidRPr="00D65644">
                    <w:rPr>
                      <w:b/>
                      <w:sz w:val="22"/>
                      <w:szCs w:val="18"/>
                    </w:rPr>
                    <w:t>1.NBT.2</w:t>
                  </w:r>
                  <w:r w:rsidRPr="00D65644">
                    <w:rPr>
                      <w:sz w:val="22"/>
                      <w:szCs w:val="18"/>
                    </w:rPr>
                    <w:t xml:space="preserve"> Understand that the two digits of a</w:t>
                  </w:r>
                </w:p>
                <w:p w:rsidR="006B11AE" w:rsidRDefault="006B11AE" w:rsidP="005A1699">
                  <w:pPr>
                    <w:pStyle w:val="NormalWeb"/>
                    <w:spacing w:before="0" w:beforeAutospacing="0" w:after="0" w:afterAutospacing="0"/>
                    <w:rPr>
                      <w:sz w:val="22"/>
                      <w:szCs w:val="18"/>
                    </w:rPr>
                  </w:pPr>
                  <w:r w:rsidRPr="00D65644">
                    <w:rPr>
                      <w:sz w:val="22"/>
                      <w:szCs w:val="18"/>
                    </w:rPr>
                    <w:t xml:space="preserve"> two-digit</w:t>
                  </w:r>
                  <w:r>
                    <w:rPr>
                      <w:sz w:val="22"/>
                      <w:szCs w:val="18"/>
                    </w:rPr>
                    <w:t xml:space="preserve"> </w:t>
                  </w:r>
                  <w:r w:rsidRPr="00D65644">
                    <w:rPr>
                      <w:sz w:val="22"/>
                      <w:szCs w:val="18"/>
                    </w:rPr>
                    <w:t xml:space="preserve">number represent amounts of tens </w:t>
                  </w:r>
                </w:p>
                <w:p w:rsidR="006B11AE" w:rsidRPr="00D65644" w:rsidRDefault="006B11AE" w:rsidP="005A1699">
                  <w:pPr>
                    <w:pStyle w:val="NormalWeb"/>
                    <w:spacing w:before="0" w:beforeAutospacing="0" w:after="0" w:afterAutospacing="0"/>
                    <w:rPr>
                      <w:sz w:val="22"/>
                      <w:szCs w:val="18"/>
                    </w:rPr>
                  </w:pPr>
                  <w:proofErr w:type="gramStart"/>
                  <w:r w:rsidRPr="00D65644">
                    <w:rPr>
                      <w:sz w:val="22"/>
                      <w:szCs w:val="18"/>
                    </w:rPr>
                    <w:t>and</w:t>
                  </w:r>
                  <w:proofErr w:type="gramEnd"/>
                  <w:r w:rsidRPr="00D65644">
                    <w:rPr>
                      <w:sz w:val="22"/>
                      <w:szCs w:val="18"/>
                    </w:rPr>
                    <w:t xml:space="preserve"> ones.</w:t>
                  </w:r>
                </w:p>
                <w:p w:rsidR="006B11AE" w:rsidRDefault="006B11AE" w:rsidP="005A1699">
                  <w:pPr>
                    <w:pStyle w:val="NormalWeb"/>
                    <w:spacing w:before="0" w:beforeAutospacing="0" w:after="0" w:afterAutospacing="0"/>
                    <w:rPr>
                      <w:sz w:val="22"/>
                      <w:szCs w:val="18"/>
                    </w:rPr>
                  </w:pPr>
                  <w:r w:rsidRPr="00D65644">
                    <w:rPr>
                      <w:b/>
                      <w:sz w:val="22"/>
                      <w:szCs w:val="18"/>
                    </w:rPr>
                    <w:t>1.NBT.2.a</w:t>
                  </w:r>
                  <w:r w:rsidRPr="00D65644">
                    <w:rPr>
                      <w:sz w:val="22"/>
                      <w:szCs w:val="18"/>
                    </w:rPr>
                    <w:t xml:space="preserve"> 10 can be thought of as a bundle </w:t>
                  </w:r>
                </w:p>
                <w:p w:rsidR="006B11AE" w:rsidRPr="00D65644" w:rsidRDefault="006B11AE" w:rsidP="005A1699">
                  <w:pPr>
                    <w:pStyle w:val="NormalWeb"/>
                    <w:spacing w:before="0" w:beforeAutospacing="0" w:after="0" w:afterAutospacing="0"/>
                    <w:rPr>
                      <w:sz w:val="22"/>
                      <w:szCs w:val="18"/>
                    </w:rPr>
                  </w:pPr>
                  <w:proofErr w:type="spellStart"/>
                  <w:proofErr w:type="gramStart"/>
                  <w:r w:rsidRPr="00D65644">
                    <w:rPr>
                      <w:sz w:val="22"/>
                      <w:szCs w:val="18"/>
                    </w:rPr>
                    <w:t>of</w:t>
                  </w:r>
                  <w:proofErr w:type="gramEnd"/>
                  <w:r w:rsidRPr="00D65644">
                    <w:rPr>
                      <w:sz w:val="22"/>
                      <w:szCs w:val="18"/>
                    </w:rPr>
                    <w:t xml:space="preserve"> ten</w:t>
                  </w:r>
                  <w:proofErr w:type="spellEnd"/>
                  <w:r w:rsidRPr="00D65644">
                    <w:rPr>
                      <w:sz w:val="22"/>
                      <w:szCs w:val="18"/>
                    </w:rPr>
                    <w:t xml:space="preserve"> ones-called a "ten."</w:t>
                  </w:r>
                </w:p>
                <w:p w:rsidR="006B11AE" w:rsidRDefault="006B11AE" w:rsidP="005A1699">
                  <w:pPr>
                    <w:pStyle w:val="NormalWeb"/>
                    <w:spacing w:before="0" w:beforeAutospacing="0" w:after="0" w:afterAutospacing="0"/>
                    <w:rPr>
                      <w:sz w:val="22"/>
                      <w:szCs w:val="18"/>
                    </w:rPr>
                  </w:pPr>
                  <w:r w:rsidRPr="00D65644">
                    <w:rPr>
                      <w:b/>
                      <w:sz w:val="22"/>
                      <w:szCs w:val="18"/>
                    </w:rPr>
                    <w:t>1.NBT.2.b</w:t>
                  </w:r>
                  <w:r w:rsidRPr="00D65644">
                    <w:rPr>
                      <w:sz w:val="22"/>
                      <w:szCs w:val="18"/>
                    </w:rPr>
                    <w:t xml:space="preserve"> The numbers from 11 to 19 are </w:t>
                  </w:r>
                </w:p>
                <w:p w:rsidR="006B11AE" w:rsidRDefault="006B11AE" w:rsidP="005A1699">
                  <w:pPr>
                    <w:pStyle w:val="NormalWeb"/>
                    <w:spacing w:before="0" w:beforeAutospacing="0" w:after="0" w:afterAutospacing="0"/>
                    <w:rPr>
                      <w:sz w:val="22"/>
                      <w:szCs w:val="18"/>
                    </w:rPr>
                  </w:pPr>
                  <w:r w:rsidRPr="00D65644">
                    <w:rPr>
                      <w:sz w:val="22"/>
                      <w:szCs w:val="18"/>
                    </w:rPr>
                    <w:t xml:space="preserve">composed of a ten and one, two, three, four, </w:t>
                  </w:r>
                </w:p>
                <w:p w:rsidR="006B11AE" w:rsidRPr="00D65644" w:rsidRDefault="006B11AE" w:rsidP="005A1699">
                  <w:pPr>
                    <w:pStyle w:val="NormalWeb"/>
                    <w:spacing w:before="0" w:beforeAutospacing="0" w:after="0" w:afterAutospacing="0"/>
                    <w:rPr>
                      <w:sz w:val="22"/>
                      <w:szCs w:val="18"/>
                    </w:rPr>
                  </w:pPr>
                  <w:proofErr w:type="gramStart"/>
                  <w:r w:rsidRPr="00D65644">
                    <w:rPr>
                      <w:sz w:val="22"/>
                      <w:szCs w:val="18"/>
                    </w:rPr>
                    <w:t>five</w:t>
                  </w:r>
                  <w:proofErr w:type="gramEnd"/>
                  <w:r w:rsidRPr="00D65644">
                    <w:rPr>
                      <w:sz w:val="22"/>
                      <w:szCs w:val="18"/>
                    </w:rPr>
                    <w:t>, six, seven, eight, or nine ones.</w:t>
                  </w:r>
                </w:p>
                <w:p w:rsidR="006B11AE" w:rsidRPr="000B75CA" w:rsidRDefault="006B11AE" w:rsidP="005A1699">
                  <w:pPr>
                    <w:pStyle w:val="NormalWeb"/>
                    <w:spacing w:before="0" w:beforeAutospacing="0" w:after="0" w:afterAutospacing="0"/>
                    <w:rPr>
                      <w:rFonts w:eastAsia="Arial Unicode MS"/>
                      <w:bCs/>
                    </w:rPr>
                  </w:pPr>
                </w:p>
              </w:tc>
            </w:tr>
          </w:tbl>
          <w:p w:rsidR="006B11AE" w:rsidRDefault="006B11AE" w:rsidP="006B11AE">
            <w:pPr>
              <w:pStyle w:val="Header"/>
              <w:tabs>
                <w:tab w:val="clear" w:pos="4320"/>
                <w:tab w:val="clear" w:pos="8640"/>
              </w:tabs>
              <w:jc w:val="center"/>
              <w:rPr>
                <w:b/>
                <w:bCs/>
                <w:szCs w:val="24"/>
                <w:u w:val="single"/>
              </w:rPr>
            </w:pPr>
            <w:r>
              <w:rPr>
                <w:b/>
                <w:bCs/>
                <w:szCs w:val="24"/>
                <w:u w:val="single"/>
              </w:rPr>
              <w:t>Materials Needed:</w:t>
            </w:r>
          </w:p>
          <w:p w:rsidR="006B11AE" w:rsidRPr="00392542" w:rsidRDefault="006B11AE" w:rsidP="006B11AE">
            <w:pPr>
              <w:pStyle w:val="Header"/>
              <w:numPr>
                <w:ilvl w:val="0"/>
                <w:numId w:val="9"/>
              </w:numPr>
              <w:tabs>
                <w:tab w:val="clear" w:pos="4320"/>
                <w:tab w:val="clear" w:pos="8640"/>
              </w:tabs>
              <w:rPr>
                <w:i/>
              </w:rPr>
            </w:pPr>
            <w:proofErr w:type="spellStart"/>
            <w:r w:rsidRPr="005245FE">
              <w:t>Blackline</w:t>
            </w:r>
            <w:proofErr w:type="spellEnd"/>
            <w:r w:rsidRPr="005245FE">
              <w:t xml:space="preserve"> Master</w:t>
            </w:r>
            <w:r w:rsidRPr="00392542">
              <w:t>s</w:t>
            </w:r>
            <w:r>
              <w:t xml:space="preserve">: </w:t>
            </w:r>
            <w:r w:rsidRPr="00392542">
              <w:t>“</w:t>
            </w:r>
            <w:r w:rsidRPr="00392542">
              <w:rPr>
                <w:i/>
              </w:rPr>
              <w:t>Packaging</w:t>
            </w:r>
          </w:p>
          <w:p w:rsidR="006B11AE" w:rsidRDefault="006B11AE" w:rsidP="006B11AE">
            <w:pPr>
              <w:pStyle w:val="Header"/>
              <w:tabs>
                <w:tab w:val="clear" w:pos="4320"/>
                <w:tab w:val="clear" w:pos="8640"/>
              </w:tabs>
              <w:ind w:left="360"/>
              <w:rPr>
                <w:i/>
              </w:rPr>
            </w:pPr>
            <w:r>
              <w:rPr>
                <w:i/>
              </w:rPr>
              <w:t xml:space="preserve">   </w:t>
            </w:r>
            <w:r w:rsidRPr="00392542">
              <w:rPr>
                <w:i/>
              </w:rPr>
              <w:t xml:space="preserve"> Stories”, “Packaging Stories </w:t>
            </w:r>
          </w:p>
          <w:p w:rsidR="006B11AE" w:rsidRDefault="006B11AE" w:rsidP="006B11AE">
            <w:pPr>
              <w:pStyle w:val="Header"/>
              <w:tabs>
                <w:tab w:val="clear" w:pos="4320"/>
                <w:tab w:val="clear" w:pos="8640"/>
              </w:tabs>
              <w:ind w:left="360"/>
              <w:rPr>
                <w:i/>
              </w:rPr>
            </w:pPr>
            <w:r>
              <w:rPr>
                <w:i/>
              </w:rPr>
              <w:lastRenderedPageBreak/>
              <w:t xml:space="preserve">      </w:t>
            </w:r>
            <w:r w:rsidRPr="00392542">
              <w:rPr>
                <w:i/>
              </w:rPr>
              <w:t>Homework</w:t>
            </w:r>
            <w:r>
              <w:rPr>
                <w:i/>
              </w:rPr>
              <w:t>”, “</w:t>
            </w:r>
            <w:r w:rsidRPr="00392542">
              <w:rPr>
                <w:i/>
              </w:rPr>
              <w:t>Packaging Stories</w:t>
            </w:r>
          </w:p>
          <w:p w:rsidR="006B11AE" w:rsidRPr="00392542" w:rsidRDefault="006B11AE" w:rsidP="006B11AE">
            <w:pPr>
              <w:pStyle w:val="Header"/>
              <w:tabs>
                <w:tab w:val="clear" w:pos="4320"/>
                <w:tab w:val="clear" w:pos="8640"/>
              </w:tabs>
              <w:ind w:left="360"/>
              <w:rPr>
                <w:i/>
              </w:rPr>
            </w:pPr>
            <w:r>
              <w:rPr>
                <w:i/>
              </w:rPr>
              <w:t xml:space="preserve">         </w:t>
            </w:r>
            <w:r w:rsidRPr="00392542">
              <w:rPr>
                <w:i/>
              </w:rPr>
              <w:t xml:space="preserve"> Assessment</w:t>
            </w:r>
            <w:r>
              <w:rPr>
                <w:i/>
              </w:rPr>
              <w:t>”</w:t>
            </w:r>
          </w:p>
          <w:p w:rsidR="006B11AE" w:rsidRPr="00C8019C" w:rsidRDefault="006B11AE" w:rsidP="006B11AE">
            <w:pPr>
              <w:pStyle w:val="Header"/>
              <w:numPr>
                <w:ilvl w:val="0"/>
                <w:numId w:val="9"/>
              </w:numPr>
              <w:tabs>
                <w:tab w:val="clear" w:pos="4320"/>
                <w:tab w:val="clear" w:pos="8640"/>
              </w:tabs>
              <w:rPr>
                <w:i/>
              </w:rPr>
            </w:pPr>
            <w:proofErr w:type="spellStart"/>
            <w:r>
              <w:t>MathBoards</w:t>
            </w:r>
            <w:proofErr w:type="spellEnd"/>
            <w:r>
              <w:t xml:space="preserve"> or dot arrays</w:t>
            </w:r>
          </w:p>
          <w:p w:rsidR="006B11AE" w:rsidRPr="00C8019C" w:rsidRDefault="006B11AE" w:rsidP="006B11AE">
            <w:pPr>
              <w:pStyle w:val="Header"/>
              <w:numPr>
                <w:ilvl w:val="0"/>
                <w:numId w:val="9"/>
              </w:numPr>
              <w:tabs>
                <w:tab w:val="clear" w:pos="4320"/>
                <w:tab w:val="clear" w:pos="8640"/>
              </w:tabs>
              <w:rPr>
                <w:i/>
              </w:rPr>
            </w:pPr>
            <w:r>
              <w:t>Dry erase markers and erasers</w:t>
            </w:r>
          </w:p>
          <w:p w:rsidR="006B11AE" w:rsidRDefault="006B11AE" w:rsidP="006B11AE">
            <w:pPr>
              <w:pStyle w:val="BodyText"/>
              <w:jc w:val="center"/>
              <w:rPr>
                <w:szCs w:val="24"/>
                <w:u w:val="single"/>
              </w:rPr>
            </w:pPr>
            <w:r w:rsidRPr="00D93F5B">
              <w:rPr>
                <w:szCs w:val="24"/>
                <w:u w:val="single"/>
              </w:rPr>
              <w:t>Vocabulary</w:t>
            </w:r>
          </w:p>
          <w:p w:rsidR="006B11AE" w:rsidRPr="00536BF1" w:rsidRDefault="006B11AE" w:rsidP="006B11AE">
            <w:pPr>
              <w:pStyle w:val="BodyText"/>
              <w:rPr>
                <w:b w:val="0"/>
                <w:szCs w:val="24"/>
              </w:rPr>
            </w:pPr>
            <w:r>
              <w:rPr>
                <w:b w:val="0"/>
                <w:szCs w:val="24"/>
              </w:rPr>
              <w:t>Ten stick, dot array, tens, ones, teen numbers</w:t>
            </w:r>
          </w:p>
          <w:p w:rsidR="006B11AE" w:rsidRDefault="006B11AE" w:rsidP="005A1699">
            <w:pPr>
              <w:pStyle w:val="NormalWeb"/>
              <w:jc w:val="both"/>
            </w:pPr>
          </w:p>
          <w:p w:rsidR="006B11AE" w:rsidRDefault="006B11AE" w:rsidP="005A1699">
            <w:pPr>
              <w:pStyle w:val="NormalWeb"/>
              <w:jc w:val="both"/>
            </w:pPr>
          </w:p>
          <w:p w:rsidR="006B11AE" w:rsidRPr="00667B70" w:rsidRDefault="006B11AE" w:rsidP="005A1699">
            <w:pPr>
              <w:pStyle w:val="NormalWeb"/>
              <w:rPr>
                <w:rFonts w:eastAsia="Arial Unicode MS"/>
                <w:bCs/>
                <w:sz w:val="20"/>
                <w:szCs w:val="20"/>
              </w:rPr>
            </w:pPr>
          </w:p>
        </w:tc>
      </w:tr>
    </w:tbl>
    <w:p w:rsidR="006B11AE" w:rsidRDefault="006B11AE" w:rsidP="006B11AE">
      <w:pPr>
        <w:pStyle w:val="Heading6"/>
        <w:rPr>
          <w:rFonts w:ascii="Cambria" w:eastAsia="Times New Roman" w:hAnsi="Cambria" w:cs="Times New Roman"/>
          <w:i w:val="0"/>
          <w:color w:val="243F60"/>
          <w:sz w:val="24"/>
        </w:rPr>
      </w:pPr>
      <w:r w:rsidRPr="0049766A">
        <w:rPr>
          <w:rFonts w:ascii="Cambria" w:eastAsia="Times New Roman" w:hAnsi="Cambria" w:cs="Times New Roman"/>
          <w:i w:val="0"/>
          <w:color w:val="243F60"/>
          <w:sz w:val="24"/>
        </w:rPr>
        <w:lastRenderedPageBreak/>
        <w:t xml:space="preserve">Alignment Lesson </w:t>
      </w:r>
    </w:p>
    <w:p w:rsidR="006B11AE" w:rsidRDefault="006B11AE" w:rsidP="006B11AE">
      <w:pPr>
        <w:jc w:val="center"/>
        <w:rPr>
          <w:rFonts w:ascii="Calibri" w:eastAsia="Calibri" w:hAnsi="Calibri" w:cs="Times New Roman"/>
          <w:b/>
          <w:i/>
          <w:u w:val="single"/>
        </w:rPr>
      </w:pPr>
      <w:r>
        <w:rPr>
          <w:rFonts w:ascii="Calibri" w:eastAsia="Calibri" w:hAnsi="Calibri" w:cs="Times New Roman"/>
          <w:b/>
          <w:i/>
          <w:u w:val="single"/>
        </w:rPr>
        <w:t>Packaging Stories</w:t>
      </w:r>
    </w:p>
    <w:p w:rsidR="006B11AE" w:rsidRDefault="006B11AE" w:rsidP="006B11AE">
      <w:pPr>
        <w:rPr>
          <w:rFonts w:ascii="Calibri" w:eastAsia="Calibri" w:hAnsi="Calibri" w:cs="Times New Roman"/>
        </w:rPr>
      </w:pPr>
    </w:p>
    <w:p w:rsidR="006B11AE" w:rsidRDefault="006B11AE" w:rsidP="006B11AE">
      <w:pPr>
        <w:rPr>
          <w:rFonts w:ascii="Calibri" w:eastAsia="Calibri" w:hAnsi="Calibri" w:cs="Times New Roman"/>
          <w:b/>
        </w:rPr>
      </w:pPr>
      <w:r>
        <w:rPr>
          <w:rFonts w:ascii="Calibri" w:eastAsia="Calibri" w:hAnsi="Calibri" w:cs="Times New Roman"/>
          <w:b/>
        </w:rPr>
        <w:t xml:space="preserve">Note: This lesson is a continuation of Day 52: Math Expressions Unit 4 Lesson 3 Activity 1. </w:t>
      </w:r>
    </w:p>
    <w:p w:rsidR="006B11AE" w:rsidRPr="0095778C" w:rsidRDefault="006B11AE" w:rsidP="006B11AE">
      <w:pPr>
        <w:rPr>
          <w:rFonts w:ascii="Calibri" w:eastAsia="Calibri" w:hAnsi="Calibri" w:cs="Times New Roman"/>
          <w:bCs/>
          <w:sz w:val="12"/>
        </w:rPr>
      </w:pPr>
    </w:p>
    <w:p w:rsidR="006B11AE" w:rsidRPr="000A6F5A" w:rsidRDefault="006B11AE" w:rsidP="006B11AE">
      <w:pPr>
        <w:rPr>
          <w:rFonts w:ascii="Calibri" w:eastAsia="Calibri" w:hAnsi="Calibri" w:cs="Times New Roman"/>
          <w:bCs/>
        </w:rPr>
      </w:pPr>
      <w:r w:rsidRPr="004517B3">
        <w:rPr>
          <w:rFonts w:ascii="Calibri" w:eastAsia="Calibri" w:hAnsi="Calibri" w:cs="Times New Roman"/>
          <w:b/>
          <w:bCs/>
        </w:rPr>
        <w:t>Activity 1</w:t>
      </w:r>
      <w:r>
        <w:rPr>
          <w:rFonts w:ascii="Calibri" w:eastAsia="Calibri" w:hAnsi="Calibri" w:cs="Times New Roman"/>
          <w:bCs/>
        </w:rPr>
        <w:t xml:space="preserve">: Review how to use the dot array on the </w:t>
      </w:r>
      <w:proofErr w:type="spellStart"/>
      <w:r>
        <w:rPr>
          <w:rFonts w:ascii="Calibri" w:eastAsia="Calibri" w:hAnsi="Calibri" w:cs="Times New Roman"/>
          <w:bCs/>
        </w:rPr>
        <w:t>MathBoard</w:t>
      </w:r>
      <w:proofErr w:type="spellEnd"/>
      <w:r>
        <w:rPr>
          <w:rFonts w:ascii="Calibri" w:eastAsia="Calibri" w:hAnsi="Calibri" w:cs="Times New Roman"/>
          <w:bCs/>
        </w:rPr>
        <w:t xml:space="preserve"> to show teen numbers. </w:t>
      </w:r>
      <w:r>
        <w:rPr>
          <w:rFonts w:ascii="Calibri" w:eastAsia="Calibri" w:hAnsi="Calibri" w:cs="Times New Roman"/>
        </w:rPr>
        <w:t>Present students with the following examples:</w:t>
      </w:r>
    </w:p>
    <w:p w:rsidR="006B11AE" w:rsidRDefault="006B11AE" w:rsidP="006B11AE">
      <w:pPr>
        <w:rPr>
          <w:rFonts w:ascii="Calibri" w:eastAsia="Calibri" w:hAnsi="Calibri" w:cs="Times New Roman"/>
        </w:rPr>
      </w:pPr>
      <w:r>
        <w:rPr>
          <w:rFonts w:ascii="Calibri" w:eastAsia="Calibri" w:hAnsi="Calibri" w:cs="Times New Roman"/>
        </w:rPr>
        <w:t>Draw tens and ones to show the number 17. Write the tens. Write the ones. Write how many.</w:t>
      </w:r>
    </w:p>
    <w:p w:rsidR="006B11AE" w:rsidRPr="00DF2CCD" w:rsidRDefault="006B11AE" w:rsidP="006B11AE">
      <w:pPr>
        <w:rPr>
          <w:rFonts w:ascii="Calibri" w:eastAsia="Calibri" w:hAnsi="Calibri" w:cs="Times New Roman"/>
        </w:rPr>
      </w:pPr>
      <w:r>
        <w:rPr>
          <w:rFonts w:ascii="Calibri" w:eastAsia="Calibri" w:hAnsi="Calibri" w:cs="Times New Roman"/>
        </w:rPr>
        <w:t xml:space="preserve">___ </w:t>
      </w:r>
      <w:proofErr w:type="gramStart"/>
      <w:r>
        <w:rPr>
          <w:rFonts w:ascii="Calibri" w:eastAsia="Calibri" w:hAnsi="Calibri" w:cs="Times New Roman"/>
        </w:rPr>
        <w:t>ten</w:t>
      </w:r>
      <w:proofErr w:type="gramEnd"/>
      <w:r>
        <w:rPr>
          <w:rFonts w:ascii="Calibri" w:eastAsia="Calibri" w:hAnsi="Calibri" w:cs="Times New Roman"/>
        </w:rPr>
        <w:t xml:space="preserve"> and  ____ ones = ____</w:t>
      </w:r>
    </w:p>
    <w:p w:rsidR="006B11AE" w:rsidRDefault="006B11AE" w:rsidP="006B11AE">
      <w:pPr>
        <w:rPr>
          <w:rFonts w:ascii="Calibri" w:eastAsia="Calibri" w:hAnsi="Calibri" w:cs="Times New Roman"/>
          <w:bCs/>
        </w:rPr>
      </w:pPr>
    </w:p>
    <w:p w:rsidR="006B11AE" w:rsidRDefault="006B11AE" w:rsidP="006B11AE">
      <w:pPr>
        <w:rPr>
          <w:rFonts w:ascii="Calibri" w:eastAsia="Calibri" w:hAnsi="Calibri" w:cs="Times New Roman"/>
        </w:rPr>
      </w:pPr>
      <w:r>
        <w:rPr>
          <w:rFonts w:ascii="Calibri" w:eastAsia="Calibri" w:hAnsi="Calibri" w:cs="Times New Roman"/>
        </w:rPr>
        <w:t>Draw tens and ones to show the number 12. Write the tens. Write the ones. Write how many.</w:t>
      </w:r>
    </w:p>
    <w:p w:rsidR="006B11AE" w:rsidRPr="00DF2CCD" w:rsidRDefault="006B11AE" w:rsidP="006B11AE">
      <w:pPr>
        <w:rPr>
          <w:rFonts w:ascii="Calibri" w:eastAsia="Calibri" w:hAnsi="Calibri" w:cs="Times New Roman"/>
        </w:rPr>
      </w:pPr>
      <w:r>
        <w:rPr>
          <w:rFonts w:ascii="Calibri" w:eastAsia="Calibri" w:hAnsi="Calibri" w:cs="Times New Roman"/>
        </w:rPr>
        <w:t xml:space="preserve">___ </w:t>
      </w:r>
      <w:proofErr w:type="gramStart"/>
      <w:r>
        <w:rPr>
          <w:rFonts w:ascii="Calibri" w:eastAsia="Calibri" w:hAnsi="Calibri" w:cs="Times New Roman"/>
        </w:rPr>
        <w:t>ten</w:t>
      </w:r>
      <w:proofErr w:type="gramEnd"/>
      <w:r>
        <w:rPr>
          <w:rFonts w:ascii="Calibri" w:eastAsia="Calibri" w:hAnsi="Calibri" w:cs="Times New Roman"/>
        </w:rPr>
        <w:t xml:space="preserve"> and  ____ ones = ____</w:t>
      </w:r>
    </w:p>
    <w:p w:rsidR="006B11AE" w:rsidRPr="0095778C" w:rsidRDefault="006B11AE" w:rsidP="006B11AE">
      <w:pPr>
        <w:rPr>
          <w:rFonts w:ascii="Calibri" w:eastAsia="Calibri" w:hAnsi="Calibri" w:cs="Times New Roman"/>
          <w:bCs/>
          <w:sz w:val="14"/>
        </w:rPr>
      </w:pPr>
    </w:p>
    <w:p w:rsidR="006B11AE" w:rsidRDefault="006B11AE" w:rsidP="006B11AE">
      <w:pPr>
        <w:rPr>
          <w:rFonts w:ascii="Calibri" w:eastAsia="Calibri" w:hAnsi="Calibri" w:cs="Times New Roman"/>
          <w:szCs w:val="28"/>
        </w:rPr>
      </w:pPr>
      <w:r w:rsidRPr="004517B3">
        <w:rPr>
          <w:rFonts w:ascii="Calibri" w:eastAsia="Calibri" w:hAnsi="Calibri" w:cs="Times New Roman"/>
          <w:b/>
          <w:bCs/>
        </w:rPr>
        <w:t>Activity 2</w:t>
      </w:r>
      <w:r>
        <w:rPr>
          <w:rFonts w:ascii="Calibri" w:eastAsia="Calibri" w:hAnsi="Calibri" w:cs="Times New Roman"/>
          <w:bCs/>
        </w:rPr>
        <w:t xml:space="preserve">: </w:t>
      </w:r>
      <w:r>
        <w:rPr>
          <w:rFonts w:ascii="Calibri" w:eastAsia="Calibri" w:hAnsi="Calibri" w:cs="Times New Roman"/>
          <w:b/>
          <w:szCs w:val="28"/>
        </w:rPr>
        <w:t>This</w:t>
      </w:r>
      <w:r w:rsidRPr="00D65644">
        <w:rPr>
          <w:rFonts w:ascii="Calibri" w:eastAsia="Calibri" w:hAnsi="Calibri" w:cs="Times New Roman"/>
          <w:b/>
          <w:szCs w:val="28"/>
        </w:rPr>
        <w:t xml:space="preserve"> is a continuation of Day 52: Math Expressions Unit 4, Lesson 3, Activity 1, </w:t>
      </w:r>
      <w:proofErr w:type="gramStart"/>
      <w:r w:rsidRPr="00D65644">
        <w:rPr>
          <w:rFonts w:ascii="Calibri" w:eastAsia="Calibri" w:hAnsi="Calibri" w:cs="Times New Roman"/>
          <w:b/>
          <w:szCs w:val="28"/>
        </w:rPr>
        <w:t>pages</w:t>
      </w:r>
      <w:proofErr w:type="gramEnd"/>
      <w:r w:rsidRPr="00D65644">
        <w:rPr>
          <w:rFonts w:ascii="Calibri" w:eastAsia="Calibri" w:hAnsi="Calibri" w:cs="Times New Roman"/>
          <w:b/>
          <w:szCs w:val="28"/>
        </w:rPr>
        <w:t xml:space="preserve"> 318-319 in the Teacher’s Manual.</w:t>
      </w:r>
      <w:r w:rsidRPr="00D65644">
        <w:rPr>
          <w:rFonts w:ascii="Calibri" w:eastAsia="Calibri" w:hAnsi="Calibri" w:cs="Times New Roman"/>
          <w:szCs w:val="28"/>
        </w:rPr>
        <w:t xml:space="preserve"> </w:t>
      </w:r>
    </w:p>
    <w:p w:rsidR="006B11AE" w:rsidRPr="00D65644" w:rsidRDefault="006B11AE" w:rsidP="006B11AE">
      <w:pPr>
        <w:numPr>
          <w:ilvl w:val="0"/>
          <w:numId w:val="11"/>
        </w:numPr>
        <w:spacing w:after="0" w:line="240" w:lineRule="auto"/>
        <w:rPr>
          <w:rFonts w:ascii="Calibri" w:eastAsia="Calibri" w:hAnsi="Calibri" w:cs="Times New Roman"/>
          <w:szCs w:val="28"/>
        </w:rPr>
      </w:pPr>
      <w:r w:rsidRPr="00D65644">
        <w:rPr>
          <w:rFonts w:ascii="Calibri" w:eastAsia="Calibri" w:hAnsi="Calibri" w:cs="Times New Roman"/>
          <w:szCs w:val="28"/>
        </w:rPr>
        <w:t xml:space="preserve">Students will complete the packaging stories using the </w:t>
      </w:r>
      <w:r w:rsidRPr="004517B3">
        <w:rPr>
          <w:rFonts w:ascii="Calibri" w:eastAsia="Calibri" w:hAnsi="Calibri" w:cs="Times New Roman"/>
          <w:b/>
          <w:szCs w:val="28"/>
        </w:rPr>
        <w:t>Solve and Discuss strategy</w:t>
      </w:r>
      <w:r w:rsidRPr="00D65644">
        <w:rPr>
          <w:rFonts w:ascii="Calibri" w:eastAsia="Calibri" w:hAnsi="Calibri" w:cs="Times New Roman"/>
          <w:szCs w:val="28"/>
        </w:rPr>
        <w:t xml:space="preserve"> introduced in Unit 2, Lesson 5. Have a few students complete their work on their </w:t>
      </w:r>
      <w:proofErr w:type="spellStart"/>
      <w:r w:rsidRPr="00D65644">
        <w:rPr>
          <w:rFonts w:ascii="Calibri" w:eastAsia="Calibri" w:hAnsi="Calibri" w:cs="Times New Roman"/>
          <w:szCs w:val="28"/>
        </w:rPr>
        <w:t>MathBoard</w:t>
      </w:r>
      <w:proofErr w:type="spellEnd"/>
      <w:r w:rsidRPr="00D65644">
        <w:rPr>
          <w:rFonts w:ascii="Calibri" w:eastAsia="Calibri" w:hAnsi="Calibri" w:cs="Times New Roman"/>
          <w:szCs w:val="28"/>
        </w:rPr>
        <w:t xml:space="preserve"> at the front of the room while the other children complete the activity at their seats.  For each problem, children will represent the number on the dot array and then write the equation. </w:t>
      </w:r>
    </w:p>
    <w:p w:rsidR="006B11AE" w:rsidRPr="00D65644" w:rsidRDefault="006B11AE" w:rsidP="006B11AE">
      <w:pPr>
        <w:autoSpaceDE w:val="0"/>
        <w:autoSpaceDN w:val="0"/>
        <w:adjustRightInd w:val="0"/>
        <w:rPr>
          <w:rFonts w:ascii="Calibri" w:eastAsia="Calibri" w:hAnsi="Calibri" w:cs="Times New Roman"/>
          <w:b/>
          <w:i/>
          <w:szCs w:val="28"/>
        </w:rPr>
      </w:pPr>
    </w:p>
    <w:p w:rsidR="006B11AE" w:rsidRPr="00D65644" w:rsidRDefault="006B11AE" w:rsidP="006B11AE">
      <w:pPr>
        <w:autoSpaceDE w:val="0"/>
        <w:autoSpaceDN w:val="0"/>
        <w:adjustRightInd w:val="0"/>
        <w:rPr>
          <w:rFonts w:ascii="Calibri" w:eastAsia="Calibri" w:hAnsi="Calibri" w:cs="Times New Roman"/>
          <w:szCs w:val="28"/>
        </w:rPr>
      </w:pPr>
      <w:r w:rsidRPr="00D65644">
        <w:rPr>
          <w:rFonts w:ascii="Calibri" w:eastAsia="Calibri" w:hAnsi="Calibri" w:cs="Times New Roman"/>
          <w:b/>
          <w:i/>
          <w:szCs w:val="28"/>
        </w:rPr>
        <w:t>Differentiation:</w:t>
      </w:r>
      <w:r w:rsidRPr="00D65644">
        <w:rPr>
          <w:rFonts w:ascii="Calibri" w:eastAsia="Calibri" w:hAnsi="Calibri" w:cs="Times New Roman"/>
          <w:szCs w:val="28"/>
        </w:rPr>
        <w:t xml:space="preserve">  There are 2 different types of packaging stories:</w:t>
      </w:r>
    </w:p>
    <w:p w:rsidR="006B11AE" w:rsidRPr="00D65644" w:rsidRDefault="006B11AE" w:rsidP="006B11AE">
      <w:pPr>
        <w:pStyle w:val="BodyText"/>
        <w:numPr>
          <w:ilvl w:val="0"/>
          <w:numId w:val="10"/>
        </w:numPr>
        <w:rPr>
          <w:b w:val="0"/>
          <w:szCs w:val="28"/>
        </w:rPr>
      </w:pPr>
      <w:r w:rsidRPr="00D65644">
        <w:rPr>
          <w:b w:val="0"/>
          <w:szCs w:val="28"/>
        </w:rPr>
        <w:lastRenderedPageBreak/>
        <w:t>Cynthia has a juice box with 10 ounces of juice and another 9 ounces of juice in a cup. How much juice does Cynthia have altogether?  (Easier)</w:t>
      </w:r>
    </w:p>
    <w:p w:rsidR="006B11AE" w:rsidRPr="00D65644" w:rsidRDefault="006B11AE" w:rsidP="006B11AE">
      <w:pPr>
        <w:pStyle w:val="BodyText"/>
        <w:numPr>
          <w:ilvl w:val="0"/>
          <w:numId w:val="10"/>
        </w:numPr>
        <w:rPr>
          <w:b w:val="0"/>
          <w:szCs w:val="28"/>
        </w:rPr>
      </w:pPr>
      <w:r w:rsidRPr="00D65644">
        <w:rPr>
          <w:b w:val="0"/>
          <w:szCs w:val="28"/>
        </w:rPr>
        <w:t>Jason has 17 markers. A marker box holds 10 markers. How many marker boxes can Jason fill? How many extra markers does Jason have? (Harder)</w:t>
      </w:r>
    </w:p>
    <w:p w:rsidR="006B11AE" w:rsidRPr="007418F7" w:rsidRDefault="006B11AE" w:rsidP="006B11AE">
      <w:pPr>
        <w:pStyle w:val="BodyText"/>
        <w:rPr>
          <w:b w:val="0"/>
          <w:sz w:val="28"/>
          <w:szCs w:val="28"/>
        </w:rPr>
      </w:pPr>
    </w:p>
    <w:p w:rsidR="006B11AE" w:rsidRPr="00D65644" w:rsidRDefault="006B11AE" w:rsidP="006B11AE">
      <w:pPr>
        <w:pStyle w:val="BodyText"/>
        <w:rPr>
          <w:b w:val="0"/>
          <w:szCs w:val="28"/>
        </w:rPr>
      </w:pPr>
      <w:r w:rsidRPr="00D65644">
        <w:rPr>
          <w:b w:val="0"/>
          <w:szCs w:val="28"/>
        </w:rPr>
        <w:t xml:space="preserve">You may create more examples of the harder or easier stories depending on your students.  </w:t>
      </w:r>
    </w:p>
    <w:p w:rsidR="006B11AE" w:rsidRDefault="006B11AE" w:rsidP="006B11AE">
      <w:pPr>
        <w:autoSpaceDE w:val="0"/>
        <w:autoSpaceDN w:val="0"/>
        <w:adjustRightInd w:val="0"/>
        <w:rPr>
          <w:rFonts w:ascii="Calibri" w:eastAsia="Calibri" w:hAnsi="Calibri" w:cs="Times New Roman"/>
          <w:b/>
          <w:i/>
          <w:szCs w:val="28"/>
        </w:rPr>
      </w:pPr>
    </w:p>
    <w:p w:rsidR="006B11AE" w:rsidRDefault="006B11AE" w:rsidP="006B11AE">
      <w:pPr>
        <w:autoSpaceDE w:val="0"/>
        <w:autoSpaceDN w:val="0"/>
        <w:adjustRightInd w:val="0"/>
        <w:rPr>
          <w:rFonts w:ascii="Calibri" w:eastAsia="Calibri" w:hAnsi="Calibri" w:cs="Times New Roman"/>
          <w:szCs w:val="28"/>
        </w:rPr>
      </w:pPr>
      <w:r w:rsidRPr="00D65644">
        <w:rPr>
          <w:rFonts w:ascii="Calibri" w:eastAsia="Calibri" w:hAnsi="Calibri" w:cs="Times New Roman"/>
          <w:b/>
          <w:i/>
          <w:szCs w:val="28"/>
        </w:rPr>
        <w:t>Assessment:</w:t>
      </w:r>
      <w:r w:rsidRPr="00D65644">
        <w:rPr>
          <w:rFonts w:ascii="Calibri" w:eastAsia="Calibri" w:hAnsi="Calibri" w:cs="Times New Roman"/>
          <w:szCs w:val="28"/>
        </w:rPr>
        <w:t xml:space="preserve"> </w:t>
      </w:r>
      <w:r>
        <w:rPr>
          <w:rFonts w:ascii="Calibri" w:eastAsia="Calibri" w:hAnsi="Calibri" w:cs="Times New Roman"/>
          <w:szCs w:val="28"/>
        </w:rPr>
        <w:t xml:space="preserve">For assessment use </w:t>
      </w:r>
      <w:proofErr w:type="spellStart"/>
      <w:r>
        <w:rPr>
          <w:rFonts w:ascii="Calibri" w:eastAsia="Calibri" w:hAnsi="Calibri" w:cs="Times New Roman"/>
          <w:szCs w:val="28"/>
        </w:rPr>
        <w:t>Blackline</w:t>
      </w:r>
      <w:proofErr w:type="spellEnd"/>
      <w:r>
        <w:rPr>
          <w:rFonts w:ascii="Calibri" w:eastAsia="Calibri" w:hAnsi="Calibri" w:cs="Times New Roman"/>
          <w:szCs w:val="28"/>
        </w:rPr>
        <w:t xml:space="preserve"> Master, </w:t>
      </w:r>
      <w:r w:rsidRPr="0095778C">
        <w:rPr>
          <w:rFonts w:ascii="Calibri" w:eastAsia="Calibri" w:hAnsi="Calibri" w:cs="Times New Roman"/>
          <w:i/>
          <w:szCs w:val="28"/>
        </w:rPr>
        <w:t>“Packaging Stories Assessment”</w:t>
      </w:r>
      <w:r w:rsidRPr="00D65644">
        <w:rPr>
          <w:rFonts w:ascii="Calibri" w:eastAsia="Calibri" w:hAnsi="Calibri" w:cs="Times New Roman"/>
          <w:szCs w:val="28"/>
        </w:rPr>
        <w:t xml:space="preserve">. </w:t>
      </w:r>
    </w:p>
    <w:p w:rsidR="006B11AE" w:rsidRDefault="006B11AE" w:rsidP="006B11AE">
      <w:pPr>
        <w:autoSpaceDE w:val="0"/>
        <w:autoSpaceDN w:val="0"/>
        <w:adjustRightInd w:val="0"/>
        <w:rPr>
          <w:rFonts w:ascii="Calibri" w:eastAsia="Calibri" w:hAnsi="Calibri" w:cs="Times New Roman"/>
          <w:szCs w:val="28"/>
        </w:rPr>
      </w:pPr>
    </w:p>
    <w:p w:rsidR="006B11AE" w:rsidRPr="0095778C" w:rsidRDefault="006B11AE" w:rsidP="006B11AE">
      <w:pPr>
        <w:rPr>
          <w:rFonts w:ascii="Calibri" w:eastAsia="Calibri" w:hAnsi="Calibri" w:cs="Times New Roman"/>
          <w:b/>
          <w:bCs/>
          <w:u w:val="single"/>
        </w:rPr>
      </w:pPr>
      <w:r>
        <w:rPr>
          <w:rFonts w:ascii="Calibri" w:eastAsia="Calibri" w:hAnsi="Calibri" w:cs="Times New Roman"/>
          <w:szCs w:val="28"/>
        </w:rPr>
        <w:t xml:space="preserve">Assign </w:t>
      </w:r>
      <w:proofErr w:type="spellStart"/>
      <w:r>
        <w:rPr>
          <w:rFonts w:ascii="Calibri" w:eastAsia="Calibri" w:hAnsi="Calibri" w:cs="Times New Roman"/>
          <w:szCs w:val="28"/>
        </w:rPr>
        <w:t>Blackline</w:t>
      </w:r>
      <w:proofErr w:type="spellEnd"/>
      <w:r>
        <w:rPr>
          <w:rFonts w:ascii="Calibri" w:eastAsia="Calibri" w:hAnsi="Calibri" w:cs="Times New Roman"/>
          <w:szCs w:val="28"/>
        </w:rPr>
        <w:t xml:space="preserve"> Master, </w:t>
      </w:r>
      <w:r w:rsidRPr="004517B3">
        <w:rPr>
          <w:rFonts w:ascii="Calibri" w:eastAsia="Calibri" w:hAnsi="Calibri" w:cs="Times New Roman"/>
          <w:i/>
        </w:rPr>
        <w:t>“Packaging Stories</w:t>
      </w:r>
      <w:r>
        <w:rPr>
          <w:rFonts w:ascii="Calibri" w:eastAsia="Calibri" w:hAnsi="Calibri" w:cs="Times New Roman"/>
          <w:i/>
        </w:rPr>
        <w:t xml:space="preserve"> </w:t>
      </w:r>
      <w:r w:rsidRPr="004517B3">
        <w:rPr>
          <w:rFonts w:ascii="Calibri" w:eastAsia="Calibri" w:hAnsi="Calibri" w:cs="Times New Roman"/>
          <w:i/>
        </w:rPr>
        <w:t>Homework”</w:t>
      </w:r>
      <w:r>
        <w:rPr>
          <w:rFonts w:ascii="Calibri" w:eastAsia="Calibri" w:hAnsi="Calibri" w:cs="Times New Roman"/>
          <w:i/>
        </w:rPr>
        <w:t xml:space="preserve"> </w:t>
      </w:r>
      <w:r w:rsidRPr="0095778C">
        <w:rPr>
          <w:rFonts w:ascii="Calibri" w:eastAsia="Calibri" w:hAnsi="Calibri" w:cs="Times New Roman"/>
        </w:rPr>
        <w:t>for homework.</w:t>
      </w:r>
    </w:p>
    <w:p w:rsidR="006B11AE" w:rsidRDefault="006B11AE" w:rsidP="006B11AE">
      <w:pPr>
        <w:pStyle w:val="Heading9"/>
        <w:rPr>
          <w:rFonts w:ascii="Cambria" w:eastAsia="Times New Roman" w:hAnsi="Cambria" w:cs="Times New Roman"/>
          <w:color w:val="404040"/>
        </w:rPr>
      </w:pPr>
      <w:r>
        <w:rPr>
          <w:rFonts w:ascii="Cambria" w:eastAsia="Times New Roman" w:hAnsi="Cambria" w:cs="Times New Roman"/>
          <w:color w:val="404040"/>
        </w:rPr>
        <w:t xml:space="preserve">Assessment </w:t>
      </w:r>
    </w:p>
    <w:p w:rsidR="006B11AE" w:rsidRPr="004517B3" w:rsidRDefault="006B11AE" w:rsidP="006B11AE">
      <w:pPr>
        <w:rPr>
          <w:rFonts w:ascii="Calibri" w:eastAsia="Calibri" w:hAnsi="Calibri" w:cs="Times New Roman"/>
          <w:i/>
        </w:rPr>
      </w:pPr>
      <w:proofErr w:type="spellStart"/>
      <w:r>
        <w:rPr>
          <w:rFonts w:ascii="Calibri" w:eastAsia="Calibri" w:hAnsi="Calibri" w:cs="Times New Roman"/>
        </w:rPr>
        <w:t>Blackline</w:t>
      </w:r>
      <w:proofErr w:type="spellEnd"/>
      <w:r>
        <w:rPr>
          <w:rFonts w:ascii="Calibri" w:eastAsia="Calibri" w:hAnsi="Calibri" w:cs="Times New Roman"/>
        </w:rPr>
        <w:t xml:space="preserve"> Master- </w:t>
      </w:r>
      <w:r w:rsidRPr="004517B3">
        <w:rPr>
          <w:rFonts w:ascii="Calibri" w:eastAsia="Calibri" w:hAnsi="Calibri" w:cs="Times New Roman"/>
          <w:i/>
        </w:rPr>
        <w:t>“Packaging Stories Assessment”</w:t>
      </w:r>
    </w:p>
    <w:p w:rsidR="006B11AE" w:rsidRDefault="006B11AE" w:rsidP="006B11AE">
      <w:pPr>
        <w:jc w:val="center"/>
        <w:rPr>
          <w:rFonts w:ascii="Calibri" w:eastAsia="Calibri" w:hAnsi="Calibri" w:cs="Times New Roman"/>
          <w:b/>
          <w:bCs/>
          <w:u w:val="single"/>
        </w:rPr>
      </w:pPr>
      <w:r>
        <w:rPr>
          <w:rFonts w:ascii="Calibri" w:eastAsia="Calibri" w:hAnsi="Calibri" w:cs="Times New Roman"/>
          <w:b/>
          <w:bCs/>
          <w:u w:val="single"/>
        </w:rPr>
        <w:t>Homework</w:t>
      </w:r>
    </w:p>
    <w:p w:rsidR="006B11AE" w:rsidRDefault="006B11AE" w:rsidP="006B11AE">
      <w:pPr>
        <w:rPr>
          <w:rFonts w:ascii="Calibri" w:eastAsia="Calibri" w:hAnsi="Calibri" w:cs="Times New Roman"/>
          <w:i/>
        </w:rPr>
      </w:pPr>
      <w:proofErr w:type="spellStart"/>
      <w:r>
        <w:rPr>
          <w:rFonts w:ascii="Calibri" w:eastAsia="Calibri" w:hAnsi="Calibri" w:cs="Times New Roman"/>
        </w:rPr>
        <w:t>Blackline</w:t>
      </w:r>
      <w:proofErr w:type="spellEnd"/>
      <w:r>
        <w:rPr>
          <w:rFonts w:ascii="Calibri" w:eastAsia="Calibri" w:hAnsi="Calibri" w:cs="Times New Roman"/>
        </w:rPr>
        <w:t xml:space="preserve"> Master, </w:t>
      </w:r>
      <w:r w:rsidRPr="004517B3">
        <w:rPr>
          <w:rFonts w:ascii="Calibri" w:eastAsia="Calibri" w:hAnsi="Calibri" w:cs="Times New Roman"/>
          <w:i/>
        </w:rPr>
        <w:t>“Packaging Stories</w:t>
      </w:r>
    </w:p>
    <w:p w:rsidR="006B11AE" w:rsidRPr="004517B3" w:rsidRDefault="006B11AE" w:rsidP="006B11AE">
      <w:pPr>
        <w:rPr>
          <w:rFonts w:ascii="Calibri" w:eastAsia="Calibri" w:hAnsi="Calibri" w:cs="Times New Roman"/>
          <w:b/>
          <w:bCs/>
          <w:i/>
          <w:u w:val="single"/>
        </w:rPr>
      </w:pPr>
      <w:r>
        <w:rPr>
          <w:rFonts w:ascii="Calibri" w:eastAsia="Calibri" w:hAnsi="Calibri" w:cs="Times New Roman"/>
          <w:i/>
        </w:rPr>
        <w:t xml:space="preserve">   </w:t>
      </w:r>
      <w:r w:rsidRPr="004517B3">
        <w:rPr>
          <w:rFonts w:ascii="Calibri" w:eastAsia="Calibri" w:hAnsi="Calibri" w:cs="Times New Roman"/>
          <w:i/>
        </w:rPr>
        <w:t xml:space="preserve"> Homework”</w:t>
      </w:r>
    </w:p>
    <w:p w:rsidR="00011200" w:rsidRDefault="00011200"/>
    <w:p w:rsidR="006B11AE" w:rsidRDefault="006B11AE" w:rsidP="006B11AE">
      <w:pPr>
        <w:pStyle w:val="Heading8"/>
      </w:pPr>
      <w:r>
        <w:t>Grade 1 Quarter 2 Day 54</w:t>
      </w:r>
    </w:p>
    <w:p w:rsidR="006B11AE" w:rsidRPr="00CF34E2" w:rsidRDefault="006B11AE" w:rsidP="006B11AE">
      <w:pPr>
        <w:pStyle w:val="Heading2"/>
        <w:rPr>
          <w:rFonts w:ascii="Cambria" w:eastAsia="Times New Roman" w:hAnsi="Cambria" w:cs="Times New Roman"/>
          <w:color w:val="4F81BD"/>
          <w:sz w:val="20"/>
          <w:szCs w:val="22"/>
          <w:u w:val="single"/>
        </w:rPr>
      </w:pPr>
      <w:r w:rsidRPr="00CF34E2">
        <w:rPr>
          <w:rFonts w:ascii="Cambria" w:eastAsia="Times New Roman" w:hAnsi="Cambria" w:cs="Times New Roman"/>
          <w:color w:val="4F81BD"/>
          <w:sz w:val="20"/>
          <w:szCs w:val="22"/>
          <w:u w:val="single"/>
        </w:rPr>
        <w:t>Common Core State Standard(s)</w:t>
      </w:r>
    </w:p>
    <w:tbl>
      <w:tblPr>
        <w:tblW w:w="7370" w:type="dxa"/>
        <w:tblCellMar>
          <w:left w:w="0" w:type="dxa"/>
          <w:right w:w="0" w:type="dxa"/>
        </w:tblCellMar>
        <w:tblLook w:val="0000"/>
      </w:tblPr>
      <w:tblGrid>
        <w:gridCol w:w="7370"/>
      </w:tblGrid>
      <w:tr w:rsidR="006B11AE" w:rsidRPr="00CF34E2" w:rsidTr="00252CFD">
        <w:trPr>
          <w:trHeight w:val="510"/>
        </w:trPr>
        <w:tc>
          <w:tcPr>
            <w:tcW w:w="7370" w:type="dxa"/>
            <w:tcBorders>
              <w:top w:val="nil"/>
              <w:left w:val="nil"/>
              <w:bottom w:val="nil"/>
              <w:right w:val="nil"/>
            </w:tcBorders>
            <w:tcMar>
              <w:top w:w="15" w:type="dxa"/>
              <w:left w:w="15" w:type="dxa"/>
              <w:bottom w:w="0" w:type="dxa"/>
              <w:right w:w="15" w:type="dxa"/>
            </w:tcMar>
          </w:tcPr>
          <w:p w:rsidR="006B11AE" w:rsidRPr="00CF34E2" w:rsidRDefault="006B11AE" w:rsidP="005A1699">
            <w:pPr>
              <w:rPr>
                <w:rFonts w:ascii="Calibri" w:eastAsia="Calibri" w:hAnsi="Calibri" w:cs="Times New Roman"/>
                <w:sz w:val="20"/>
              </w:rPr>
            </w:pPr>
            <w:r w:rsidRPr="00CF34E2">
              <w:rPr>
                <w:rFonts w:ascii="Calibri" w:eastAsia="Calibri" w:hAnsi="Calibri" w:cs="Times New Roman"/>
                <w:b/>
                <w:sz w:val="20"/>
              </w:rPr>
              <w:t>1.NBT.2</w:t>
            </w:r>
            <w:r w:rsidRPr="00CF34E2">
              <w:rPr>
                <w:rFonts w:ascii="Calibri" w:eastAsia="Calibri" w:hAnsi="Calibri" w:cs="Times New Roman"/>
                <w:sz w:val="20"/>
              </w:rPr>
              <w:t xml:space="preserve"> Understand that the two digits of a </w:t>
            </w:r>
          </w:p>
          <w:p w:rsidR="006B11AE" w:rsidRPr="00CF34E2" w:rsidRDefault="006B11AE" w:rsidP="005A1699">
            <w:pPr>
              <w:rPr>
                <w:rFonts w:ascii="Calibri" w:eastAsia="Calibri" w:hAnsi="Calibri" w:cs="Times New Roman"/>
                <w:sz w:val="20"/>
              </w:rPr>
            </w:pPr>
            <w:proofErr w:type="gramStart"/>
            <w:r w:rsidRPr="00CF34E2">
              <w:rPr>
                <w:rFonts w:ascii="Calibri" w:eastAsia="Calibri" w:hAnsi="Calibri" w:cs="Times New Roman"/>
                <w:sz w:val="20"/>
              </w:rPr>
              <w:t>two-digit</w:t>
            </w:r>
            <w:proofErr w:type="gramEnd"/>
            <w:r w:rsidRPr="00CF34E2">
              <w:rPr>
                <w:rFonts w:ascii="Calibri" w:eastAsia="Calibri" w:hAnsi="Calibri" w:cs="Times New Roman"/>
                <w:sz w:val="20"/>
              </w:rPr>
              <w:t xml:space="preserve"> number represent amounts of tens and ones.</w:t>
            </w:r>
          </w:p>
          <w:p w:rsidR="006B11AE" w:rsidRPr="00CF34E2" w:rsidRDefault="006B11AE" w:rsidP="005A1699">
            <w:pPr>
              <w:rPr>
                <w:rFonts w:ascii="Calibri" w:eastAsia="Calibri" w:hAnsi="Calibri" w:cs="Times New Roman"/>
                <w:sz w:val="20"/>
              </w:rPr>
            </w:pPr>
            <w:r w:rsidRPr="00CF34E2">
              <w:rPr>
                <w:rFonts w:ascii="Calibri" w:eastAsia="Calibri" w:hAnsi="Calibri" w:cs="Times New Roman"/>
                <w:sz w:val="20"/>
              </w:rPr>
              <w:t xml:space="preserve">a. 10 can be thought of as a bundle of ten </w:t>
            </w:r>
          </w:p>
          <w:p w:rsidR="006B11AE" w:rsidRPr="00CF34E2" w:rsidRDefault="006B11AE" w:rsidP="005A1699">
            <w:pPr>
              <w:rPr>
                <w:rFonts w:ascii="Calibri" w:eastAsia="Calibri" w:hAnsi="Calibri" w:cs="Times New Roman"/>
                <w:sz w:val="20"/>
              </w:rPr>
            </w:pPr>
            <w:proofErr w:type="gramStart"/>
            <w:r w:rsidRPr="00CF34E2">
              <w:rPr>
                <w:rFonts w:ascii="Calibri" w:eastAsia="Calibri" w:hAnsi="Calibri" w:cs="Times New Roman"/>
                <w:sz w:val="20"/>
              </w:rPr>
              <w:t>ones-</w:t>
            </w:r>
            <w:proofErr w:type="gramEnd"/>
            <w:r w:rsidRPr="00CF34E2">
              <w:rPr>
                <w:rFonts w:ascii="Calibri" w:eastAsia="Calibri" w:hAnsi="Calibri" w:cs="Times New Roman"/>
                <w:sz w:val="20"/>
              </w:rPr>
              <w:t xml:space="preserve"> called a "ten."</w:t>
            </w:r>
          </w:p>
          <w:p w:rsidR="006B11AE" w:rsidRPr="00CF34E2" w:rsidRDefault="006B11AE" w:rsidP="005A1699">
            <w:pPr>
              <w:rPr>
                <w:rFonts w:ascii="Calibri" w:eastAsia="Calibri" w:hAnsi="Calibri" w:cs="Times New Roman"/>
                <w:sz w:val="20"/>
              </w:rPr>
            </w:pPr>
            <w:r w:rsidRPr="00CF34E2">
              <w:rPr>
                <w:rFonts w:ascii="Calibri" w:eastAsia="Calibri" w:hAnsi="Calibri" w:cs="Times New Roman"/>
                <w:sz w:val="20"/>
              </w:rPr>
              <w:t xml:space="preserve">b. The numbers from 11 to 19 are composed of a ten and </w:t>
            </w:r>
          </w:p>
          <w:p w:rsidR="006B11AE" w:rsidRPr="00CF34E2" w:rsidRDefault="006B11AE" w:rsidP="005A1699">
            <w:pPr>
              <w:rPr>
                <w:rFonts w:ascii="Calibri" w:eastAsia="Calibri" w:hAnsi="Calibri" w:cs="Times New Roman"/>
                <w:sz w:val="20"/>
              </w:rPr>
            </w:pPr>
            <w:proofErr w:type="gramStart"/>
            <w:r w:rsidRPr="00CF34E2">
              <w:rPr>
                <w:rFonts w:ascii="Calibri" w:eastAsia="Calibri" w:hAnsi="Calibri" w:cs="Times New Roman"/>
                <w:sz w:val="20"/>
              </w:rPr>
              <w:t>one</w:t>
            </w:r>
            <w:proofErr w:type="gramEnd"/>
            <w:r w:rsidRPr="00CF34E2">
              <w:rPr>
                <w:rFonts w:ascii="Calibri" w:eastAsia="Calibri" w:hAnsi="Calibri" w:cs="Times New Roman"/>
                <w:sz w:val="20"/>
              </w:rPr>
              <w:t>, two, three, four, five, six, seven, eight, or nine ones.</w:t>
            </w:r>
          </w:p>
          <w:p w:rsidR="006B11AE" w:rsidRPr="00CF34E2" w:rsidRDefault="006B11AE" w:rsidP="005A1699">
            <w:pPr>
              <w:rPr>
                <w:rFonts w:ascii="Calibri" w:eastAsia="Calibri" w:hAnsi="Calibri" w:cs="Times New Roman"/>
                <w:sz w:val="20"/>
              </w:rPr>
            </w:pPr>
            <w:r w:rsidRPr="00CF34E2">
              <w:rPr>
                <w:rFonts w:ascii="Calibri" w:eastAsia="Calibri" w:hAnsi="Calibri" w:cs="Times New Roman"/>
                <w:sz w:val="20"/>
              </w:rPr>
              <w:t>c. The numbers 10, 20, 30, 40, 50, 60, 70, 80, 90, refer to</w:t>
            </w:r>
          </w:p>
          <w:p w:rsidR="006B11AE" w:rsidRPr="00CF34E2" w:rsidRDefault="006B11AE" w:rsidP="005A1699">
            <w:pPr>
              <w:rPr>
                <w:rFonts w:ascii="Calibri" w:eastAsia="Calibri" w:hAnsi="Calibri" w:cs="Times New Roman"/>
                <w:sz w:val="20"/>
              </w:rPr>
            </w:pPr>
            <w:r w:rsidRPr="00CF34E2">
              <w:rPr>
                <w:rFonts w:ascii="Calibri" w:eastAsia="Calibri" w:hAnsi="Calibri" w:cs="Times New Roman"/>
                <w:sz w:val="20"/>
              </w:rPr>
              <w:t xml:space="preserve"> one, two, three, four, five, six, seven, eight, or nine tens</w:t>
            </w:r>
          </w:p>
          <w:p w:rsidR="006B11AE" w:rsidRPr="00CF34E2" w:rsidRDefault="006B11AE" w:rsidP="005A1699">
            <w:pPr>
              <w:rPr>
                <w:rFonts w:ascii="Calibri" w:eastAsia="Calibri" w:hAnsi="Calibri" w:cs="Times New Roman"/>
                <w:sz w:val="20"/>
              </w:rPr>
            </w:pPr>
            <w:r w:rsidRPr="00CF34E2">
              <w:rPr>
                <w:rFonts w:ascii="Calibri" w:eastAsia="Calibri" w:hAnsi="Calibri" w:cs="Times New Roman"/>
                <w:sz w:val="20"/>
              </w:rPr>
              <w:t xml:space="preserve"> (</w:t>
            </w:r>
            <w:proofErr w:type="gramStart"/>
            <w:r w:rsidRPr="00CF34E2">
              <w:rPr>
                <w:rFonts w:ascii="Calibri" w:eastAsia="Calibri" w:hAnsi="Calibri" w:cs="Times New Roman"/>
                <w:sz w:val="20"/>
              </w:rPr>
              <w:t>and</w:t>
            </w:r>
            <w:proofErr w:type="gramEnd"/>
            <w:r w:rsidRPr="00CF34E2">
              <w:rPr>
                <w:rFonts w:ascii="Calibri" w:eastAsia="Calibri" w:hAnsi="Calibri" w:cs="Times New Roman"/>
                <w:sz w:val="20"/>
              </w:rPr>
              <w:t xml:space="preserve"> 0 ones).</w:t>
            </w:r>
          </w:p>
          <w:p w:rsidR="006B11AE" w:rsidRPr="00CF34E2" w:rsidRDefault="006B11AE" w:rsidP="005A1699">
            <w:pPr>
              <w:rPr>
                <w:rFonts w:ascii="Calibri" w:eastAsia="Calibri" w:hAnsi="Calibri" w:cs="Times New Roman"/>
                <w:sz w:val="20"/>
              </w:rPr>
            </w:pPr>
            <w:r w:rsidRPr="00CF34E2">
              <w:rPr>
                <w:rFonts w:ascii="Calibri" w:eastAsia="Calibri" w:hAnsi="Calibri" w:cs="Times New Roman"/>
                <w:sz w:val="20"/>
              </w:rPr>
              <w:t xml:space="preserve"> </w:t>
            </w:r>
          </w:p>
          <w:p w:rsidR="006B11AE" w:rsidRDefault="006B11AE" w:rsidP="006B11AE">
            <w:pPr>
              <w:jc w:val="center"/>
              <w:rPr>
                <w:rFonts w:ascii="Calibri" w:eastAsia="Calibri" w:hAnsi="Calibri" w:cs="Times New Roman"/>
                <w:b/>
                <w:color w:val="111111"/>
                <w:u w:val="single"/>
              </w:rPr>
            </w:pPr>
            <w:r w:rsidRPr="00210FF1">
              <w:rPr>
                <w:rFonts w:ascii="Calibri" w:eastAsia="Calibri" w:hAnsi="Calibri" w:cs="Times New Roman"/>
                <w:b/>
                <w:color w:val="111111"/>
                <w:u w:val="single"/>
              </w:rPr>
              <w:t>Materials Needed</w:t>
            </w:r>
          </w:p>
          <w:p w:rsidR="006B11AE" w:rsidRDefault="006B11AE" w:rsidP="006B11AE">
            <w:pPr>
              <w:numPr>
                <w:ilvl w:val="0"/>
                <w:numId w:val="12"/>
              </w:numPr>
              <w:spacing w:after="0" w:line="240" w:lineRule="auto"/>
              <w:rPr>
                <w:rFonts w:ascii="Calibri" w:eastAsia="Calibri" w:hAnsi="Calibri" w:cs="Times New Roman"/>
                <w:color w:val="111111"/>
              </w:rPr>
            </w:pPr>
            <w:r w:rsidRPr="003F4D1A">
              <w:rPr>
                <w:rFonts w:ascii="Calibri" w:eastAsia="Calibri" w:hAnsi="Calibri" w:cs="Times New Roman"/>
                <w:color w:val="111111"/>
              </w:rPr>
              <w:lastRenderedPageBreak/>
              <w:t>Math Expressions Teacher Edition (Volume 1)</w:t>
            </w:r>
          </w:p>
          <w:p w:rsidR="006B11AE" w:rsidRDefault="006B11AE" w:rsidP="006B11AE">
            <w:pPr>
              <w:numPr>
                <w:ilvl w:val="0"/>
                <w:numId w:val="12"/>
              </w:numPr>
              <w:spacing w:after="0" w:line="240" w:lineRule="auto"/>
              <w:rPr>
                <w:rFonts w:ascii="Calibri" w:eastAsia="Calibri" w:hAnsi="Calibri" w:cs="Times New Roman"/>
                <w:color w:val="111111"/>
              </w:rPr>
            </w:pPr>
            <w:r>
              <w:rPr>
                <w:rFonts w:ascii="Calibri" w:eastAsia="Calibri" w:hAnsi="Calibri" w:cs="Times New Roman"/>
                <w:color w:val="111111"/>
              </w:rPr>
              <w:t>Homework and Remembering Book (one per student)</w:t>
            </w:r>
          </w:p>
          <w:p w:rsidR="006B11AE" w:rsidRDefault="006B11AE" w:rsidP="006B11AE">
            <w:pPr>
              <w:numPr>
                <w:ilvl w:val="0"/>
                <w:numId w:val="12"/>
              </w:numPr>
              <w:spacing w:after="0" w:line="240" w:lineRule="auto"/>
              <w:rPr>
                <w:rFonts w:ascii="Calibri" w:eastAsia="Calibri" w:hAnsi="Calibri" w:cs="Times New Roman"/>
                <w:color w:val="111111"/>
              </w:rPr>
            </w:pPr>
            <w:proofErr w:type="spellStart"/>
            <w:r>
              <w:rPr>
                <w:rFonts w:ascii="Calibri" w:eastAsia="Calibri" w:hAnsi="Calibri" w:cs="Times New Roman"/>
                <w:color w:val="111111"/>
              </w:rPr>
              <w:t>MathBoard</w:t>
            </w:r>
            <w:proofErr w:type="spellEnd"/>
          </w:p>
          <w:p w:rsidR="006B11AE" w:rsidRDefault="006B11AE" w:rsidP="006B11AE">
            <w:pPr>
              <w:numPr>
                <w:ilvl w:val="0"/>
                <w:numId w:val="12"/>
              </w:numPr>
              <w:spacing w:after="0" w:line="240" w:lineRule="auto"/>
              <w:rPr>
                <w:rFonts w:ascii="Calibri" w:eastAsia="Calibri" w:hAnsi="Calibri" w:cs="Times New Roman"/>
                <w:color w:val="111111"/>
              </w:rPr>
            </w:pPr>
            <w:r>
              <w:rPr>
                <w:rFonts w:ascii="Calibri" w:eastAsia="Calibri" w:hAnsi="Calibri" w:cs="Times New Roman"/>
                <w:color w:val="111111"/>
              </w:rPr>
              <w:t>Stair Steps</w:t>
            </w:r>
          </w:p>
          <w:p w:rsidR="006B11AE" w:rsidRDefault="006B11AE" w:rsidP="006B11AE">
            <w:pPr>
              <w:numPr>
                <w:ilvl w:val="0"/>
                <w:numId w:val="12"/>
              </w:numPr>
              <w:spacing w:before="100" w:beforeAutospacing="1" w:after="100" w:afterAutospacing="1" w:line="240" w:lineRule="auto"/>
              <w:rPr>
                <w:rFonts w:ascii="Calibri" w:eastAsia="Calibri" w:hAnsi="Calibri" w:cs="Times New Roman"/>
                <w:color w:val="111111"/>
              </w:rPr>
            </w:pPr>
            <w:r>
              <w:rPr>
                <w:rFonts w:ascii="Calibri" w:eastAsia="Calibri" w:hAnsi="Calibri" w:cs="Times New Roman"/>
                <w:color w:val="111111"/>
              </w:rPr>
              <w:t>Student Activity Book pp. 127 (Extra Practice)</w:t>
            </w:r>
          </w:p>
          <w:p w:rsidR="006B11AE" w:rsidRPr="00CF34E2" w:rsidRDefault="006B11AE" w:rsidP="005A1699">
            <w:pPr>
              <w:rPr>
                <w:rFonts w:ascii="Calibri" w:eastAsia="Calibri" w:hAnsi="Calibri" w:cs="Times New Roman"/>
                <w:sz w:val="20"/>
              </w:rPr>
            </w:pPr>
          </w:p>
          <w:p w:rsidR="006B11AE" w:rsidRDefault="006B11AE" w:rsidP="006B11AE">
            <w:pPr>
              <w:pStyle w:val="BodyText"/>
              <w:jc w:val="center"/>
              <w:rPr>
                <w:sz w:val="22"/>
                <w:u w:val="single"/>
              </w:rPr>
            </w:pPr>
            <w:r>
              <w:rPr>
                <w:sz w:val="22"/>
                <w:u w:val="single"/>
              </w:rPr>
              <w:t>Vocabulary</w:t>
            </w:r>
          </w:p>
          <w:p w:rsidR="006B11AE" w:rsidRDefault="006B11AE" w:rsidP="006B11AE">
            <w:pPr>
              <w:pStyle w:val="BodyText"/>
              <w:rPr>
                <w:b w:val="0"/>
                <w:color w:val="111111"/>
                <w:sz w:val="22"/>
                <w:szCs w:val="22"/>
              </w:rPr>
            </w:pPr>
            <w:r>
              <w:rPr>
                <w:szCs w:val="24"/>
              </w:rPr>
              <w:t xml:space="preserve">Tens- </w:t>
            </w:r>
            <w:r w:rsidRPr="00210FF1">
              <w:rPr>
                <w:b w:val="0"/>
                <w:color w:val="111111"/>
                <w:sz w:val="22"/>
                <w:szCs w:val="22"/>
              </w:rPr>
              <w:t>The name given to the second position from the right when describing w</w:t>
            </w:r>
            <w:r>
              <w:rPr>
                <w:b w:val="0"/>
                <w:color w:val="111111"/>
                <w:sz w:val="22"/>
                <w:szCs w:val="22"/>
              </w:rPr>
              <w:t xml:space="preserve">hole number place value; in the </w:t>
            </w:r>
            <w:r w:rsidRPr="00210FF1">
              <w:rPr>
                <w:b w:val="0"/>
                <w:color w:val="111111"/>
                <w:sz w:val="22"/>
                <w:szCs w:val="22"/>
              </w:rPr>
              <w:t>number 12, 1 is in the tens position</w:t>
            </w:r>
          </w:p>
          <w:p w:rsidR="006B11AE" w:rsidRDefault="006B11AE" w:rsidP="006B11AE">
            <w:pPr>
              <w:pStyle w:val="BodyText"/>
              <w:rPr>
                <w:b w:val="0"/>
                <w:color w:val="111111"/>
                <w:szCs w:val="24"/>
              </w:rPr>
            </w:pPr>
            <w:r w:rsidRPr="00210FF1">
              <w:rPr>
                <w:color w:val="111111"/>
                <w:sz w:val="22"/>
                <w:szCs w:val="22"/>
              </w:rPr>
              <w:t>Ones-</w:t>
            </w:r>
            <w:r w:rsidRPr="00210FF1">
              <w:rPr>
                <w:b w:val="0"/>
                <w:color w:val="111111"/>
                <w:sz w:val="22"/>
                <w:szCs w:val="22"/>
              </w:rPr>
              <w:t xml:space="preserve"> </w:t>
            </w:r>
            <w:r w:rsidRPr="00210FF1">
              <w:rPr>
                <w:b w:val="0"/>
                <w:color w:val="111111"/>
                <w:szCs w:val="24"/>
              </w:rPr>
              <w:t>the name given to the position furthest to the right when describing while number place value; in the number 12, 2 is in the ones position</w:t>
            </w:r>
          </w:p>
          <w:p w:rsidR="006B11AE" w:rsidRPr="00DC6AF4" w:rsidRDefault="006B11AE" w:rsidP="006B11AE">
            <w:pPr>
              <w:pStyle w:val="BodyText"/>
              <w:rPr>
                <w:b w:val="0"/>
                <w:color w:val="111111"/>
              </w:rPr>
            </w:pPr>
            <w:r w:rsidRPr="00DC6AF4">
              <w:rPr>
                <w:color w:val="111111"/>
                <w:sz w:val="22"/>
                <w:szCs w:val="22"/>
              </w:rPr>
              <w:t>Equation-</w:t>
            </w:r>
            <w:r w:rsidRPr="00DC6AF4">
              <w:rPr>
                <w:b w:val="0"/>
                <w:color w:val="111111"/>
              </w:rPr>
              <w:t>a mathematical sentence that uses and equals sign to show that two</w:t>
            </w:r>
            <w:r>
              <w:rPr>
                <w:rFonts w:ascii="Arial" w:hAnsi="Arial" w:cs="Arial"/>
                <w:color w:val="111111"/>
              </w:rPr>
              <w:t xml:space="preserve"> </w:t>
            </w:r>
            <w:r w:rsidRPr="00DC6AF4">
              <w:rPr>
                <w:b w:val="0"/>
                <w:color w:val="111111"/>
              </w:rPr>
              <w:t>expressions are equal (ex: 12 - 5 = 7 and 3 + 1 =4)</w:t>
            </w:r>
          </w:p>
          <w:p w:rsidR="006B11AE" w:rsidRDefault="006B11AE" w:rsidP="006B11AE">
            <w:pPr>
              <w:jc w:val="center"/>
              <w:rPr>
                <w:rFonts w:ascii="Calibri" w:eastAsia="Calibri" w:hAnsi="Calibri" w:cs="Times New Roman"/>
                <w:b/>
                <w:i/>
                <w:u w:val="single"/>
              </w:rPr>
            </w:pPr>
            <w:r>
              <w:rPr>
                <w:rFonts w:ascii="Calibri" w:eastAsia="Calibri" w:hAnsi="Calibri" w:cs="Times New Roman"/>
                <w:b/>
                <w:i/>
                <w:u w:val="single"/>
              </w:rPr>
              <w:t>Math Expressions Lesson</w:t>
            </w:r>
          </w:p>
          <w:p w:rsidR="006B11AE" w:rsidRPr="004D4EFA" w:rsidRDefault="006B11AE" w:rsidP="006B11AE">
            <w:pPr>
              <w:jc w:val="center"/>
              <w:rPr>
                <w:rFonts w:ascii="Calibri" w:eastAsia="Calibri" w:hAnsi="Calibri" w:cs="Arial"/>
                <w:b/>
                <w:i/>
                <w:u w:val="single"/>
              </w:rPr>
            </w:pPr>
            <w:r>
              <w:rPr>
                <w:rFonts w:ascii="Calibri" w:eastAsia="Calibri" w:hAnsi="Calibri" w:cs="Arial"/>
                <w:b/>
                <w:i/>
                <w:u w:val="single"/>
              </w:rPr>
              <w:t>Unit 4 Lesson 4: Visualize Teen Addition</w:t>
            </w:r>
          </w:p>
          <w:p w:rsidR="006B11AE" w:rsidRDefault="006B11AE" w:rsidP="006B11AE">
            <w:pPr>
              <w:pStyle w:val="NormalWeb"/>
              <w:spacing w:before="0" w:beforeAutospacing="0" w:after="0" w:afterAutospacing="0"/>
              <w:rPr>
                <w:color w:val="111111"/>
                <w:sz w:val="22"/>
                <w:szCs w:val="22"/>
              </w:rPr>
            </w:pPr>
          </w:p>
          <w:p w:rsidR="006B11AE" w:rsidRDefault="006B11AE" w:rsidP="006B11AE">
            <w:pPr>
              <w:pStyle w:val="NormalWeb"/>
              <w:spacing w:before="0" w:beforeAutospacing="0" w:after="0" w:afterAutospacing="0"/>
              <w:rPr>
                <w:color w:val="111111"/>
                <w:sz w:val="22"/>
                <w:szCs w:val="22"/>
              </w:rPr>
            </w:pPr>
            <w:r w:rsidRPr="00652F38">
              <w:rPr>
                <w:color w:val="111111"/>
                <w:sz w:val="22"/>
                <w:szCs w:val="22"/>
              </w:rPr>
              <w:t>Using Teacher Edition pp. 324-326</w:t>
            </w:r>
          </w:p>
          <w:p w:rsidR="006B11AE" w:rsidRDefault="006B11AE" w:rsidP="006B11AE">
            <w:pPr>
              <w:pStyle w:val="NormalWeb"/>
              <w:spacing w:before="0" w:beforeAutospacing="0" w:after="0" w:afterAutospacing="0"/>
              <w:jc w:val="center"/>
              <w:rPr>
                <w:b/>
                <w:color w:val="111111"/>
                <w:sz w:val="22"/>
                <w:szCs w:val="22"/>
                <w:u w:val="single"/>
              </w:rPr>
            </w:pPr>
          </w:p>
          <w:p w:rsidR="006B11AE" w:rsidRPr="00CF34E2" w:rsidRDefault="006B11AE" w:rsidP="006B11AE">
            <w:pPr>
              <w:pStyle w:val="NormalWeb"/>
              <w:spacing w:before="0" w:beforeAutospacing="0" w:after="0" w:afterAutospacing="0"/>
              <w:jc w:val="center"/>
              <w:rPr>
                <w:b/>
                <w:color w:val="111111"/>
                <w:szCs w:val="22"/>
                <w:u w:val="single"/>
              </w:rPr>
            </w:pPr>
            <w:r w:rsidRPr="00CF34E2">
              <w:rPr>
                <w:b/>
                <w:color w:val="111111"/>
                <w:szCs w:val="22"/>
                <w:u w:val="single"/>
              </w:rPr>
              <w:t>Activity 1</w:t>
            </w:r>
          </w:p>
          <w:p w:rsidR="006B11AE" w:rsidRDefault="006B11AE" w:rsidP="006B11AE">
            <w:pPr>
              <w:pStyle w:val="NormalWeb"/>
              <w:numPr>
                <w:ilvl w:val="0"/>
                <w:numId w:val="14"/>
              </w:numPr>
              <w:spacing w:before="0" w:beforeAutospacing="0" w:after="0" w:afterAutospacing="0"/>
              <w:rPr>
                <w:color w:val="111111"/>
                <w:sz w:val="22"/>
                <w:szCs w:val="22"/>
              </w:rPr>
            </w:pPr>
            <w:r w:rsidRPr="00652F38">
              <w:rPr>
                <w:color w:val="111111"/>
                <w:sz w:val="22"/>
                <w:szCs w:val="22"/>
              </w:rPr>
              <w:t xml:space="preserve">Write the equation 9 + 4 = ___ on the board and review with students how to count on with fingers. </w:t>
            </w:r>
          </w:p>
          <w:p w:rsidR="006B11AE" w:rsidRDefault="006B11AE" w:rsidP="006B11AE">
            <w:pPr>
              <w:pStyle w:val="NormalWeb"/>
              <w:numPr>
                <w:ilvl w:val="0"/>
                <w:numId w:val="14"/>
              </w:numPr>
              <w:spacing w:before="0" w:beforeAutospacing="0" w:after="0" w:afterAutospacing="0"/>
              <w:rPr>
                <w:color w:val="111111"/>
                <w:sz w:val="22"/>
                <w:szCs w:val="22"/>
              </w:rPr>
            </w:pPr>
            <w:r w:rsidRPr="00652F38">
              <w:rPr>
                <w:color w:val="111111"/>
                <w:sz w:val="22"/>
                <w:szCs w:val="22"/>
              </w:rPr>
              <w:t xml:space="preserve">Write the answer (13) on the board and do more problems similar to this if students need more practice. </w:t>
            </w:r>
          </w:p>
          <w:p w:rsidR="006B11AE" w:rsidRDefault="006B11AE" w:rsidP="006B11AE">
            <w:pPr>
              <w:pStyle w:val="NormalWeb"/>
              <w:numPr>
                <w:ilvl w:val="0"/>
                <w:numId w:val="14"/>
              </w:numPr>
              <w:spacing w:before="0" w:beforeAutospacing="0" w:after="0" w:afterAutospacing="0"/>
              <w:rPr>
                <w:color w:val="111111"/>
                <w:sz w:val="22"/>
                <w:szCs w:val="22"/>
              </w:rPr>
            </w:pPr>
            <w:r w:rsidRPr="00652F38">
              <w:rPr>
                <w:color w:val="111111"/>
                <w:sz w:val="22"/>
                <w:szCs w:val="22"/>
              </w:rPr>
              <w:t xml:space="preserve">Have </w:t>
            </w:r>
            <w:r>
              <w:rPr>
                <w:color w:val="111111"/>
                <w:sz w:val="22"/>
                <w:szCs w:val="22"/>
              </w:rPr>
              <w:t>students look at the equation 9+</w:t>
            </w:r>
            <w:r w:rsidRPr="00652F38">
              <w:rPr>
                <w:color w:val="111111"/>
                <w:sz w:val="22"/>
                <w:szCs w:val="22"/>
              </w:rPr>
              <w:t xml:space="preserve">4 = 13 use the prompts on Teacher Edition pp. 324 and the 10x10 Grid to see how in solving the equation they "made a ten". </w:t>
            </w:r>
          </w:p>
          <w:p w:rsidR="006B11AE" w:rsidRPr="00652F38" w:rsidRDefault="006B11AE" w:rsidP="006B11AE">
            <w:pPr>
              <w:pStyle w:val="NormalWeb"/>
              <w:numPr>
                <w:ilvl w:val="0"/>
                <w:numId w:val="14"/>
              </w:numPr>
              <w:spacing w:before="0" w:beforeAutospacing="0" w:after="0" w:afterAutospacing="0"/>
              <w:rPr>
                <w:color w:val="111111"/>
                <w:sz w:val="22"/>
                <w:szCs w:val="22"/>
              </w:rPr>
            </w:pPr>
            <w:r w:rsidRPr="00652F38">
              <w:rPr>
                <w:color w:val="111111"/>
                <w:sz w:val="22"/>
                <w:szCs w:val="22"/>
              </w:rPr>
              <w:t>Use Math Talk to emphasize this concept and that they "made a ten" and t</w:t>
            </w:r>
            <w:r>
              <w:rPr>
                <w:color w:val="111111"/>
                <w:sz w:val="22"/>
                <w:szCs w:val="22"/>
              </w:rPr>
              <w:t>hen added 3 more. Repeat with 7+</w:t>
            </w:r>
            <w:r w:rsidRPr="00652F38">
              <w:rPr>
                <w:color w:val="111111"/>
                <w:sz w:val="22"/>
                <w:szCs w:val="22"/>
              </w:rPr>
              <w:t>5 = ___.</w:t>
            </w:r>
          </w:p>
          <w:p w:rsidR="006B11AE" w:rsidRDefault="006B11AE" w:rsidP="006B11AE">
            <w:pPr>
              <w:pStyle w:val="NormalWeb"/>
              <w:spacing w:before="0" w:beforeAutospacing="0" w:after="0" w:afterAutospacing="0"/>
              <w:rPr>
                <w:color w:val="111111"/>
                <w:sz w:val="22"/>
                <w:szCs w:val="22"/>
              </w:rPr>
            </w:pPr>
          </w:p>
          <w:p w:rsidR="006B11AE" w:rsidRPr="00CF34E2" w:rsidRDefault="006B11AE" w:rsidP="006B11AE">
            <w:pPr>
              <w:pStyle w:val="NormalWeb"/>
              <w:spacing w:before="0" w:beforeAutospacing="0" w:after="0" w:afterAutospacing="0"/>
              <w:jc w:val="center"/>
              <w:rPr>
                <w:b/>
                <w:color w:val="111111"/>
                <w:szCs w:val="22"/>
                <w:u w:val="single"/>
              </w:rPr>
            </w:pPr>
            <w:r w:rsidRPr="00CF34E2">
              <w:rPr>
                <w:b/>
                <w:color w:val="111111"/>
                <w:szCs w:val="22"/>
                <w:u w:val="single"/>
              </w:rPr>
              <w:t>Activity 2</w:t>
            </w:r>
          </w:p>
          <w:p w:rsidR="006B11AE" w:rsidRDefault="006B11AE" w:rsidP="006B11AE">
            <w:pPr>
              <w:pStyle w:val="NormalWeb"/>
              <w:numPr>
                <w:ilvl w:val="0"/>
                <w:numId w:val="15"/>
              </w:numPr>
              <w:spacing w:before="0" w:beforeAutospacing="0" w:after="0" w:afterAutospacing="0"/>
              <w:rPr>
                <w:color w:val="111111"/>
                <w:sz w:val="22"/>
                <w:szCs w:val="22"/>
              </w:rPr>
            </w:pPr>
            <w:r>
              <w:rPr>
                <w:color w:val="111111"/>
                <w:sz w:val="22"/>
                <w:szCs w:val="22"/>
              </w:rPr>
              <w:t>Write the equation 8+</w:t>
            </w:r>
            <w:r w:rsidRPr="00652F38">
              <w:rPr>
                <w:color w:val="111111"/>
                <w:sz w:val="22"/>
                <w:szCs w:val="22"/>
              </w:rPr>
              <w:t xml:space="preserve">6 = __ and have the students find the unknown total by combining two Stair Steps (see prompts on Teacher Edition pp. 325). </w:t>
            </w:r>
          </w:p>
          <w:p w:rsidR="006B11AE" w:rsidRDefault="006B11AE" w:rsidP="006B11AE">
            <w:pPr>
              <w:pStyle w:val="NormalWeb"/>
              <w:numPr>
                <w:ilvl w:val="0"/>
                <w:numId w:val="15"/>
              </w:numPr>
              <w:spacing w:before="0" w:beforeAutospacing="0" w:after="0" w:afterAutospacing="0"/>
              <w:rPr>
                <w:color w:val="111111"/>
                <w:sz w:val="22"/>
                <w:szCs w:val="22"/>
              </w:rPr>
            </w:pPr>
            <w:r w:rsidRPr="00652F38">
              <w:rPr>
                <w:color w:val="111111"/>
                <w:sz w:val="22"/>
                <w:szCs w:val="22"/>
              </w:rPr>
              <w:t xml:space="preserve">Have students find the Stair Step for the number 10 and turn it to the side without dots and demonstrate how to place it beneath the other two Stair Steps and count the total seeing the 10 and the extra ones. </w:t>
            </w:r>
          </w:p>
          <w:p w:rsidR="006B11AE" w:rsidRDefault="006B11AE" w:rsidP="006B11AE">
            <w:pPr>
              <w:pStyle w:val="NormalWeb"/>
              <w:numPr>
                <w:ilvl w:val="0"/>
                <w:numId w:val="15"/>
              </w:numPr>
              <w:spacing w:before="0" w:beforeAutospacing="0" w:after="0" w:afterAutospacing="0"/>
              <w:rPr>
                <w:color w:val="111111"/>
                <w:sz w:val="22"/>
                <w:szCs w:val="22"/>
              </w:rPr>
            </w:pPr>
            <w:r w:rsidRPr="00652F38">
              <w:rPr>
                <w:color w:val="111111"/>
                <w:sz w:val="22"/>
                <w:szCs w:val="22"/>
              </w:rPr>
              <w:t>Have the students use the 4-Step and 10-Step to match up below the 8-Step and 6-Step and write the fo</w:t>
            </w:r>
            <w:r>
              <w:rPr>
                <w:color w:val="111111"/>
                <w:sz w:val="22"/>
                <w:szCs w:val="22"/>
              </w:rPr>
              <w:t>llowing equation on the board 8+6 = 10+</w:t>
            </w:r>
            <w:r w:rsidRPr="00652F38">
              <w:rPr>
                <w:color w:val="111111"/>
                <w:sz w:val="22"/>
                <w:szCs w:val="22"/>
              </w:rPr>
              <w:t xml:space="preserve">4. </w:t>
            </w:r>
          </w:p>
          <w:p w:rsidR="006B11AE" w:rsidRPr="00652F38" w:rsidRDefault="006B11AE" w:rsidP="006B11AE">
            <w:pPr>
              <w:pStyle w:val="NormalWeb"/>
              <w:numPr>
                <w:ilvl w:val="0"/>
                <w:numId w:val="15"/>
              </w:numPr>
              <w:spacing w:before="0" w:beforeAutospacing="0" w:after="0" w:afterAutospacing="0"/>
              <w:rPr>
                <w:color w:val="111111"/>
                <w:sz w:val="22"/>
                <w:szCs w:val="22"/>
              </w:rPr>
            </w:pPr>
            <w:r w:rsidRPr="00652F38">
              <w:rPr>
                <w:color w:val="111111"/>
                <w:sz w:val="22"/>
                <w:szCs w:val="22"/>
              </w:rPr>
              <w:t>Present several more problems with teen totals for students to solve in the same way.</w:t>
            </w:r>
          </w:p>
          <w:p w:rsidR="006B11AE" w:rsidRPr="00652F38" w:rsidRDefault="006B11AE" w:rsidP="006B11AE">
            <w:pPr>
              <w:pStyle w:val="NormalWeb"/>
              <w:rPr>
                <w:color w:val="111111"/>
                <w:sz w:val="22"/>
                <w:szCs w:val="22"/>
              </w:rPr>
            </w:pPr>
            <w:r w:rsidRPr="00652F38">
              <w:rPr>
                <w:color w:val="111111"/>
                <w:sz w:val="22"/>
                <w:szCs w:val="22"/>
              </w:rPr>
              <w:t>Extra Practice: Have students complete Student Book pp. 127 to practice "making a ten" and viewing the total as a ten and extra ones. Students can use Stair Steps to solve the problems.</w:t>
            </w:r>
          </w:p>
          <w:p w:rsidR="006B11AE" w:rsidRPr="00CF34E2" w:rsidRDefault="006B11AE" w:rsidP="006B11AE">
            <w:pPr>
              <w:pStyle w:val="NormalWeb"/>
              <w:rPr>
                <w:b/>
                <w:sz w:val="22"/>
                <w:szCs w:val="20"/>
              </w:rPr>
            </w:pPr>
            <w:r w:rsidRPr="00CF34E2">
              <w:rPr>
                <w:b/>
                <w:sz w:val="22"/>
                <w:szCs w:val="20"/>
              </w:rPr>
              <w:lastRenderedPageBreak/>
              <w:t xml:space="preserve">Additional Teacher Notes: </w:t>
            </w:r>
          </w:p>
          <w:p w:rsidR="006B11AE" w:rsidRPr="00652F38" w:rsidRDefault="006B11AE" w:rsidP="006B11AE">
            <w:pPr>
              <w:pStyle w:val="NormalWeb"/>
              <w:numPr>
                <w:ilvl w:val="0"/>
                <w:numId w:val="13"/>
              </w:numPr>
              <w:rPr>
                <w:color w:val="111111"/>
                <w:sz w:val="22"/>
                <w:szCs w:val="22"/>
              </w:rPr>
            </w:pPr>
            <w:r w:rsidRPr="00652F38">
              <w:rPr>
                <w:color w:val="111111"/>
                <w:sz w:val="22"/>
                <w:szCs w:val="22"/>
              </w:rPr>
              <w:t>Use the strategy on Intervention Card 4-4 to help complete extra practice page 127.</w:t>
            </w:r>
          </w:p>
          <w:p w:rsidR="006B11AE" w:rsidRDefault="006B11AE" w:rsidP="006B11AE">
            <w:pPr>
              <w:pStyle w:val="NormalWeb"/>
              <w:numPr>
                <w:ilvl w:val="0"/>
                <w:numId w:val="13"/>
              </w:numPr>
              <w:rPr>
                <w:rFonts w:ascii="Arial" w:hAnsi="Arial" w:cs="Arial"/>
                <w:color w:val="111111"/>
                <w:sz w:val="19"/>
                <w:szCs w:val="19"/>
              </w:rPr>
            </w:pPr>
            <w:r>
              <w:rPr>
                <w:color w:val="111111"/>
                <w:sz w:val="22"/>
                <w:szCs w:val="22"/>
              </w:rPr>
              <w:t>At Home or School Activity</w:t>
            </w:r>
            <w:r w:rsidRPr="00652F38">
              <w:rPr>
                <w:color w:val="111111"/>
                <w:sz w:val="22"/>
                <w:szCs w:val="22"/>
              </w:rPr>
              <w:t>: Social Studies Connection- Show students the American Flag or a picture of one. Ask students to write an equation with a teen total for the number of stripes</w:t>
            </w:r>
            <w:r>
              <w:rPr>
                <w:rFonts w:ascii="Arial" w:hAnsi="Arial" w:cs="Arial"/>
                <w:color w:val="111111"/>
                <w:sz w:val="19"/>
                <w:szCs w:val="19"/>
              </w:rPr>
              <w:t>.</w:t>
            </w:r>
          </w:p>
          <w:p w:rsidR="006B11AE" w:rsidRPr="00CF34E2" w:rsidRDefault="006B11AE" w:rsidP="005A1699">
            <w:pPr>
              <w:rPr>
                <w:rFonts w:ascii="Calibri" w:eastAsia="Calibri" w:hAnsi="Calibri" w:cs="Times New Roman"/>
                <w:sz w:val="20"/>
              </w:rPr>
            </w:pPr>
          </w:p>
          <w:p w:rsidR="006B11AE" w:rsidRPr="00CF34E2" w:rsidRDefault="006B11AE" w:rsidP="005A1699">
            <w:pPr>
              <w:pStyle w:val="NormalWeb"/>
              <w:jc w:val="both"/>
              <w:rPr>
                <w:sz w:val="20"/>
                <w:szCs w:val="22"/>
              </w:rPr>
            </w:pPr>
          </w:p>
          <w:p w:rsidR="006B11AE" w:rsidRPr="00CF34E2" w:rsidRDefault="006B11AE" w:rsidP="006B11AE">
            <w:pPr>
              <w:pStyle w:val="Heading9"/>
              <w:rPr>
                <w:rFonts w:ascii="Cambria" w:eastAsia="Times New Roman" w:hAnsi="Cambria" w:cs="Times New Roman"/>
                <w:color w:val="404040"/>
                <w:sz w:val="22"/>
                <w:szCs w:val="22"/>
              </w:rPr>
            </w:pPr>
            <w:r w:rsidRPr="00CF34E2">
              <w:rPr>
                <w:rFonts w:ascii="Cambria" w:eastAsia="Times New Roman" w:hAnsi="Cambria" w:cs="Times New Roman"/>
                <w:color w:val="404040"/>
                <w:sz w:val="22"/>
                <w:szCs w:val="22"/>
              </w:rPr>
              <w:t xml:space="preserve">Assessment </w:t>
            </w:r>
          </w:p>
          <w:p w:rsidR="006B11AE" w:rsidRPr="00CF34E2" w:rsidRDefault="006B11AE" w:rsidP="006B11AE">
            <w:pPr>
              <w:rPr>
                <w:rFonts w:ascii="Calibri" w:eastAsia="Calibri" w:hAnsi="Calibri" w:cs="Times New Roman"/>
              </w:rPr>
            </w:pPr>
            <w:r w:rsidRPr="00CF34E2">
              <w:rPr>
                <w:rFonts w:ascii="Calibri" w:eastAsia="Calibri" w:hAnsi="Calibri" w:cs="Times New Roman"/>
                <w:color w:val="111111"/>
              </w:rPr>
              <w:t>Write equations such as 7 + 6 = 13 on the board and ask: What equation can I write that show a different set of partners for 13? (One partner should be 10.) (Teacher Edition, p. 325)</w:t>
            </w:r>
          </w:p>
          <w:p w:rsidR="006B11AE" w:rsidRPr="00CF34E2" w:rsidRDefault="006B11AE" w:rsidP="006B11AE">
            <w:pPr>
              <w:jc w:val="center"/>
              <w:rPr>
                <w:rFonts w:ascii="Calibri" w:eastAsia="Calibri" w:hAnsi="Calibri" w:cs="Times New Roman"/>
                <w:b/>
                <w:bCs/>
                <w:u w:val="single"/>
              </w:rPr>
            </w:pPr>
            <w:r w:rsidRPr="00CF34E2">
              <w:rPr>
                <w:rFonts w:ascii="Calibri" w:eastAsia="Calibri" w:hAnsi="Calibri" w:cs="Times New Roman"/>
                <w:b/>
                <w:bCs/>
                <w:u w:val="single"/>
              </w:rPr>
              <w:t>Homework</w:t>
            </w:r>
          </w:p>
          <w:p w:rsidR="006B11AE" w:rsidRPr="00CF34E2" w:rsidRDefault="006B11AE" w:rsidP="006B11AE">
            <w:pPr>
              <w:rPr>
                <w:rFonts w:ascii="Calibri" w:eastAsia="Calibri" w:hAnsi="Calibri" w:cs="Times New Roman"/>
                <w:color w:val="111111"/>
              </w:rPr>
            </w:pPr>
            <w:r w:rsidRPr="00CF34E2">
              <w:rPr>
                <w:rFonts w:ascii="Calibri" w:eastAsia="Calibri" w:hAnsi="Calibri" w:cs="Times New Roman"/>
                <w:color w:val="111111"/>
              </w:rPr>
              <w:t xml:space="preserve">Homework (Homework and Remembering Book, p. 106) Students count by tens to count the total number of circles, count change and solve for </w:t>
            </w:r>
            <w:proofErr w:type="spellStart"/>
            <w:r w:rsidRPr="00CF34E2">
              <w:rPr>
                <w:rFonts w:ascii="Calibri" w:eastAsia="Calibri" w:hAnsi="Calibri" w:cs="Times New Roman"/>
                <w:color w:val="111111"/>
              </w:rPr>
              <w:t>uknowns</w:t>
            </w:r>
            <w:proofErr w:type="spellEnd"/>
            <w:r w:rsidRPr="00CF34E2">
              <w:rPr>
                <w:rFonts w:ascii="Calibri" w:eastAsia="Calibri" w:hAnsi="Calibri" w:cs="Times New Roman"/>
                <w:color w:val="111111"/>
              </w:rPr>
              <w:t xml:space="preserve"> in equations. </w:t>
            </w:r>
          </w:p>
          <w:p w:rsidR="006B11AE" w:rsidRDefault="006B11AE" w:rsidP="006B11AE">
            <w:pPr>
              <w:pStyle w:val="Heading8"/>
            </w:pPr>
            <w:r>
              <w:t>Grade 1   Quarter 2    Day 55</w:t>
            </w:r>
          </w:p>
          <w:p w:rsidR="006B11AE" w:rsidRPr="009646A8" w:rsidRDefault="006B11AE" w:rsidP="006B11AE">
            <w:pPr>
              <w:pStyle w:val="Heading2"/>
              <w:rPr>
                <w:sz w:val="22"/>
                <w:szCs w:val="22"/>
                <w:u w:val="single"/>
              </w:rPr>
            </w:pPr>
            <w:r w:rsidRPr="009646A8">
              <w:rPr>
                <w:sz w:val="22"/>
                <w:szCs w:val="22"/>
                <w:u w:val="single"/>
              </w:rPr>
              <w:t>Common Core State Standard(s)</w:t>
            </w:r>
          </w:p>
          <w:tbl>
            <w:tblPr>
              <w:tblW w:w="7340" w:type="dxa"/>
              <w:tblCellMar>
                <w:left w:w="0" w:type="dxa"/>
                <w:right w:w="0" w:type="dxa"/>
              </w:tblCellMar>
              <w:tblLook w:val="0000"/>
            </w:tblPr>
            <w:tblGrid>
              <w:gridCol w:w="7340"/>
            </w:tblGrid>
            <w:tr w:rsidR="006B11AE" w:rsidRPr="009646A8" w:rsidTr="005A1699">
              <w:trPr>
                <w:trHeight w:val="510"/>
              </w:trPr>
              <w:tc>
                <w:tcPr>
                  <w:tcW w:w="7340" w:type="dxa"/>
                  <w:tcBorders>
                    <w:top w:val="nil"/>
                    <w:left w:val="nil"/>
                    <w:bottom w:val="nil"/>
                    <w:right w:val="nil"/>
                  </w:tcBorders>
                  <w:tcMar>
                    <w:top w:w="15" w:type="dxa"/>
                    <w:left w:w="15" w:type="dxa"/>
                    <w:bottom w:w="0" w:type="dxa"/>
                    <w:right w:w="15" w:type="dxa"/>
                  </w:tcMar>
                </w:tcPr>
                <w:p w:rsidR="006B11AE" w:rsidRPr="007B3D2A" w:rsidRDefault="006B11AE" w:rsidP="005A1699">
                  <w:pPr>
                    <w:pStyle w:val="Header"/>
                    <w:tabs>
                      <w:tab w:val="clear" w:pos="4320"/>
                      <w:tab w:val="clear" w:pos="8640"/>
                    </w:tabs>
                    <w:rPr>
                      <w:rFonts w:eastAsia="Arial Unicode MS"/>
                      <w:bCs/>
                      <w:sz w:val="20"/>
                    </w:rPr>
                  </w:pPr>
                  <w:r w:rsidRPr="007B3D2A">
                    <w:rPr>
                      <w:rFonts w:eastAsia="Arial Unicode MS"/>
                      <w:b/>
                      <w:bCs/>
                      <w:sz w:val="20"/>
                    </w:rPr>
                    <w:t>1.NBT.2</w:t>
                  </w:r>
                  <w:r>
                    <w:rPr>
                      <w:rFonts w:eastAsia="Arial Unicode MS"/>
                      <w:b/>
                      <w:bCs/>
                      <w:sz w:val="22"/>
                      <w:szCs w:val="22"/>
                    </w:rPr>
                    <w:t xml:space="preserve"> </w:t>
                  </w:r>
                  <w:r w:rsidRPr="007B3D2A">
                    <w:rPr>
                      <w:rFonts w:eastAsia="Arial Unicode MS"/>
                      <w:bCs/>
                      <w:sz w:val="20"/>
                    </w:rPr>
                    <w:t xml:space="preserve">Understand that the two digits of a </w:t>
                  </w:r>
                </w:p>
                <w:p w:rsidR="006B11AE" w:rsidRDefault="006B11AE" w:rsidP="005A1699">
                  <w:pPr>
                    <w:pStyle w:val="Header"/>
                    <w:tabs>
                      <w:tab w:val="clear" w:pos="4320"/>
                      <w:tab w:val="clear" w:pos="8640"/>
                    </w:tabs>
                    <w:rPr>
                      <w:rFonts w:eastAsia="Arial Unicode MS"/>
                      <w:bCs/>
                      <w:sz w:val="20"/>
                    </w:rPr>
                  </w:pPr>
                  <w:r>
                    <w:rPr>
                      <w:rFonts w:eastAsia="Arial Unicode MS"/>
                      <w:bCs/>
                      <w:sz w:val="20"/>
                    </w:rPr>
                    <w:t>t</w:t>
                  </w:r>
                  <w:r w:rsidRPr="007B3D2A">
                    <w:rPr>
                      <w:rFonts w:eastAsia="Arial Unicode MS"/>
                      <w:bCs/>
                      <w:sz w:val="20"/>
                    </w:rPr>
                    <w:t>wo-</w:t>
                  </w:r>
                  <w:r>
                    <w:rPr>
                      <w:rFonts w:eastAsia="Arial Unicode MS"/>
                      <w:bCs/>
                      <w:sz w:val="20"/>
                    </w:rPr>
                    <w:t>digit number r</w:t>
                  </w:r>
                  <w:r w:rsidRPr="007B3D2A">
                    <w:rPr>
                      <w:rFonts w:eastAsia="Arial Unicode MS"/>
                      <w:bCs/>
                      <w:sz w:val="20"/>
                    </w:rPr>
                    <w:t xml:space="preserve">epresent amounts of tens and </w:t>
                  </w:r>
                </w:p>
                <w:p w:rsidR="006B11AE" w:rsidRPr="007B3D2A" w:rsidRDefault="006B11AE" w:rsidP="005A1699">
                  <w:pPr>
                    <w:pStyle w:val="Header"/>
                    <w:tabs>
                      <w:tab w:val="clear" w:pos="4320"/>
                      <w:tab w:val="clear" w:pos="8640"/>
                    </w:tabs>
                    <w:rPr>
                      <w:rFonts w:eastAsia="Arial Unicode MS"/>
                      <w:bCs/>
                      <w:sz w:val="20"/>
                    </w:rPr>
                  </w:pPr>
                  <w:proofErr w:type="gramStart"/>
                  <w:r w:rsidRPr="007B3D2A">
                    <w:rPr>
                      <w:rFonts w:eastAsia="Arial Unicode MS"/>
                      <w:bCs/>
                      <w:sz w:val="20"/>
                    </w:rPr>
                    <w:t>ones</w:t>
                  </w:r>
                  <w:proofErr w:type="gramEnd"/>
                  <w:r w:rsidRPr="007B3D2A">
                    <w:rPr>
                      <w:rFonts w:eastAsia="Arial Unicode MS"/>
                      <w:bCs/>
                      <w:sz w:val="20"/>
                    </w:rPr>
                    <w:t>.  Understand the following as special cases:</w:t>
                  </w:r>
                </w:p>
                <w:p w:rsidR="006B11AE" w:rsidRPr="007B3D2A" w:rsidRDefault="006B11AE" w:rsidP="005A1699">
                  <w:pPr>
                    <w:pStyle w:val="Header"/>
                    <w:tabs>
                      <w:tab w:val="clear" w:pos="4320"/>
                      <w:tab w:val="clear" w:pos="8640"/>
                    </w:tabs>
                    <w:rPr>
                      <w:rFonts w:eastAsia="Arial Unicode MS"/>
                      <w:bCs/>
                      <w:sz w:val="20"/>
                    </w:rPr>
                  </w:pPr>
                  <w:r w:rsidRPr="007B3D2A">
                    <w:rPr>
                      <w:rFonts w:eastAsia="Arial Unicode MS"/>
                      <w:bCs/>
                      <w:sz w:val="20"/>
                    </w:rPr>
                    <w:t xml:space="preserve">a.  10 can be thought of as a bundle of ten </w:t>
                  </w:r>
                </w:p>
                <w:p w:rsidR="006B11AE" w:rsidRPr="007B3D2A" w:rsidRDefault="006B11AE" w:rsidP="005A1699">
                  <w:pPr>
                    <w:pStyle w:val="Header"/>
                    <w:tabs>
                      <w:tab w:val="clear" w:pos="4320"/>
                      <w:tab w:val="clear" w:pos="8640"/>
                    </w:tabs>
                    <w:rPr>
                      <w:rFonts w:eastAsia="Arial Unicode MS"/>
                      <w:bCs/>
                      <w:sz w:val="20"/>
                    </w:rPr>
                  </w:pPr>
                  <w:r w:rsidRPr="007B3D2A">
                    <w:rPr>
                      <w:rFonts w:eastAsia="Arial Unicode MS"/>
                      <w:bCs/>
                      <w:sz w:val="20"/>
                    </w:rPr>
                    <w:t>ones—called a “ten”</w:t>
                  </w:r>
                </w:p>
                <w:p w:rsidR="006B11AE" w:rsidRPr="007B3D2A" w:rsidRDefault="006B11AE" w:rsidP="005A1699">
                  <w:pPr>
                    <w:pStyle w:val="Header"/>
                    <w:tabs>
                      <w:tab w:val="clear" w:pos="4320"/>
                      <w:tab w:val="clear" w:pos="8640"/>
                    </w:tabs>
                    <w:rPr>
                      <w:rFonts w:eastAsia="Arial Unicode MS"/>
                      <w:bCs/>
                      <w:sz w:val="20"/>
                    </w:rPr>
                  </w:pPr>
                  <w:r w:rsidRPr="007B3D2A">
                    <w:rPr>
                      <w:rFonts w:eastAsia="Arial Unicode MS"/>
                      <w:bCs/>
                      <w:sz w:val="20"/>
                    </w:rPr>
                    <w:t>b.  The numbers from 11 to 19 are composed</w:t>
                  </w:r>
                </w:p>
                <w:p w:rsidR="006B11AE" w:rsidRPr="007B3D2A" w:rsidRDefault="006B11AE" w:rsidP="005A1699">
                  <w:pPr>
                    <w:pStyle w:val="Header"/>
                    <w:tabs>
                      <w:tab w:val="clear" w:pos="4320"/>
                      <w:tab w:val="clear" w:pos="8640"/>
                    </w:tabs>
                    <w:rPr>
                      <w:rFonts w:eastAsia="Arial Unicode MS"/>
                      <w:bCs/>
                      <w:sz w:val="20"/>
                    </w:rPr>
                  </w:pPr>
                  <w:r w:rsidRPr="007B3D2A">
                    <w:rPr>
                      <w:rFonts w:eastAsia="Arial Unicode MS"/>
                      <w:bCs/>
                      <w:sz w:val="20"/>
                    </w:rPr>
                    <w:t xml:space="preserve">of a ten and one, two, three, four, five, six, </w:t>
                  </w:r>
                </w:p>
                <w:p w:rsidR="006B11AE" w:rsidRPr="007B3D2A" w:rsidRDefault="006B11AE" w:rsidP="005A1699">
                  <w:pPr>
                    <w:pStyle w:val="Header"/>
                    <w:tabs>
                      <w:tab w:val="clear" w:pos="4320"/>
                      <w:tab w:val="clear" w:pos="8640"/>
                    </w:tabs>
                    <w:rPr>
                      <w:rFonts w:eastAsia="Arial Unicode MS"/>
                      <w:bCs/>
                      <w:sz w:val="20"/>
                    </w:rPr>
                  </w:pPr>
                  <w:proofErr w:type="gramStart"/>
                  <w:r w:rsidRPr="007B3D2A">
                    <w:rPr>
                      <w:rFonts w:eastAsia="Arial Unicode MS"/>
                      <w:bCs/>
                      <w:sz w:val="20"/>
                    </w:rPr>
                    <w:t>seven</w:t>
                  </w:r>
                  <w:proofErr w:type="gramEnd"/>
                  <w:r w:rsidRPr="007B3D2A">
                    <w:rPr>
                      <w:rFonts w:eastAsia="Arial Unicode MS"/>
                      <w:bCs/>
                      <w:sz w:val="20"/>
                    </w:rPr>
                    <w:t>, eight, or nine ones.</w:t>
                  </w:r>
                </w:p>
                <w:p w:rsidR="006B11AE" w:rsidRPr="007B3D2A" w:rsidRDefault="006B11AE" w:rsidP="005A1699">
                  <w:pPr>
                    <w:pStyle w:val="Header"/>
                    <w:tabs>
                      <w:tab w:val="clear" w:pos="4320"/>
                      <w:tab w:val="clear" w:pos="8640"/>
                    </w:tabs>
                    <w:rPr>
                      <w:rFonts w:eastAsia="Arial Unicode MS"/>
                      <w:bCs/>
                      <w:sz w:val="20"/>
                    </w:rPr>
                  </w:pPr>
                  <w:r w:rsidRPr="007B3D2A">
                    <w:rPr>
                      <w:rFonts w:eastAsia="Arial Unicode MS"/>
                      <w:bCs/>
                      <w:sz w:val="20"/>
                    </w:rPr>
                    <w:t>c.  The numbers 10, 20, 30, 40, 50, 60, 70, 80,</w:t>
                  </w:r>
                </w:p>
                <w:p w:rsidR="006B11AE" w:rsidRDefault="006B11AE" w:rsidP="005A1699">
                  <w:pPr>
                    <w:pStyle w:val="Header"/>
                    <w:tabs>
                      <w:tab w:val="clear" w:pos="4320"/>
                      <w:tab w:val="clear" w:pos="8640"/>
                    </w:tabs>
                    <w:rPr>
                      <w:rFonts w:eastAsia="Arial Unicode MS"/>
                      <w:bCs/>
                      <w:sz w:val="20"/>
                    </w:rPr>
                  </w:pPr>
                  <w:r w:rsidRPr="007B3D2A">
                    <w:rPr>
                      <w:rFonts w:eastAsia="Arial Unicode MS"/>
                      <w:bCs/>
                      <w:sz w:val="20"/>
                    </w:rPr>
                    <w:t>90 refer to on</w:t>
                  </w:r>
                  <w:r>
                    <w:rPr>
                      <w:rFonts w:eastAsia="Arial Unicode MS"/>
                      <w:bCs/>
                      <w:sz w:val="20"/>
                    </w:rPr>
                    <w:t xml:space="preserve">e, two, three, four, five, six, seven, </w:t>
                  </w:r>
                </w:p>
                <w:p w:rsidR="006B11AE" w:rsidRPr="007B3D2A" w:rsidRDefault="006B11AE" w:rsidP="005A1699">
                  <w:pPr>
                    <w:pStyle w:val="Header"/>
                    <w:tabs>
                      <w:tab w:val="clear" w:pos="4320"/>
                      <w:tab w:val="clear" w:pos="8640"/>
                    </w:tabs>
                    <w:rPr>
                      <w:rFonts w:eastAsia="Arial Unicode MS"/>
                      <w:bCs/>
                      <w:sz w:val="20"/>
                    </w:rPr>
                  </w:pPr>
                  <w:proofErr w:type="gramStart"/>
                  <w:r>
                    <w:rPr>
                      <w:rFonts w:eastAsia="Arial Unicode MS"/>
                      <w:bCs/>
                      <w:sz w:val="20"/>
                    </w:rPr>
                    <w:t>eight</w:t>
                  </w:r>
                  <w:proofErr w:type="gramEnd"/>
                  <w:r>
                    <w:rPr>
                      <w:rFonts w:eastAsia="Arial Unicode MS"/>
                      <w:bCs/>
                      <w:sz w:val="20"/>
                    </w:rPr>
                    <w:t>, or nine tens (and 0 ones).</w:t>
                  </w:r>
                </w:p>
                <w:p w:rsidR="006B11AE" w:rsidRPr="007B3D2A" w:rsidRDefault="006B11AE" w:rsidP="005A1699">
                  <w:pPr>
                    <w:pStyle w:val="Header"/>
                    <w:tabs>
                      <w:tab w:val="clear" w:pos="4320"/>
                      <w:tab w:val="clear" w:pos="8640"/>
                    </w:tabs>
                    <w:rPr>
                      <w:rFonts w:eastAsia="Arial Unicode MS"/>
                      <w:bCs/>
                      <w:sz w:val="20"/>
                    </w:rPr>
                  </w:pPr>
                </w:p>
                <w:p w:rsidR="006B11AE" w:rsidRDefault="006B11AE" w:rsidP="006B11AE">
                  <w:pPr>
                    <w:pStyle w:val="Header"/>
                    <w:tabs>
                      <w:tab w:val="clear" w:pos="4320"/>
                      <w:tab w:val="clear" w:pos="8640"/>
                    </w:tabs>
                    <w:jc w:val="center"/>
                    <w:rPr>
                      <w:b/>
                      <w:bCs/>
                      <w:sz w:val="22"/>
                      <w:u w:val="single"/>
                    </w:rPr>
                  </w:pPr>
                  <w:r>
                    <w:rPr>
                      <w:b/>
                      <w:bCs/>
                      <w:sz w:val="22"/>
                      <w:u w:val="single"/>
                    </w:rPr>
                    <w:t>Materials Needed:</w:t>
                  </w:r>
                </w:p>
                <w:p w:rsidR="006B11AE" w:rsidRDefault="006B11AE" w:rsidP="006B11AE">
                  <w:pPr>
                    <w:numPr>
                      <w:ilvl w:val="0"/>
                      <w:numId w:val="16"/>
                    </w:numPr>
                    <w:spacing w:after="0" w:line="240" w:lineRule="auto"/>
                  </w:pPr>
                  <w:r>
                    <w:t>Math Expressions Volume 1</w:t>
                  </w:r>
                </w:p>
                <w:p w:rsidR="006B11AE" w:rsidRDefault="006B11AE" w:rsidP="006B11AE">
                  <w:pPr>
                    <w:numPr>
                      <w:ilvl w:val="1"/>
                      <w:numId w:val="16"/>
                    </w:numPr>
                    <w:spacing w:after="0" w:line="240" w:lineRule="auto"/>
                  </w:pPr>
                  <w:r>
                    <w:t>TE pages 329-336</w:t>
                  </w:r>
                </w:p>
                <w:p w:rsidR="006B11AE" w:rsidRDefault="006B11AE" w:rsidP="006B11AE">
                  <w:pPr>
                    <w:numPr>
                      <w:ilvl w:val="1"/>
                      <w:numId w:val="16"/>
                    </w:numPr>
                    <w:spacing w:after="0" w:line="240" w:lineRule="auto"/>
                  </w:pPr>
                  <w:r>
                    <w:t>SAB page 129-132</w:t>
                  </w:r>
                </w:p>
                <w:p w:rsidR="006B11AE" w:rsidRDefault="006B11AE" w:rsidP="006B11AE">
                  <w:pPr>
                    <w:pStyle w:val="Header"/>
                    <w:tabs>
                      <w:tab w:val="clear" w:pos="4320"/>
                      <w:tab w:val="clear" w:pos="8640"/>
                    </w:tabs>
                    <w:rPr>
                      <w:sz w:val="22"/>
                      <w:szCs w:val="22"/>
                    </w:rPr>
                  </w:pPr>
                  <w:proofErr w:type="spellStart"/>
                  <w:r>
                    <w:rPr>
                      <w:sz w:val="22"/>
                      <w:szCs w:val="22"/>
                    </w:rPr>
                    <w:t>MathBoard</w:t>
                  </w:r>
                  <w:proofErr w:type="spellEnd"/>
                  <w:r>
                    <w:rPr>
                      <w:sz w:val="22"/>
                      <w:szCs w:val="22"/>
                    </w:rPr>
                    <w:t xml:space="preserve"> materials</w:t>
                  </w:r>
                </w:p>
                <w:p w:rsidR="006B11AE" w:rsidRDefault="006B11AE" w:rsidP="006B11AE">
                  <w:pPr>
                    <w:pStyle w:val="Header"/>
                    <w:tabs>
                      <w:tab w:val="clear" w:pos="4320"/>
                      <w:tab w:val="clear" w:pos="8640"/>
                    </w:tabs>
                    <w:rPr>
                      <w:sz w:val="22"/>
                      <w:szCs w:val="22"/>
                    </w:rPr>
                  </w:pPr>
                </w:p>
                <w:p w:rsidR="006B11AE" w:rsidRDefault="006B11AE" w:rsidP="006B11AE">
                  <w:pPr>
                    <w:pStyle w:val="Header"/>
                    <w:tabs>
                      <w:tab w:val="clear" w:pos="4320"/>
                      <w:tab w:val="clear" w:pos="8640"/>
                    </w:tabs>
                    <w:rPr>
                      <w:sz w:val="22"/>
                      <w:szCs w:val="22"/>
                    </w:rPr>
                  </w:pPr>
                </w:p>
                <w:p w:rsidR="006B11AE" w:rsidRDefault="006B11AE" w:rsidP="006B11AE">
                  <w:pPr>
                    <w:pStyle w:val="BodyText"/>
                    <w:jc w:val="center"/>
                    <w:rPr>
                      <w:sz w:val="22"/>
                      <w:u w:val="single"/>
                    </w:rPr>
                  </w:pPr>
                  <w:r>
                    <w:rPr>
                      <w:sz w:val="22"/>
                      <w:u w:val="single"/>
                    </w:rPr>
                    <w:t>Vocabulary</w:t>
                  </w:r>
                </w:p>
                <w:p w:rsidR="006B11AE" w:rsidRDefault="006B11AE" w:rsidP="006B11AE">
                  <w:pPr>
                    <w:pStyle w:val="BodyText"/>
                    <w:rPr>
                      <w:sz w:val="22"/>
                    </w:rPr>
                  </w:pPr>
                </w:p>
                <w:p w:rsidR="006B11AE" w:rsidRDefault="006B11AE" w:rsidP="006B11AE">
                  <w:pPr>
                    <w:pStyle w:val="BodyText"/>
                    <w:rPr>
                      <w:sz w:val="22"/>
                    </w:rPr>
                  </w:pPr>
                  <w:r>
                    <w:rPr>
                      <w:sz w:val="22"/>
                    </w:rPr>
                    <w:t>Counting on drawing</w:t>
                  </w:r>
                </w:p>
                <w:p w:rsidR="006B11AE" w:rsidRDefault="006B11AE" w:rsidP="006B11AE">
                  <w:pPr>
                    <w:pStyle w:val="BodyText"/>
                    <w:rPr>
                      <w:sz w:val="22"/>
                    </w:rPr>
                  </w:pPr>
                </w:p>
                <w:p w:rsidR="006B11AE" w:rsidRDefault="006B11AE" w:rsidP="006B11AE">
                  <w:pPr>
                    <w:pStyle w:val="BodyText"/>
                    <w:rPr>
                      <w:sz w:val="22"/>
                    </w:rPr>
                  </w:pPr>
                  <w:r>
                    <w:rPr>
                      <w:sz w:val="22"/>
                    </w:rPr>
                    <w:lastRenderedPageBreak/>
                    <w:t>Make a Ten strategy</w:t>
                  </w:r>
                </w:p>
                <w:p w:rsidR="006B11AE" w:rsidRDefault="006B11AE" w:rsidP="006B11AE">
                  <w:pPr>
                    <w:pStyle w:val="Header"/>
                    <w:tabs>
                      <w:tab w:val="clear" w:pos="4320"/>
                      <w:tab w:val="clear" w:pos="8640"/>
                    </w:tabs>
                    <w:rPr>
                      <w:sz w:val="22"/>
                      <w:szCs w:val="22"/>
                    </w:rPr>
                  </w:pPr>
                </w:p>
                <w:p w:rsidR="006B11AE" w:rsidRPr="00594F7F" w:rsidRDefault="006B11AE" w:rsidP="006B11AE">
                  <w:pPr>
                    <w:pStyle w:val="Header"/>
                    <w:tabs>
                      <w:tab w:val="clear" w:pos="4320"/>
                      <w:tab w:val="clear" w:pos="8640"/>
                    </w:tabs>
                    <w:rPr>
                      <w:rFonts w:eastAsia="Arial Unicode MS"/>
                      <w:bCs/>
                      <w:sz w:val="22"/>
                      <w:szCs w:val="22"/>
                    </w:rPr>
                  </w:pPr>
                </w:p>
              </w:tc>
            </w:tr>
          </w:tbl>
          <w:p w:rsidR="00252CFD" w:rsidRDefault="00252CFD" w:rsidP="00252CFD">
            <w:pPr>
              <w:pStyle w:val="Heading9"/>
            </w:pPr>
            <w:r>
              <w:lastRenderedPageBreak/>
              <w:t xml:space="preserve">Assessment </w:t>
            </w:r>
          </w:p>
          <w:p w:rsidR="00252CFD" w:rsidRPr="001400CD" w:rsidRDefault="00252CFD" w:rsidP="00252CFD">
            <w:pPr>
              <w:numPr>
                <w:ilvl w:val="0"/>
                <w:numId w:val="17"/>
              </w:numPr>
              <w:spacing w:after="0" w:line="240" w:lineRule="auto"/>
              <w:rPr>
                <w:i/>
              </w:rPr>
            </w:pPr>
            <w:r>
              <w:t xml:space="preserve">Observe children using the Make-a-Ten Cards.  Make sure they are able to use the counting-on drawings on the back to check their thinking.  </w:t>
            </w:r>
          </w:p>
          <w:p w:rsidR="00252CFD" w:rsidRDefault="00252CFD" w:rsidP="00252CFD">
            <w:pPr>
              <w:jc w:val="center"/>
              <w:rPr>
                <w:b/>
                <w:bCs/>
                <w:u w:val="single"/>
              </w:rPr>
            </w:pPr>
            <w:r>
              <w:rPr>
                <w:b/>
                <w:bCs/>
                <w:u w:val="single"/>
              </w:rPr>
              <w:t xml:space="preserve">Homework </w:t>
            </w:r>
          </w:p>
          <w:p w:rsidR="00252CFD" w:rsidRPr="00B84731" w:rsidRDefault="00252CFD" w:rsidP="00252CFD">
            <w:pPr>
              <w:numPr>
                <w:ilvl w:val="0"/>
                <w:numId w:val="18"/>
              </w:numPr>
              <w:spacing w:after="0" w:line="240" w:lineRule="auto"/>
              <w:rPr>
                <w:bCs/>
              </w:rPr>
            </w:pPr>
            <w:r>
              <w:rPr>
                <w:bCs/>
              </w:rPr>
              <w:t>Homework page  107-108</w:t>
            </w:r>
          </w:p>
          <w:p w:rsidR="006B11AE" w:rsidRPr="00CF34E2" w:rsidRDefault="006B11AE" w:rsidP="005A1699">
            <w:pPr>
              <w:pStyle w:val="NormalWeb"/>
              <w:jc w:val="both"/>
              <w:rPr>
                <w:sz w:val="20"/>
                <w:szCs w:val="22"/>
              </w:rPr>
            </w:pPr>
          </w:p>
          <w:p w:rsidR="006B11AE" w:rsidRPr="00CF34E2" w:rsidRDefault="006B11AE" w:rsidP="005A1699">
            <w:pPr>
              <w:pStyle w:val="NormalWeb"/>
              <w:rPr>
                <w:rFonts w:eastAsia="Arial Unicode MS"/>
                <w:bCs/>
                <w:sz w:val="20"/>
                <w:szCs w:val="22"/>
              </w:rPr>
            </w:pPr>
          </w:p>
        </w:tc>
      </w:tr>
    </w:tbl>
    <w:p w:rsidR="00252CFD" w:rsidRDefault="00252CFD" w:rsidP="00252CFD">
      <w:pPr>
        <w:pStyle w:val="Heading8"/>
      </w:pPr>
      <w:r>
        <w:lastRenderedPageBreak/>
        <w:t>Grade 1   Quarter 2   Day 56</w:t>
      </w:r>
    </w:p>
    <w:p w:rsidR="00252CFD" w:rsidRPr="006E116E" w:rsidRDefault="00252CFD" w:rsidP="00252CFD">
      <w:pPr>
        <w:pStyle w:val="Heading2"/>
        <w:rPr>
          <w:rFonts w:ascii="Cambria" w:eastAsia="Times New Roman" w:hAnsi="Cambria" w:cs="Times New Roman"/>
          <w:color w:val="4F81BD"/>
          <w:sz w:val="21"/>
          <w:szCs w:val="21"/>
          <w:u w:val="single"/>
        </w:rPr>
      </w:pPr>
      <w:r w:rsidRPr="006E116E">
        <w:rPr>
          <w:rFonts w:ascii="Cambria" w:eastAsia="Times New Roman" w:hAnsi="Cambria" w:cs="Times New Roman"/>
          <w:color w:val="4F81BD"/>
          <w:sz w:val="21"/>
          <w:szCs w:val="21"/>
          <w:u w:val="single"/>
        </w:rPr>
        <w:t>Common Core State Standard(s)</w:t>
      </w:r>
    </w:p>
    <w:tbl>
      <w:tblPr>
        <w:tblW w:w="9375" w:type="dxa"/>
        <w:tblCellMar>
          <w:left w:w="0" w:type="dxa"/>
          <w:right w:w="0" w:type="dxa"/>
        </w:tblCellMar>
        <w:tblLook w:val="0000"/>
      </w:tblPr>
      <w:tblGrid>
        <w:gridCol w:w="9375"/>
      </w:tblGrid>
      <w:tr w:rsidR="00252CFD" w:rsidRPr="006E116E" w:rsidTr="00252CFD">
        <w:trPr>
          <w:trHeight w:val="510"/>
        </w:trPr>
        <w:tc>
          <w:tcPr>
            <w:tcW w:w="9375" w:type="dxa"/>
            <w:tcBorders>
              <w:top w:val="nil"/>
              <w:left w:val="nil"/>
              <w:bottom w:val="nil"/>
              <w:right w:val="nil"/>
            </w:tcBorders>
            <w:tcMar>
              <w:top w:w="15" w:type="dxa"/>
              <w:left w:w="15" w:type="dxa"/>
              <w:bottom w:w="0" w:type="dxa"/>
              <w:right w:w="15" w:type="dxa"/>
            </w:tcMar>
          </w:tcPr>
          <w:p w:rsidR="00252CFD" w:rsidRPr="00D56FE3" w:rsidRDefault="00252CFD" w:rsidP="005A1699">
            <w:pPr>
              <w:rPr>
                <w:rFonts w:ascii="Calibri" w:eastAsia="Calibri" w:hAnsi="Calibri" w:cs="Times New Roman"/>
              </w:rPr>
            </w:pPr>
            <w:r w:rsidRPr="00D56FE3">
              <w:rPr>
                <w:rFonts w:ascii="Calibri" w:eastAsia="Calibri" w:hAnsi="Calibri" w:cs="Times New Roman"/>
                <w:b/>
              </w:rPr>
              <w:t>1.NBT.2</w:t>
            </w:r>
            <w:r w:rsidRPr="00D56FE3">
              <w:rPr>
                <w:rFonts w:ascii="Calibri" w:eastAsia="Calibri" w:hAnsi="Calibri" w:cs="Times New Roman"/>
              </w:rPr>
              <w:t xml:space="preserve"> Understand that the two digits of a </w:t>
            </w:r>
          </w:p>
          <w:p w:rsidR="00252CFD" w:rsidRPr="00D56FE3" w:rsidRDefault="00252CFD" w:rsidP="005A1699">
            <w:pPr>
              <w:rPr>
                <w:rFonts w:ascii="Calibri" w:eastAsia="Calibri" w:hAnsi="Calibri" w:cs="Times New Roman"/>
              </w:rPr>
            </w:pPr>
            <w:proofErr w:type="gramStart"/>
            <w:r w:rsidRPr="00D56FE3">
              <w:rPr>
                <w:rFonts w:ascii="Calibri" w:eastAsia="Calibri" w:hAnsi="Calibri" w:cs="Times New Roman"/>
              </w:rPr>
              <w:t>two-digit</w:t>
            </w:r>
            <w:proofErr w:type="gramEnd"/>
            <w:r w:rsidRPr="00D56FE3">
              <w:rPr>
                <w:rFonts w:ascii="Calibri" w:eastAsia="Calibri" w:hAnsi="Calibri" w:cs="Times New Roman"/>
              </w:rPr>
              <w:t xml:space="preserve"> number represent amounts of tens and ones.</w:t>
            </w:r>
          </w:p>
          <w:p w:rsidR="00252CFD" w:rsidRPr="00D56FE3" w:rsidRDefault="00252CFD" w:rsidP="005A1699">
            <w:pPr>
              <w:rPr>
                <w:rFonts w:ascii="Calibri" w:eastAsia="Calibri" w:hAnsi="Calibri" w:cs="Times New Roman"/>
              </w:rPr>
            </w:pPr>
            <w:r w:rsidRPr="00D56FE3">
              <w:rPr>
                <w:rFonts w:ascii="Calibri" w:eastAsia="Calibri" w:hAnsi="Calibri" w:cs="Times New Roman"/>
              </w:rPr>
              <w:t>a.</w:t>
            </w:r>
            <w:r>
              <w:rPr>
                <w:rFonts w:ascii="Calibri" w:eastAsia="Calibri" w:hAnsi="Calibri" w:cs="Times New Roman"/>
              </w:rPr>
              <w:t xml:space="preserve"> </w:t>
            </w:r>
            <w:r w:rsidRPr="00D56FE3">
              <w:rPr>
                <w:rFonts w:ascii="Calibri" w:eastAsia="Calibri" w:hAnsi="Calibri" w:cs="Times New Roman"/>
              </w:rPr>
              <w:t xml:space="preserve">10 can be thought of as a bundle of ten </w:t>
            </w:r>
          </w:p>
          <w:p w:rsidR="00252CFD" w:rsidRPr="00D56FE3" w:rsidRDefault="00252CFD" w:rsidP="005A1699">
            <w:pPr>
              <w:rPr>
                <w:rFonts w:ascii="Calibri" w:eastAsia="Calibri" w:hAnsi="Calibri" w:cs="Times New Roman"/>
              </w:rPr>
            </w:pPr>
            <w:proofErr w:type="gramStart"/>
            <w:r w:rsidRPr="00D56FE3">
              <w:rPr>
                <w:rFonts w:ascii="Calibri" w:eastAsia="Calibri" w:hAnsi="Calibri" w:cs="Times New Roman"/>
              </w:rPr>
              <w:t>ones-</w:t>
            </w:r>
            <w:proofErr w:type="gramEnd"/>
            <w:r w:rsidRPr="00D56FE3">
              <w:rPr>
                <w:rFonts w:ascii="Calibri" w:eastAsia="Calibri" w:hAnsi="Calibri" w:cs="Times New Roman"/>
              </w:rPr>
              <w:t xml:space="preserve"> called a "ten."</w:t>
            </w:r>
          </w:p>
          <w:p w:rsidR="00252CFD" w:rsidRDefault="00252CFD" w:rsidP="005A1699">
            <w:pPr>
              <w:rPr>
                <w:rFonts w:ascii="Calibri" w:eastAsia="Calibri" w:hAnsi="Calibri" w:cs="Times New Roman"/>
              </w:rPr>
            </w:pPr>
            <w:r w:rsidRPr="00D56FE3">
              <w:rPr>
                <w:rFonts w:ascii="Calibri" w:eastAsia="Calibri" w:hAnsi="Calibri" w:cs="Times New Roman"/>
              </w:rPr>
              <w:t>b</w:t>
            </w:r>
            <w:r>
              <w:rPr>
                <w:rFonts w:ascii="Calibri" w:eastAsia="Calibri" w:hAnsi="Calibri" w:cs="Times New Roman"/>
              </w:rPr>
              <w:t xml:space="preserve">. </w:t>
            </w:r>
            <w:r w:rsidRPr="00D56FE3">
              <w:rPr>
                <w:rFonts w:ascii="Calibri" w:eastAsia="Calibri" w:hAnsi="Calibri" w:cs="Times New Roman"/>
              </w:rPr>
              <w:t xml:space="preserve">The numbers from 11 to 19 are composed of a ten and </w:t>
            </w:r>
          </w:p>
          <w:p w:rsidR="00252CFD" w:rsidRPr="00D56FE3" w:rsidRDefault="00252CFD" w:rsidP="005A1699">
            <w:pPr>
              <w:rPr>
                <w:rFonts w:ascii="Calibri" w:eastAsia="Calibri" w:hAnsi="Calibri" w:cs="Times New Roman"/>
              </w:rPr>
            </w:pPr>
            <w:proofErr w:type="gramStart"/>
            <w:r w:rsidRPr="00D56FE3">
              <w:rPr>
                <w:rFonts w:ascii="Calibri" w:eastAsia="Calibri" w:hAnsi="Calibri" w:cs="Times New Roman"/>
              </w:rPr>
              <w:t>one</w:t>
            </w:r>
            <w:proofErr w:type="gramEnd"/>
            <w:r w:rsidRPr="00D56FE3">
              <w:rPr>
                <w:rFonts w:ascii="Calibri" w:eastAsia="Calibri" w:hAnsi="Calibri" w:cs="Times New Roman"/>
              </w:rPr>
              <w:t>, two, three, four, five, six, seven, eight, or nine ones.</w:t>
            </w:r>
          </w:p>
          <w:p w:rsidR="00252CFD" w:rsidRDefault="00252CFD" w:rsidP="005A1699">
            <w:pPr>
              <w:rPr>
                <w:rFonts w:ascii="Calibri" w:eastAsia="Calibri" w:hAnsi="Calibri" w:cs="Times New Roman"/>
              </w:rPr>
            </w:pPr>
            <w:r w:rsidRPr="00D56FE3">
              <w:rPr>
                <w:rFonts w:ascii="Calibri" w:eastAsia="Calibri" w:hAnsi="Calibri" w:cs="Times New Roman"/>
              </w:rPr>
              <w:t>c. The numbers 10, 20, 30, 40, 50, 60, 70, 80, 90, refer to</w:t>
            </w:r>
          </w:p>
          <w:p w:rsidR="00252CFD" w:rsidRDefault="00252CFD" w:rsidP="005A1699">
            <w:pPr>
              <w:rPr>
                <w:rFonts w:ascii="Calibri" w:eastAsia="Calibri" w:hAnsi="Calibri" w:cs="Times New Roman"/>
              </w:rPr>
            </w:pPr>
            <w:r w:rsidRPr="00D56FE3">
              <w:rPr>
                <w:rFonts w:ascii="Calibri" w:eastAsia="Calibri" w:hAnsi="Calibri" w:cs="Times New Roman"/>
              </w:rPr>
              <w:t xml:space="preserve"> one, two, three, four, five, six, seven, eight, or nine tens</w:t>
            </w:r>
          </w:p>
          <w:p w:rsidR="00252CFD" w:rsidRPr="00D56FE3" w:rsidRDefault="00252CFD" w:rsidP="005A1699">
            <w:pPr>
              <w:rPr>
                <w:rFonts w:ascii="Calibri" w:eastAsia="Calibri" w:hAnsi="Calibri" w:cs="Times New Roman"/>
              </w:rPr>
            </w:pPr>
            <w:r>
              <w:rPr>
                <w:rFonts w:ascii="Calibri" w:eastAsia="Calibri" w:hAnsi="Calibri" w:cs="Times New Roman"/>
              </w:rPr>
              <w:t xml:space="preserve"> (</w:t>
            </w:r>
            <w:proofErr w:type="gramStart"/>
            <w:r w:rsidRPr="00D56FE3">
              <w:rPr>
                <w:rFonts w:ascii="Calibri" w:eastAsia="Calibri" w:hAnsi="Calibri" w:cs="Times New Roman"/>
              </w:rPr>
              <w:t>and</w:t>
            </w:r>
            <w:proofErr w:type="gramEnd"/>
            <w:r w:rsidRPr="00D56FE3">
              <w:rPr>
                <w:rFonts w:ascii="Calibri" w:eastAsia="Calibri" w:hAnsi="Calibri" w:cs="Times New Roman"/>
              </w:rPr>
              <w:t xml:space="preserve"> 0 ones).</w:t>
            </w:r>
          </w:p>
          <w:p w:rsidR="00252CFD" w:rsidRPr="00C871BD" w:rsidRDefault="00252CFD" w:rsidP="00252CFD">
            <w:pPr>
              <w:pStyle w:val="Header"/>
              <w:tabs>
                <w:tab w:val="clear" w:pos="4320"/>
                <w:tab w:val="clear" w:pos="8640"/>
              </w:tabs>
              <w:jc w:val="center"/>
              <w:rPr>
                <w:bCs/>
                <w:sz w:val="22"/>
                <w:szCs w:val="22"/>
              </w:rPr>
            </w:pPr>
            <w:r>
              <w:t xml:space="preserve"> </w:t>
            </w:r>
            <w:r w:rsidRPr="00C871BD">
              <w:rPr>
                <w:b/>
                <w:bCs/>
                <w:sz w:val="22"/>
                <w:szCs w:val="22"/>
                <w:u w:val="single"/>
              </w:rPr>
              <w:t>Materials Needed:</w:t>
            </w:r>
            <w:r w:rsidRPr="00C871BD">
              <w:rPr>
                <w:sz w:val="22"/>
                <w:szCs w:val="22"/>
              </w:rPr>
              <w:t xml:space="preserve"> </w:t>
            </w:r>
            <w:r w:rsidRPr="00C871BD">
              <w:rPr>
                <w:bCs/>
                <w:sz w:val="22"/>
                <w:szCs w:val="22"/>
              </w:rPr>
              <w:t xml:space="preserve"> </w:t>
            </w:r>
          </w:p>
          <w:p w:rsidR="00252CFD" w:rsidRPr="00C871BD" w:rsidRDefault="00252CFD" w:rsidP="00252CFD">
            <w:pPr>
              <w:pStyle w:val="Header"/>
              <w:numPr>
                <w:ilvl w:val="0"/>
                <w:numId w:val="1"/>
              </w:numPr>
              <w:tabs>
                <w:tab w:val="clear" w:pos="4320"/>
                <w:tab w:val="clear" w:pos="8640"/>
              </w:tabs>
              <w:rPr>
                <w:bCs/>
                <w:sz w:val="22"/>
                <w:szCs w:val="22"/>
              </w:rPr>
            </w:pPr>
            <w:r w:rsidRPr="00C871BD">
              <w:rPr>
                <w:bCs/>
                <w:sz w:val="22"/>
                <w:szCs w:val="22"/>
              </w:rPr>
              <w:t>Math Expressions Teacher Edition (Volume 1)</w:t>
            </w:r>
          </w:p>
          <w:p w:rsidR="00252CFD" w:rsidRPr="00C871BD" w:rsidRDefault="00252CFD" w:rsidP="00252CFD">
            <w:pPr>
              <w:pStyle w:val="Header"/>
              <w:numPr>
                <w:ilvl w:val="0"/>
                <w:numId w:val="1"/>
              </w:numPr>
              <w:tabs>
                <w:tab w:val="clear" w:pos="4320"/>
                <w:tab w:val="clear" w:pos="8640"/>
              </w:tabs>
              <w:rPr>
                <w:bCs/>
                <w:sz w:val="22"/>
                <w:szCs w:val="22"/>
              </w:rPr>
            </w:pPr>
            <w:r w:rsidRPr="00C871BD">
              <w:rPr>
                <w:bCs/>
                <w:sz w:val="22"/>
                <w:szCs w:val="22"/>
              </w:rPr>
              <w:t xml:space="preserve">Demonstration Secret Code Cards </w:t>
            </w:r>
          </w:p>
          <w:p w:rsidR="00252CFD" w:rsidRPr="00C871BD" w:rsidRDefault="00252CFD" w:rsidP="00252CFD">
            <w:pPr>
              <w:pStyle w:val="Header"/>
              <w:numPr>
                <w:ilvl w:val="0"/>
                <w:numId w:val="1"/>
              </w:numPr>
              <w:tabs>
                <w:tab w:val="clear" w:pos="4320"/>
                <w:tab w:val="clear" w:pos="8640"/>
              </w:tabs>
              <w:rPr>
                <w:bCs/>
                <w:sz w:val="22"/>
                <w:szCs w:val="22"/>
              </w:rPr>
            </w:pPr>
            <w:r w:rsidRPr="00C871BD">
              <w:rPr>
                <w:bCs/>
                <w:sz w:val="22"/>
                <w:szCs w:val="22"/>
              </w:rPr>
              <w:t xml:space="preserve">Activity Cards 4-6 </w:t>
            </w:r>
          </w:p>
          <w:p w:rsidR="00252CFD" w:rsidRPr="00C871BD" w:rsidRDefault="00252CFD" w:rsidP="00252CFD">
            <w:pPr>
              <w:pStyle w:val="Header"/>
              <w:numPr>
                <w:ilvl w:val="0"/>
                <w:numId w:val="1"/>
              </w:numPr>
              <w:tabs>
                <w:tab w:val="clear" w:pos="4320"/>
                <w:tab w:val="clear" w:pos="8640"/>
              </w:tabs>
              <w:rPr>
                <w:bCs/>
                <w:sz w:val="22"/>
                <w:szCs w:val="22"/>
              </w:rPr>
            </w:pPr>
            <w:r w:rsidRPr="00C871BD">
              <w:rPr>
                <w:bCs/>
                <w:sz w:val="22"/>
                <w:szCs w:val="22"/>
              </w:rPr>
              <w:t>Homework and Remembering Book (one per student) pp. 109-110</w:t>
            </w:r>
          </w:p>
          <w:p w:rsidR="00252CFD" w:rsidRDefault="00252CFD" w:rsidP="005A1699"/>
          <w:p w:rsidR="00252CFD" w:rsidRDefault="00252CFD" w:rsidP="005A1699"/>
          <w:p w:rsidR="00252CFD" w:rsidRPr="00C871BD" w:rsidRDefault="00252CFD" w:rsidP="00252CFD">
            <w:pPr>
              <w:pStyle w:val="BodyText"/>
              <w:jc w:val="center"/>
              <w:rPr>
                <w:sz w:val="22"/>
                <w:szCs w:val="22"/>
                <w:u w:val="single"/>
              </w:rPr>
            </w:pPr>
            <w:r w:rsidRPr="00C871BD">
              <w:rPr>
                <w:sz w:val="22"/>
                <w:szCs w:val="22"/>
                <w:u w:val="single"/>
              </w:rPr>
              <w:t>Vocabulary</w:t>
            </w:r>
          </w:p>
          <w:p w:rsidR="00252CFD" w:rsidRPr="00C871BD" w:rsidRDefault="00252CFD" w:rsidP="00252CFD">
            <w:pPr>
              <w:pStyle w:val="BodyText"/>
              <w:numPr>
                <w:ilvl w:val="0"/>
                <w:numId w:val="19"/>
              </w:numPr>
              <w:rPr>
                <w:b w:val="0"/>
                <w:sz w:val="22"/>
                <w:szCs w:val="22"/>
              </w:rPr>
            </w:pPr>
            <w:r w:rsidRPr="00C871BD">
              <w:rPr>
                <w:sz w:val="22"/>
                <w:szCs w:val="22"/>
              </w:rPr>
              <w:t>Ones</w:t>
            </w:r>
            <w:r w:rsidRPr="00C871BD">
              <w:rPr>
                <w:b w:val="0"/>
                <w:sz w:val="22"/>
                <w:szCs w:val="22"/>
              </w:rPr>
              <w:t xml:space="preserve"> the name given to the position furthest to the right when describing whole numbers place value. In the number 12, 2 is in the ones place</w:t>
            </w:r>
          </w:p>
          <w:p w:rsidR="00252CFD" w:rsidRDefault="00252CFD" w:rsidP="00252CFD">
            <w:pPr>
              <w:pStyle w:val="BodyText"/>
              <w:numPr>
                <w:ilvl w:val="0"/>
                <w:numId w:val="19"/>
              </w:numPr>
              <w:rPr>
                <w:b w:val="0"/>
                <w:sz w:val="22"/>
                <w:szCs w:val="22"/>
              </w:rPr>
            </w:pPr>
            <w:r w:rsidRPr="00C871BD">
              <w:rPr>
                <w:sz w:val="22"/>
                <w:szCs w:val="22"/>
              </w:rPr>
              <w:t xml:space="preserve">Tens </w:t>
            </w:r>
            <w:r w:rsidRPr="00C871BD">
              <w:rPr>
                <w:b w:val="0"/>
                <w:sz w:val="22"/>
                <w:szCs w:val="22"/>
              </w:rPr>
              <w:t>the name given to the second position from the right when describing whole number place value. In the number 12, 1 is in the tens place</w:t>
            </w:r>
          </w:p>
          <w:p w:rsidR="00252CFD" w:rsidRDefault="00252CFD" w:rsidP="00252CFD">
            <w:pPr>
              <w:pStyle w:val="BodyText"/>
              <w:rPr>
                <w:b w:val="0"/>
                <w:sz w:val="22"/>
                <w:szCs w:val="22"/>
              </w:rPr>
            </w:pPr>
          </w:p>
          <w:p w:rsidR="00252CFD" w:rsidRDefault="00252CFD" w:rsidP="00252CFD">
            <w:pPr>
              <w:pStyle w:val="BodyText"/>
              <w:rPr>
                <w:b w:val="0"/>
                <w:sz w:val="22"/>
                <w:szCs w:val="22"/>
              </w:rPr>
            </w:pPr>
          </w:p>
          <w:p w:rsidR="00252CFD" w:rsidRDefault="00252CFD" w:rsidP="00252CFD">
            <w:pPr>
              <w:jc w:val="center"/>
              <w:rPr>
                <w:rFonts w:ascii="Calibri" w:eastAsia="Calibri" w:hAnsi="Calibri" w:cs="Times New Roman"/>
                <w:b/>
                <w:i/>
                <w:u w:val="single"/>
              </w:rPr>
            </w:pPr>
            <w:r>
              <w:rPr>
                <w:rFonts w:ascii="Calibri" w:eastAsia="Calibri" w:hAnsi="Calibri" w:cs="Times New Roman"/>
                <w:b/>
                <w:i/>
                <w:u w:val="single"/>
              </w:rPr>
              <w:t>Math Expressions Lesson</w:t>
            </w:r>
          </w:p>
          <w:p w:rsidR="00252CFD" w:rsidRDefault="00252CFD" w:rsidP="00252CFD">
            <w:pPr>
              <w:jc w:val="center"/>
              <w:rPr>
                <w:rFonts w:ascii="Calibri" w:eastAsia="Calibri" w:hAnsi="Calibri" w:cs="Times New Roman"/>
                <w:b/>
                <w:i/>
                <w:u w:val="single"/>
              </w:rPr>
            </w:pPr>
            <w:r w:rsidRPr="00EB79C3">
              <w:rPr>
                <w:rFonts w:ascii="Calibri" w:eastAsia="Calibri" w:hAnsi="Calibri" w:cs="Times New Roman"/>
                <w:b/>
                <w:i/>
                <w:u w:val="single"/>
              </w:rPr>
              <w:t>Unit 4 Lesson 6:  Understand Tens and Ones</w:t>
            </w:r>
          </w:p>
          <w:p w:rsidR="00252CFD" w:rsidRDefault="00252CFD" w:rsidP="00252CFD">
            <w:pPr>
              <w:pStyle w:val="NormalWeb"/>
              <w:spacing w:before="0" w:beforeAutospacing="0" w:after="0" w:afterAutospacing="0"/>
              <w:jc w:val="center"/>
              <w:rPr>
                <w:b/>
                <w:bCs/>
                <w:color w:val="111111"/>
                <w:szCs w:val="22"/>
                <w:u w:val="single"/>
              </w:rPr>
            </w:pPr>
          </w:p>
          <w:p w:rsidR="00252CFD" w:rsidRPr="00096457" w:rsidRDefault="00252CFD" w:rsidP="00252CFD">
            <w:pPr>
              <w:pStyle w:val="NormalWeb"/>
              <w:spacing w:before="0" w:beforeAutospacing="0" w:after="0" w:afterAutospacing="0"/>
              <w:jc w:val="center"/>
              <w:rPr>
                <w:b/>
                <w:bCs/>
                <w:color w:val="111111"/>
                <w:szCs w:val="22"/>
                <w:u w:val="single"/>
              </w:rPr>
            </w:pPr>
            <w:r w:rsidRPr="00096457">
              <w:rPr>
                <w:b/>
                <w:bCs/>
                <w:color w:val="111111"/>
                <w:szCs w:val="22"/>
                <w:u w:val="single"/>
              </w:rPr>
              <w:t>Activity 1</w:t>
            </w:r>
          </w:p>
          <w:p w:rsidR="00252CFD" w:rsidRDefault="00252CFD" w:rsidP="00252CFD">
            <w:pPr>
              <w:pStyle w:val="NormalWeb"/>
              <w:numPr>
                <w:ilvl w:val="0"/>
                <w:numId w:val="20"/>
              </w:numPr>
              <w:spacing w:before="0" w:beforeAutospacing="0" w:after="0" w:afterAutospacing="0"/>
              <w:rPr>
                <w:color w:val="111111"/>
                <w:sz w:val="22"/>
                <w:szCs w:val="22"/>
              </w:rPr>
            </w:pPr>
            <w:r w:rsidRPr="00F1415C">
              <w:rPr>
                <w:color w:val="111111"/>
                <w:sz w:val="22"/>
                <w:szCs w:val="22"/>
              </w:rPr>
              <w:t xml:space="preserve">Ask students to draw 4 sticks and 3 circles on a Dot Array. When they are finished, have them count the number of tens aloud. Teacher writes 40 + 3 on the board, and students write </w:t>
            </w:r>
            <w:r>
              <w:rPr>
                <w:color w:val="111111"/>
                <w:sz w:val="22"/>
                <w:szCs w:val="22"/>
              </w:rPr>
              <w:t xml:space="preserve">it somewhere on their </w:t>
            </w:r>
            <w:proofErr w:type="spellStart"/>
            <w:r>
              <w:rPr>
                <w:color w:val="111111"/>
                <w:sz w:val="22"/>
                <w:szCs w:val="22"/>
              </w:rPr>
              <w:t>MathBoard</w:t>
            </w:r>
            <w:proofErr w:type="spellEnd"/>
            <w:r w:rsidRPr="00F1415C">
              <w:rPr>
                <w:color w:val="111111"/>
                <w:sz w:val="22"/>
                <w:szCs w:val="22"/>
              </w:rPr>
              <w:t>.</w:t>
            </w:r>
            <w:r>
              <w:rPr>
                <w:color w:val="111111"/>
                <w:sz w:val="22"/>
                <w:szCs w:val="22"/>
              </w:rPr>
              <w:t xml:space="preserve"> </w:t>
            </w:r>
          </w:p>
          <w:p w:rsidR="00252CFD" w:rsidRDefault="00252CFD" w:rsidP="00252CFD">
            <w:pPr>
              <w:pStyle w:val="NormalWeb"/>
              <w:spacing w:before="0" w:beforeAutospacing="0" w:after="0" w:afterAutospacing="0"/>
              <w:ind w:left="360"/>
              <w:rPr>
                <w:color w:val="111111"/>
                <w:sz w:val="22"/>
                <w:szCs w:val="22"/>
              </w:rPr>
            </w:pPr>
          </w:p>
          <w:p w:rsidR="00252CFD" w:rsidRDefault="00252CFD" w:rsidP="00252CFD">
            <w:pPr>
              <w:pStyle w:val="NormalWeb"/>
              <w:numPr>
                <w:ilvl w:val="0"/>
                <w:numId w:val="20"/>
              </w:numPr>
              <w:spacing w:before="0" w:beforeAutospacing="0" w:after="0" w:afterAutospacing="0"/>
              <w:rPr>
                <w:color w:val="111111"/>
                <w:sz w:val="22"/>
                <w:szCs w:val="22"/>
              </w:rPr>
            </w:pPr>
            <w:r w:rsidRPr="0020266C">
              <w:rPr>
                <w:b/>
                <w:i/>
                <w:color w:val="111111"/>
                <w:sz w:val="22"/>
                <w:szCs w:val="22"/>
              </w:rPr>
              <w:t>Build with Secret Code Cards:</w:t>
            </w:r>
            <w:r w:rsidRPr="00F1415C">
              <w:rPr>
                <w:color w:val="111111"/>
                <w:sz w:val="22"/>
                <w:szCs w:val="22"/>
              </w:rPr>
              <w:t xml:space="preserve"> Teacher shows the class the number 43 using the Demonstration Secret Code Cards and class discusses what the cards tell about 43. Teacher demonstrates how to show 43, by placing the 3 card (from the ones cards) over the 0 in the 40 card.</w:t>
            </w:r>
            <w:r>
              <w:rPr>
                <w:color w:val="111111"/>
                <w:sz w:val="22"/>
                <w:szCs w:val="22"/>
              </w:rPr>
              <w:t xml:space="preserve"> </w:t>
            </w:r>
          </w:p>
          <w:p w:rsidR="00252CFD" w:rsidRDefault="00252CFD" w:rsidP="00252CFD">
            <w:pPr>
              <w:pStyle w:val="ListParagraph"/>
              <w:rPr>
                <w:color w:val="111111"/>
                <w:sz w:val="22"/>
                <w:szCs w:val="22"/>
              </w:rPr>
            </w:pPr>
          </w:p>
          <w:p w:rsidR="00252CFD" w:rsidRDefault="00252CFD" w:rsidP="00252CFD">
            <w:pPr>
              <w:pStyle w:val="NormalWeb"/>
              <w:numPr>
                <w:ilvl w:val="0"/>
                <w:numId w:val="20"/>
              </w:numPr>
              <w:spacing w:before="0" w:beforeAutospacing="0" w:after="0" w:afterAutospacing="0"/>
              <w:rPr>
                <w:color w:val="111111"/>
                <w:sz w:val="22"/>
                <w:szCs w:val="22"/>
              </w:rPr>
            </w:pPr>
            <w:r w:rsidRPr="0020266C">
              <w:rPr>
                <w:b/>
                <w:i/>
                <w:color w:val="111111"/>
                <w:sz w:val="22"/>
                <w:szCs w:val="22"/>
              </w:rPr>
              <w:t>Build and Count 2-Digit Numbers:</w:t>
            </w:r>
            <w:r w:rsidRPr="00F1415C">
              <w:rPr>
                <w:color w:val="111111"/>
                <w:sz w:val="22"/>
                <w:szCs w:val="22"/>
              </w:rPr>
              <w:t xml:space="preserve"> Class draws 6 sticks and 5 circles, then count the tens. Teacher holds up hand to signal STOP and tells the class to "freeze". Then class counts the ones. Teacher turns the Demonstration Secret Code Card over to show the 10-sticks and ones on the back. Repeat several times (Teacher Guide, p. 339).</w:t>
            </w:r>
          </w:p>
          <w:p w:rsidR="00252CFD" w:rsidRPr="00096457" w:rsidRDefault="00252CFD" w:rsidP="00252CFD">
            <w:pPr>
              <w:pStyle w:val="NormalWeb"/>
              <w:spacing w:before="0" w:beforeAutospacing="0" w:after="0" w:afterAutospacing="0"/>
              <w:ind w:left="360"/>
              <w:rPr>
                <w:color w:val="111111"/>
                <w:szCs w:val="22"/>
                <w:u w:val="single"/>
              </w:rPr>
            </w:pPr>
          </w:p>
          <w:p w:rsidR="00252CFD" w:rsidRPr="00096457" w:rsidRDefault="00252CFD" w:rsidP="00252CFD">
            <w:pPr>
              <w:pStyle w:val="NormalWeb"/>
              <w:spacing w:before="0" w:beforeAutospacing="0" w:after="0" w:afterAutospacing="0"/>
              <w:jc w:val="center"/>
              <w:rPr>
                <w:b/>
                <w:color w:val="111111"/>
                <w:szCs w:val="22"/>
                <w:u w:val="single"/>
              </w:rPr>
            </w:pPr>
            <w:r w:rsidRPr="00096457">
              <w:rPr>
                <w:b/>
                <w:color w:val="111111"/>
                <w:szCs w:val="22"/>
                <w:u w:val="single"/>
              </w:rPr>
              <w:t>Activity 2</w:t>
            </w:r>
          </w:p>
          <w:p w:rsidR="00252CFD" w:rsidRDefault="00252CFD" w:rsidP="00252CFD">
            <w:pPr>
              <w:pStyle w:val="NormalWeb"/>
              <w:numPr>
                <w:ilvl w:val="0"/>
                <w:numId w:val="21"/>
              </w:numPr>
              <w:spacing w:before="0" w:beforeAutospacing="0" w:after="0" w:afterAutospacing="0"/>
              <w:rPr>
                <w:color w:val="111111"/>
                <w:sz w:val="22"/>
                <w:szCs w:val="22"/>
              </w:rPr>
            </w:pPr>
            <w:r>
              <w:rPr>
                <w:color w:val="111111"/>
                <w:sz w:val="22"/>
                <w:szCs w:val="22"/>
              </w:rPr>
              <w:t xml:space="preserve">Students turn their </w:t>
            </w:r>
            <w:proofErr w:type="spellStart"/>
            <w:r>
              <w:rPr>
                <w:color w:val="111111"/>
                <w:sz w:val="22"/>
                <w:szCs w:val="22"/>
              </w:rPr>
              <w:t>MathBoard</w:t>
            </w:r>
            <w:proofErr w:type="spellEnd"/>
            <w:r>
              <w:rPr>
                <w:color w:val="111111"/>
                <w:sz w:val="22"/>
                <w:szCs w:val="22"/>
              </w:rPr>
              <w:t xml:space="preserve"> </w:t>
            </w:r>
            <w:r w:rsidRPr="0020266C">
              <w:rPr>
                <w:color w:val="111111"/>
                <w:sz w:val="22"/>
                <w:szCs w:val="22"/>
              </w:rPr>
              <w:t xml:space="preserve">over and teacher directs class in counting by tens and ones while modeling the procedure on the board. Teacher suggests that children write an equation that shows the tens and ones and the total. </w:t>
            </w:r>
          </w:p>
          <w:p w:rsidR="00252CFD" w:rsidRDefault="00252CFD" w:rsidP="00252CFD">
            <w:pPr>
              <w:pStyle w:val="NormalWeb"/>
              <w:spacing w:before="0" w:beforeAutospacing="0" w:after="0" w:afterAutospacing="0"/>
              <w:ind w:left="360"/>
              <w:rPr>
                <w:color w:val="111111"/>
                <w:sz w:val="22"/>
                <w:szCs w:val="22"/>
              </w:rPr>
            </w:pPr>
          </w:p>
          <w:p w:rsidR="00252CFD" w:rsidRDefault="00252CFD" w:rsidP="00252CFD">
            <w:pPr>
              <w:pStyle w:val="NormalWeb"/>
              <w:numPr>
                <w:ilvl w:val="0"/>
                <w:numId w:val="21"/>
              </w:numPr>
              <w:spacing w:before="0" w:beforeAutospacing="0" w:after="0" w:afterAutospacing="0"/>
              <w:rPr>
                <w:color w:val="111111"/>
                <w:sz w:val="22"/>
                <w:szCs w:val="22"/>
              </w:rPr>
            </w:pPr>
            <w:r w:rsidRPr="0020266C">
              <w:rPr>
                <w:color w:val="111111"/>
                <w:sz w:val="22"/>
                <w:szCs w:val="22"/>
              </w:rPr>
              <w:t>Volunteers are invited to say various combinations of tens and ones, while the class draws 10-sticks and circles, writes the equation, and says the number.</w:t>
            </w:r>
            <w:r>
              <w:rPr>
                <w:color w:val="111111"/>
                <w:sz w:val="22"/>
                <w:szCs w:val="22"/>
              </w:rPr>
              <w:t xml:space="preserve"> </w:t>
            </w:r>
          </w:p>
          <w:p w:rsidR="00252CFD" w:rsidRDefault="00252CFD" w:rsidP="00252CFD">
            <w:pPr>
              <w:pStyle w:val="ListParagraph"/>
              <w:rPr>
                <w:color w:val="111111"/>
                <w:sz w:val="22"/>
                <w:szCs w:val="22"/>
              </w:rPr>
            </w:pPr>
          </w:p>
          <w:p w:rsidR="00252CFD" w:rsidRPr="0020266C" w:rsidRDefault="00252CFD" w:rsidP="00252CFD">
            <w:pPr>
              <w:pStyle w:val="NormalWeb"/>
              <w:numPr>
                <w:ilvl w:val="0"/>
                <w:numId w:val="21"/>
              </w:numPr>
              <w:spacing w:before="0" w:beforeAutospacing="0" w:after="0" w:afterAutospacing="0"/>
              <w:rPr>
                <w:color w:val="111111"/>
                <w:sz w:val="22"/>
                <w:szCs w:val="22"/>
              </w:rPr>
            </w:pPr>
            <w:r w:rsidRPr="00096457">
              <w:rPr>
                <w:b/>
                <w:i/>
                <w:color w:val="111111"/>
                <w:sz w:val="22"/>
                <w:szCs w:val="22"/>
              </w:rPr>
              <w:t>2-Digit Numbers to 10-Sticks and Circles:</w:t>
            </w:r>
            <w:r w:rsidRPr="0020266C">
              <w:rPr>
                <w:color w:val="111111"/>
                <w:sz w:val="22"/>
                <w:szCs w:val="22"/>
              </w:rPr>
              <w:t xml:space="preserve"> When students seem confident writing 2-digit numbers for 10-sticks and circles, teacher gives them 2-digit number in standard form. Students are asked to write the number down, and then show it b</w:t>
            </w:r>
            <w:r>
              <w:rPr>
                <w:color w:val="111111"/>
                <w:sz w:val="22"/>
                <w:szCs w:val="22"/>
              </w:rPr>
              <w:t>y drawing 10-sticks and circles and</w:t>
            </w:r>
            <w:r w:rsidRPr="0020266C">
              <w:rPr>
                <w:color w:val="111111"/>
                <w:sz w:val="22"/>
                <w:szCs w:val="22"/>
              </w:rPr>
              <w:t xml:space="preserve"> then write the corresponding equat</w:t>
            </w:r>
            <w:r>
              <w:rPr>
                <w:color w:val="111111"/>
                <w:sz w:val="22"/>
                <w:szCs w:val="22"/>
              </w:rPr>
              <w:t xml:space="preserve">ion, sharing the total. Repeat </w:t>
            </w:r>
            <w:r w:rsidRPr="0020266C">
              <w:rPr>
                <w:color w:val="111111"/>
                <w:sz w:val="22"/>
                <w:szCs w:val="22"/>
              </w:rPr>
              <w:t>with students selecting each number.</w:t>
            </w:r>
          </w:p>
          <w:p w:rsidR="00252CFD" w:rsidRPr="00C871BD" w:rsidRDefault="00252CFD" w:rsidP="00252CFD">
            <w:pPr>
              <w:pStyle w:val="BodyText"/>
              <w:rPr>
                <w:b w:val="0"/>
                <w:sz w:val="22"/>
                <w:szCs w:val="22"/>
              </w:rPr>
            </w:pPr>
          </w:p>
          <w:p w:rsidR="00252CFD" w:rsidRDefault="00252CFD" w:rsidP="005A1699">
            <w:pPr>
              <w:rPr>
                <w:rFonts w:ascii="Calibri" w:eastAsia="Calibri" w:hAnsi="Calibri" w:cs="Times New Roman"/>
              </w:rPr>
            </w:pPr>
          </w:p>
          <w:p w:rsidR="00252CFD" w:rsidRPr="002A3A5B" w:rsidRDefault="00252CFD" w:rsidP="00252CFD">
            <w:pPr>
              <w:pStyle w:val="Heading9"/>
              <w:rPr>
                <w:rFonts w:ascii="Cambria" w:eastAsia="Times New Roman" w:hAnsi="Cambria" w:cs="Times New Roman"/>
                <w:color w:val="404040"/>
                <w:sz w:val="22"/>
                <w:szCs w:val="22"/>
              </w:rPr>
            </w:pPr>
            <w:r w:rsidRPr="002A3A5B">
              <w:rPr>
                <w:rFonts w:ascii="Cambria" w:eastAsia="Times New Roman" w:hAnsi="Cambria" w:cs="Times New Roman"/>
                <w:color w:val="404040"/>
                <w:sz w:val="22"/>
                <w:szCs w:val="22"/>
              </w:rPr>
              <w:t xml:space="preserve">Assessment </w:t>
            </w:r>
          </w:p>
          <w:p w:rsidR="00252CFD" w:rsidRPr="0070209B" w:rsidRDefault="00252CFD" w:rsidP="00252CFD">
            <w:pPr>
              <w:rPr>
                <w:rFonts w:ascii="Calibri" w:eastAsia="Calibri" w:hAnsi="Calibri" w:cs="Times New Roman"/>
              </w:rPr>
            </w:pPr>
            <w:r w:rsidRPr="002A3A5B">
              <w:rPr>
                <w:rFonts w:ascii="Calibri" w:eastAsia="Calibri" w:hAnsi="Calibri" w:cs="Times New Roman"/>
              </w:rPr>
              <w:t>Ongoing Assessment: Observe whether students are able to write an equation and number when given a 10-stick and circle drawing</w:t>
            </w:r>
            <w:r>
              <w:rPr>
                <w:rFonts w:ascii="Calibri" w:eastAsia="Calibri" w:hAnsi="Calibri" w:cs="Times New Roman"/>
              </w:rPr>
              <w:t xml:space="preserve">. Also observe if students </w:t>
            </w:r>
            <w:r w:rsidRPr="002A3A5B">
              <w:rPr>
                <w:rFonts w:ascii="Calibri" w:eastAsia="Calibri" w:hAnsi="Calibri" w:cs="Times New Roman"/>
              </w:rPr>
              <w:t>can make a drawing and write an equation when given a 2-digit</w:t>
            </w:r>
            <w:r w:rsidRPr="00C871BD">
              <w:rPr>
                <w:rFonts w:ascii="Calibri" w:eastAsia="Calibri" w:hAnsi="Calibri" w:cs="Times New Roman"/>
              </w:rPr>
              <w:t xml:space="preserve"> number</w:t>
            </w:r>
            <w:r>
              <w:rPr>
                <w:rFonts w:ascii="Calibri" w:eastAsia="Calibri" w:hAnsi="Calibri" w:cs="Times New Roman"/>
              </w:rPr>
              <w:t>.</w:t>
            </w:r>
          </w:p>
          <w:p w:rsidR="00252CFD" w:rsidRDefault="00252CFD" w:rsidP="005A1699">
            <w:pPr>
              <w:rPr>
                <w:rFonts w:ascii="Calibri" w:eastAsia="Calibri" w:hAnsi="Calibri" w:cs="Times New Roman"/>
              </w:rPr>
            </w:pPr>
          </w:p>
          <w:p w:rsidR="00252CFD" w:rsidRDefault="00252CFD" w:rsidP="00252CFD">
            <w:pPr>
              <w:jc w:val="center"/>
              <w:rPr>
                <w:rFonts w:ascii="Calibri" w:eastAsia="Calibri" w:hAnsi="Calibri" w:cs="Times New Roman"/>
                <w:b/>
                <w:bCs/>
                <w:u w:val="single"/>
              </w:rPr>
            </w:pPr>
            <w:r w:rsidRPr="00667B70">
              <w:rPr>
                <w:rFonts w:ascii="Calibri" w:eastAsia="Calibri" w:hAnsi="Calibri" w:cs="Times New Roman"/>
                <w:b/>
                <w:bCs/>
                <w:u w:val="single"/>
              </w:rPr>
              <w:t>Homework</w:t>
            </w:r>
          </w:p>
          <w:p w:rsidR="00252CFD" w:rsidRPr="00102187" w:rsidRDefault="00252CFD" w:rsidP="00252CFD">
            <w:pPr>
              <w:jc w:val="center"/>
              <w:rPr>
                <w:rFonts w:ascii="Calibri" w:eastAsia="Calibri" w:hAnsi="Calibri" w:cs="Times New Roman"/>
                <w:bCs/>
              </w:rPr>
            </w:pPr>
            <w:r w:rsidRPr="00102187">
              <w:rPr>
                <w:rFonts w:ascii="Calibri" w:eastAsia="Calibri" w:hAnsi="Calibri" w:cs="Times New Roman"/>
                <w:bCs/>
              </w:rPr>
              <w:t>Homewor</w:t>
            </w:r>
            <w:r>
              <w:rPr>
                <w:rFonts w:ascii="Calibri" w:eastAsia="Calibri" w:hAnsi="Calibri" w:cs="Times New Roman"/>
                <w:bCs/>
              </w:rPr>
              <w:t xml:space="preserve">k and Remembering Book, </w:t>
            </w:r>
            <w:r w:rsidRPr="00102187">
              <w:rPr>
                <w:rFonts w:ascii="Calibri" w:eastAsia="Calibri" w:hAnsi="Calibri" w:cs="Times New Roman"/>
                <w:b/>
                <w:bCs/>
                <w:i/>
              </w:rPr>
              <w:t>p. 109</w:t>
            </w:r>
            <w:r>
              <w:rPr>
                <w:rFonts w:ascii="Calibri" w:eastAsia="Calibri" w:hAnsi="Calibri" w:cs="Times New Roman"/>
                <w:bCs/>
              </w:rPr>
              <w:t xml:space="preserve">- </w:t>
            </w:r>
            <w:r w:rsidRPr="00102187">
              <w:rPr>
                <w:rFonts w:ascii="Calibri" w:eastAsia="Calibri" w:hAnsi="Calibri" w:cs="Times New Roman"/>
                <w:bCs/>
              </w:rPr>
              <w:t>Students will count drawings that represent 2-digit numbers</w:t>
            </w:r>
            <w:r>
              <w:rPr>
                <w:rFonts w:ascii="Calibri" w:eastAsia="Calibri" w:hAnsi="Calibri" w:cs="Times New Roman"/>
                <w:bCs/>
              </w:rPr>
              <w:t xml:space="preserve"> and</w:t>
            </w:r>
            <w:r w:rsidRPr="00102187">
              <w:rPr>
                <w:rFonts w:ascii="Calibri" w:eastAsia="Calibri" w:hAnsi="Calibri" w:cs="Times New Roman"/>
                <w:bCs/>
              </w:rPr>
              <w:t xml:space="preserve"> then count 10-sticks and circles and write the total. </w:t>
            </w:r>
            <w:r w:rsidRPr="00102187">
              <w:rPr>
                <w:rFonts w:ascii="Calibri" w:eastAsia="Calibri" w:hAnsi="Calibri" w:cs="Times New Roman"/>
                <w:b/>
                <w:bCs/>
                <w:i/>
              </w:rPr>
              <w:t>p.</w:t>
            </w:r>
            <w:r>
              <w:rPr>
                <w:rFonts w:ascii="Calibri" w:eastAsia="Calibri" w:hAnsi="Calibri" w:cs="Times New Roman"/>
                <w:b/>
                <w:bCs/>
                <w:i/>
              </w:rPr>
              <w:t xml:space="preserve"> </w:t>
            </w:r>
            <w:r w:rsidRPr="00102187">
              <w:rPr>
                <w:rFonts w:ascii="Calibri" w:eastAsia="Calibri" w:hAnsi="Calibri" w:cs="Times New Roman"/>
                <w:b/>
                <w:bCs/>
                <w:i/>
              </w:rPr>
              <w:t>110</w:t>
            </w:r>
            <w:r>
              <w:rPr>
                <w:rFonts w:ascii="Calibri" w:eastAsia="Calibri" w:hAnsi="Calibri" w:cs="Times New Roman"/>
                <w:bCs/>
              </w:rPr>
              <w:t xml:space="preserve">- </w:t>
            </w:r>
            <w:r w:rsidRPr="00102187">
              <w:rPr>
                <w:rFonts w:ascii="Calibri" w:eastAsia="Calibri" w:hAnsi="Calibri" w:cs="Times New Roman"/>
                <w:bCs/>
              </w:rPr>
              <w:t>Students will count drawings that rep</w:t>
            </w:r>
            <w:r>
              <w:rPr>
                <w:rFonts w:ascii="Calibri" w:eastAsia="Calibri" w:hAnsi="Calibri" w:cs="Times New Roman"/>
                <w:bCs/>
              </w:rPr>
              <w:t>r</w:t>
            </w:r>
            <w:r w:rsidRPr="00102187">
              <w:rPr>
                <w:rFonts w:ascii="Calibri" w:eastAsia="Calibri" w:hAnsi="Calibri" w:cs="Times New Roman"/>
                <w:bCs/>
              </w:rPr>
              <w:t>esent 2-digit number</w:t>
            </w:r>
            <w:r>
              <w:rPr>
                <w:rFonts w:ascii="Calibri" w:eastAsia="Calibri" w:hAnsi="Calibri" w:cs="Times New Roman"/>
                <w:bCs/>
              </w:rPr>
              <w:t xml:space="preserve">s </w:t>
            </w:r>
            <w:r w:rsidRPr="00102187">
              <w:rPr>
                <w:rFonts w:ascii="Calibri" w:eastAsia="Calibri" w:hAnsi="Calibri" w:cs="Times New Roman"/>
                <w:bCs/>
              </w:rPr>
              <w:t>then answer vertically-written</w:t>
            </w:r>
            <w:r w:rsidRPr="00102187">
              <w:rPr>
                <w:rFonts w:ascii="Calibri" w:eastAsia="Calibri" w:hAnsi="Calibri" w:cs="Times New Roman"/>
                <w:b/>
                <w:bCs/>
              </w:rPr>
              <w:t xml:space="preserve"> </w:t>
            </w:r>
            <w:r w:rsidRPr="00C871BD">
              <w:rPr>
                <w:rFonts w:ascii="Calibri" w:eastAsia="Calibri" w:hAnsi="Calibri" w:cs="Times New Roman"/>
                <w:bCs/>
              </w:rPr>
              <w:t>addition and subtraction equations</w:t>
            </w:r>
            <w:r>
              <w:rPr>
                <w:rFonts w:ascii="Calibri" w:eastAsia="Calibri" w:hAnsi="Calibri" w:cs="Times New Roman"/>
                <w:bCs/>
              </w:rPr>
              <w:t>.</w:t>
            </w:r>
          </w:p>
          <w:p w:rsidR="00252CFD" w:rsidRDefault="00252CFD" w:rsidP="005A1699">
            <w:pPr>
              <w:rPr>
                <w:rFonts w:ascii="Calibri" w:eastAsia="Calibri" w:hAnsi="Calibri" w:cs="Times New Roman"/>
              </w:rPr>
            </w:pPr>
          </w:p>
          <w:p w:rsidR="00252CFD" w:rsidRDefault="00252CFD" w:rsidP="005A1699">
            <w:pPr>
              <w:rPr>
                <w:rFonts w:ascii="Calibri" w:eastAsia="Calibri" w:hAnsi="Calibri" w:cs="Times New Roman"/>
              </w:rPr>
            </w:pPr>
          </w:p>
          <w:p w:rsidR="00252CFD" w:rsidRDefault="00252CFD" w:rsidP="00252CFD">
            <w:pPr>
              <w:pStyle w:val="Heading8"/>
            </w:pPr>
            <w:r>
              <w:t xml:space="preserve">Grade </w:t>
            </w:r>
            <w:proofErr w:type="gramStart"/>
            <w:r>
              <w:t>1  Quarter</w:t>
            </w:r>
            <w:proofErr w:type="gramEnd"/>
            <w:r>
              <w:t xml:space="preserve"> 2  Day 57</w:t>
            </w:r>
          </w:p>
          <w:p w:rsidR="00252CFD" w:rsidRPr="00D56FE3" w:rsidRDefault="00252CFD" w:rsidP="005A1699">
            <w:pPr>
              <w:rPr>
                <w:rFonts w:ascii="Calibri" w:eastAsia="Calibri" w:hAnsi="Calibri" w:cs="Times New Roman"/>
              </w:rPr>
            </w:pPr>
          </w:p>
          <w:p w:rsidR="00252CFD" w:rsidRPr="00CB187A" w:rsidRDefault="00252CFD" w:rsidP="00252CFD">
            <w:pPr>
              <w:pStyle w:val="Heading2"/>
              <w:rPr>
                <w:rFonts w:ascii="Cambria" w:eastAsia="Times New Roman" w:hAnsi="Cambria" w:cs="Times New Roman"/>
                <w:color w:val="4F81BD"/>
                <w:sz w:val="20"/>
              </w:rPr>
            </w:pPr>
            <w:r w:rsidRPr="00CB187A">
              <w:rPr>
                <w:rFonts w:ascii="Cambria" w:eastAsia="Times New Roman" w:hAnsi="Cambria" w:cs="Times New Roman"/>
                <w:color w:val="4F81BD"/>
                <w:sz w:val="20"/>
                <w:u w:val="single"/>
              </w:rPr>
              <w:t>Common Core State Standard(s)</w:t>
            </w:r>
            <w:r w:rsidRPr="00CB187A">
              <w:rPr>
                <w:rFonts w:ascii="Cambria" w:eastAsia="Times New Roman" w:hAnsi="Cambria" w:cs="Times New Roman"/>
                <w:color w:val="4F81BD"/>
                <w:sz w:val="20"/>
              </w:rPr>
              <w:t xml:space="preserve"> </w:t>
            </w:r>
          </w:p>
          <w:p w:rsidR="00252CFD" w:rsidRPr="00CB187A" w:rsidRDefault="00252CFD" w:rsidP="00252CFD">
            <w:pPr>
              <w:pStyle w:val="Heading2"/>
              <w:rPr>
                <w:rFonts w:ascii="Cambria" w:eastAsia="Times New Roman" w:hAnsi="Cambria" w:cs="Times New Roman"/>
                <w:b w:val="0"/>
                <w:color w:val="4F81BD"/>
                <w:sz w:val="20"/>
              </w:rPr>
            </w:pPr>
            <w:proofErr w:type="gramStart"/>
            <w:r w:rsidRPr="00CB187A">
              <w:rPr>
                <w:rFonts w:ascii="Cambria" w:eastAsia="Times New Roman" w:hAnsi="Cambria" w:cs="Times New Roman"/>
                <w:color w:val="4F81BD"/>
                <w:sz w:val="20"/>
              </w:rPr>
              <w:t>1.NBT.1</w:t>
            </w:r>
            <w:proofErr w:type="gramEnd"/>
            <w:r w:rsidRPr="00CB187A">
              <w:rPr>
                <w:rFonts w:ascii="Cambria" w:eastAsia="Times New Roman" w:hAnsi="Cambria" w:cs="Times New Roman"/>
                <w:b w:val="0"/>
                <w:color w:val="4F81BD"/>
                <w:sz w:val="20"/>
              </w:rPr>
              <w:t xml:space="preserve"> Count to 120, starting at any number less than 120. In this range, read and write numerals and represent a number of objects with</w:t>
            </w:r>
          </w:p>
          <w:tbl>
            <w:tblPr>
              <w:tblW w:w="7340" w:type="dxa"/>
              <w:tblCellMar>
                <w:left w:w="0" w:type="dxa"/>
                <w:right w:w="0" w:type="dxa"/>
              </w:tblCellMar>
              <w:tblLook w:val="0000"/>
            </w:tblPr>
            <w:tblGrid>
              <w:gridCol w:w="7340"/>
            </w:tblGrid>
            <w:tr w:rsidR="00252CFD" w:rsidRPr="00CB187A" w:rsidTr="005A1699">
              <w:trPr>
                <w:trHeight w:val="510"/>
              </w:trPr>
              <w:tc>
                <w:tcPr>
                  <w:tcW w:w="7340" w:type="dxa"/>
                  <w:tcBorders>
                    <w:top w:val="nil"/>
                    <w:left w:val="nil"/>
                    <w:bottom w:val="nil"/>
                    <w:right w:val="nil"/>
                  </w:tcBorders>
                  <w:tcMar>
                    <w:top w:w="15" w:type="dxa"/>
                    <w:left w:w="15" w:type="dxa"/>
                    <w:bottom w:w="0" w:type="dxa"/>
                    <w:right w:w="15" w:type="dxa"/>
                  </w:tcMar>
                </w:tcPr>
                <w:p w:rsidR="00252CFD" w:rsidRPr="00CB187A" w:rsidRDefault="00252CFD" w:rsidP="005A1699">
                  <w:pPr>
                    <w:rPr>
                      <w:rFonts w:ascii="Calibri" w:eastAsia="Calibri" w:hAnsi="Calibri" w:cs="Times New Roman"/>
                      <w:sz w:val="20"/>
                      <w:szCs w:val="20"/>
                    </w:rPr>
                  </w:pPr>
                  <w:r w:rsidRPr="00CB187A">
                    <w:rPr>
                      <w:rFonts w:ascii="Calibri" w:eastAsia="Calibri" w:hAnsi="Calibri" w:cs="Times New Roman"/>
                      <w:b/>
                      <w:sz w:val="20"/>
                      <w:szCs w:val="20"/>
                    </w:rPr>
                    <w:t>1.NBT.2</w:t>
                  </w:r>
                  <w:r w:rsidRPr="00CB187A">
                    <w:rPr>
                      <w:rFonts w:ascii="Calibri" w:eastAsia="Calibri" w:hAnsi="Calibri" w:cs="Times New Roman"/>
                      <w:sz w:val="20"/>
                      <w:szCs w:val="20"/>
                    </w:rPr>
                    <w:t xml:space="preserve"> Understand that the two digits of a </w:t>
                  </w:r>
                </w:p>
                <w:p w:rsidR="00252CFD" w:rsidRPr="00CB187A" w:rsidRDefault="00252CFD" w:rsidP="005A1699">
                  <w:pPr>
                    <w:rPr>
                      <w:rFonts w:ascii="Calibri" w:eastAsia="Calibri" w:hAnsi="Calibri" w:cs="Times New Roman"/>
                      <w:sz w:val="20"/>
                      <w:szCs w:val="20"/>
                    </w:rPr>
                  </w:pPr>
                  <w:proofErr w:type="gramStart"/>
                  <w:r w:rsidRPr="00CB187A">
                    <w:rPr>
                      <w:rFonts w:ascii="Calibri" w:eastAsia="Calibri" w:hAnsi="Calibri" w:cs="Times New Roman"/>
                      <w:sz w:val="20"/>
                      <w:szCs w:val="20"/>
                    </w:rPr>
                    <w:t>two-digit</w:t>
                  </w:r>
                  <w:proofErr w:type="gramEnd"/>
                  <w:r w:rsidRPr="00CB187A">
                    <w:rPr>
                      <w:rFonts w:ascii="Calibri" w:eastAsia="Calibri" w:hAnsi="Calibri" w:cs="Times New Roman"/>
                      <w:sz w:val="20"/>
                      <w:szCs w:val="20"/>
                    </w:rPr>
                    <w:t xml:space="preserve"> number represent amounts of tens and ones.</w:t>
                  </w:r>
                </w:p>
                <w:p w:rsidR="00252CFD" w:rsidRPr="00CB187A" w:rsidRDefault="00252CFD" w:rsidP="005A1699">
                  <w:pPr>
                    <w:rPr>
                      <w:rFonts w:ascii="Calibri" w:eastAsia="Calibri" w:hAnsi="Calibri" w:cs="Times New Roman"/>
                      <w:sz w:val="20"/>
                      <w:szCs w:val="20"/>
                    </w:rPr>
                  </w:pPr>
                  <w:r w:rsidRPr="00CB187A">
                    <w:rPr>
                      <w:rFonts w:ascii="Calibri" w:eastAsia="Calibri" w:hAnsi="Calibri" w:cs="Times New Roman"/>
                      <w:sz w:val="20"/>
                      <w:szCs w:val="20"/>
                    </w:rPr>
                    <w:t xml:space="preserve">a. 10 can be thought of as a bundle of ten </w:t>
                  </w:r>
                </w:p>
                <w:p w:rsidR="00252CFD" w:rsidRPr="00CB187A" w:rsidRDefault="00252CFD" w:rsidP="005A1699">
                  <w:pPr>
                    <w:rPr>
                      <w:rFonts w:ascii="Calibri" w:eastAsia="Calibri" w:hAnsi="Calibri" w:cs="Times New Roman"/>
                      <w:sz w:val="20"/>
                      <w:szCs w:val="20"/>
                    </w:rPr>
                  </w:pPr>
                  <w:proofErr w:type="gramStart"/>
                  <w:r w:rsidRPr="00CB187A">
                    <w:rPr>
                      <w:rFonts w:ascii="Calibri" w:eastAsia="Calibri" w:hAnsi="Calibri" w:cs="Times New Roman"/>
                      <w:sz w:val="20"/>
                      <w:szCs w:val="20"/>
                    </w:rPr>
                    <w:t>ones-</w:t>
                  </w:r>
                  <w:proofErr w:type="gramEnd"/>
                  <w:r w:rsidRPr="00CB187A">
                    <w:rPr>
                      <w:rFonts w:ascii="Calibri" w:eastAsia="Calibri" w:hAnsi="Calibri" w:cs="Times New Roman"/>
                      <w:sz w:val="20"/>
                      <w:szCs w:val="20"/>
                    </w:rPr>
                    <w:t xml:space="preserve"> called a "ten."</w:t>
                  </w:r>
                </w:p>
                <w:p w:rsidR="00252CFD" w:rsidRDefault="00252CFD" w:rsidP="005A1699">
                  <w:pPr>
                    <w:rPr>
                      <w:rFonts w:ascii="Calibri" w:eastAsia="Calibri" w:hAnsi="Calibri" w:cs="Times New Roman"/>
                      <w:sz w:val="20"/>
                      <w:szCs w:val="20"/>
                    </w:rPr>
                  </w:pPr>
                  <w:r w:rsidRPr="00CB187A">
                    <w:rPr>
                      <w:rFonts w:ascii="Calibri" w:eastAsia="Calibri" w:hAnsi="Calibri" w:cs="Times New Roman"/>
                      <w:sz w:val="20"/>
                      <w:szCs w:val="20"/>
                    </w:rPr>
                    <w:t xml:space="preserve">b. The numbers from 11 to 19 are composed of a ten and one, </w:t>
                  </w:r>
                </w:p>
                <w:p w:rsidR="00252CFD" w:rsidRPr="00CB187A" w:rsidRDefault="00252CFD" w:rsidP="005A1699">
                  <w:pPr>
                    <w:rPr>
                      <w:rFonts w:ascii="Calibri" w:eastAsia="Calibri" w:hAnsi="Calibri" w:cs="Times New Roman"/>
                      <w:sz w:val="20"/>
                      <w:szCs w:val="20"/>
                    </w:rPr>
                  </w:pPr>
                  <w:proofErr w:type="gramStart"/>
                  <w:r w:rsidRPr="00CB187A">
                    <w:rPr>
                      <w:rFonts w:ascii="Calibri" w:eastAsia="Calibri" w:hAnsi="Calibri" w:cs="Times New Roman"/>
                      <w:sz w:val="20"/>
                      <w:szCs w:val="20"/>
                    </w:rPr>
                    <w:t>two</w:t>
                  </w:r>
                  <w:proofErr w:type="gramEnd"/>
                  <w:r w:rsidRPr="00CB187A">
                    <w:rPr>
                      <w:rFonts w:ascii="Calibri" w:eastAsia="Calibri" w:hAnsi="Calibri" w:cs="Times New Roman"/>
                      <w:sz w:val="20"/>
                      <w:szCs w:val="20"/>
                    </w:rPr>
                    <w:t>, three, four, five, six, seven, eight, or nine ones.</w:t>
                  </w:r>
                </w:p>
                <w:p w:rsidR="00252CFD" w:rsidRPr="00CB187A" w:rsidRDefault="00252CFD" w:rsidP="005A1699">
                  <w:pPr>
                    <w:rPr>
                      <w:rFonts w:ascii="Calibri" w:eastAsia="Calibri" w:hAnsi="Calibri" w:cs="Times New Roman"/>
                      <w:sz w:val="20"/>
                      <w:szCs w:val="20"/>
                    </w:rPr>
                  </w:pPr>
                  <w:r w:rsidRPr="00CB187A">
                    <w:rPr>
                      <w:rFonts w:ascii="Calibri" w:eastAsia="Calibri" w:hAnsi="Calibri" w:cs="Times New Roman"/>
                      <w:sz w:val="20"/>
                      <w:szCs w:val="20"/>
                    </w:rPr>
                    <w:t>c. The numbers 10, 20, 30, 40, 50, 60, 70, 80, 90, refer to</w:t>
                  </w:r>
                </w:p>
                <w:p w:rsidR="00252CFD" w:rsidRPr="00CB187A" w:rsidRDefault="00252CFD" w:rsidP="005A1699">
                  <w:pPr>
                    <w:rPr>
                      <w:rFonts w:ascii="Calibri" w:eastAsia="Calibri" w:hAnsi="Calibri" w:cs="Times New Roman"/>
                      <w:sz w:val="20"/>
                      <w:szCs w:val="20"/>
                    </w:rPr>
                  </w:pPr>
                  <w:r w:rsidRPr="00CB187A">
                    <w:rPr>
                      <w:rFonts w:ascii="Calibri" w:eastAsia="Calibri" w:hAnsi="Calibri" w:cs="Times New Roman"/>
                      <w:sz w:val="20"/>
                      <w:szCs w:val="20"/>
                    </w:rPr>
                    <w:t xml:space="preserve"> one, two, three, four, five, six, seven, eight, or nine tens</w:t>
                  </w:r>
                </w:p>
                <w:p w:rsidR="00252CFD" w:rsidRDefault="00252CFD" w:rsidP="005A1699">
                  <w:pPr>
                    <w:rPr>
                      <w:rFonts w:ascii="Calibri" w:eastAsia="Calibri" w:hAnsi="Calibri" w:cs="Times New Roman"/>
                      <w:sz w:val="20"/>
                      <w:szCs w:val="20"/>
                    </w:rPr>
                  </w:pPr>
                  <w:r w:rsidRPr="00CB187A">
                    <w:rPr>
                      <w:rFonts w:ascii="Calibri" w:eastAsia="Calibri" w:hAnsi="Calibri" w:cs="Times New Roman"/>
                      <w:sz w:val="20"/>
                      <w:szCs w:val="20"/>
                    </w:rPr>
                    <w:t xml:space="preserve"> (</w:t>
                  </w:r>
                  <w:proofErr w:type="gramStart"/>
                  <w:r w:rsidRPr="00CB187A">
                    <w:rPr>
                      <w:rFonts w:ascii="Calibri" w:eastAsia="Calibri" w:hAnsi="Calibri" w:cs="Times New Roman"/>
                      <w:sz w:val="20"/>
                      <w:szCs w:val="20"/>
                    </w:rPr>
                    <w:t>and</w:t>
                  </w:r>
                  <w:proofErr w:type="gramEnd"/>
                  <w:r w:rsidRPr="00CB187A">
                    <w:rPr>
                      <w:rFonts w:ascii="Calibri" w:eastAsia="Calibri" w:hAnsi="Calibri" w:cs="Times New Roman"/>
                      <w:sz w:val="20"/>
                      <w:szCs w:val="20"/>
                    </w:rPr>
                    <w:t xml:space="preserve"> 0 ones). </w:t>
                  </w:r>
                  <w:r w:rsidRPr="00CB187A">
                    <w:rPr>
                      <w:rFonts w:ascii="Calibri" w:eastAsia="Calibri" w:hAnsi="Calibri" w:cs="Times New Roman"/>
                      <w:b/>
                      <w:sz w:val="20"/>
                      <w:szCs w:val="20"/>
                    </w:rPr>
                    <w:t>1.NBT.3</w:t>
                  </w:r>
                  <w:r w:rsidRPr="00CB187A">
                    <w:rPr>
                      <w:rFonts w:ascii="Calibri" w:eastAsia="Calibri" w:hAnsi="Calibri" w:cs="Times New Roman"/>
                      <w:sz w:val="20"/>
                      <w:szCs w:val="20"/>
                    </w:rPr>
                    <w:t xml:space="preserve"> Compare two two-digit numbers </w:t>
                  </w:r>
                </w:p>
                <w:p w:rsidR="00252CFD" w:rsidRDefault="00252CFD" w:rsidP="005A1699">
                  <w:pPr>
                    <w:rPr>
                      <w:rFonts w:ascii="Calibri" w:eastAsia="Calibri" w:hAnsi="Calibri" w:cs="Times New Roman"/>
                      <w:sz w:val="20"/>
                      <w:szCs w:val="20"/>
                    </w:rPr>
                  </w:pPr>
                  <w:r w:rsidRPr="00CB187A">
                    <w:rPr>
                      <w:rFonts w:ascii="Calibri" w:eastAsia="Calibri" w:hAnsi="Calibri" w:cs="Times New Roman"/>
                      <w:sz w:val="20"/>
                      <w:szCs w:val="20"/>
                    </w:rPr>
                    <w:t xml:space="preserve">based on meanings of the tens and ones digits, recording the </w:t>
                  </w:r>
                </w:p>
                <w:p w:rsidR="00252CFD" w:rsidRPr="00CB187A" w:rsidRDefault="00252CFD" w:rsidP="005A1699">
                  <w:pPr>
                    <w:rPr>
                      <w:rFonts w:ascii="Calibri" w:eastAsia="Calibri" w:hAnsi="Calibri" w:cs="Times New Roman"/>
                      <w:sz w:val="20"/>
                      <w:szCs w:val="20"/>
                    </w:rPr>
                  </w:pPr>
                  <w:r w:rsidRPr="00CB187A">
                    <w:rPr>
                      <w:rFonts w:ascii="Calibri" w:eastAsia="Calibri" w:hAnsi="Calibri" w:cs="Times New Roman"/>
                      <w:sz w:val="20"/>
                      <w:szCs w:val="20"/>
                    </w:rPr>
                    <w:t xml:space="preserve">results of </w:t>
                  </w:r>
                </w:p>
                <w:p w:rsidR="00252CFD" w:rsidRPr="00CB187A" w:rsidRDefault="00252CFD" w:rsidP="005A1699">
                  <w:pPr>
                    <w:rPr>
                      <w:rFonts w:ascii="Calibri" w:eastAsia="Calibri" w:hAnsi="Calibri" w:cs="Times New Roman"/>
                      <w:sz w:val="20"/>
                      <w:szCs w:val="20"/>
                    </w:rPr>
                  </w:pPr>
                  <w:proofErr w:type="gramStart"/>
                  <w:r w:rsidRPr="00CB187A">
                    <w:rPr>
                      <w:rFonts w:ascii="Calibri" w:eastAsia="Calibri" w:hAnsi="Calibri" w:cs="Times New Roman"/>
                      <w:sz w:val="20"/>
                      <w:szCs w:val="20"/>
                    </w:rPr>
                    <w:t>comparisons</w:t>
                  </w:r>
                  <w:proofErr w:type="gramEnd"/>
                  <w:r w:rsidRPr="00CB187A">
                    <w:rPr>
                      <w:rFonts w:ascii="Calibri" w:eastAsia="Calibri" w:hAnsi="Calibri" w:cs="Times New Roman"/>
                      <w:sz w:val="20"/>
                      <w:szCs w:val="20"/>
                    </w:rPr>
                    <w:t xml:space="preserve"> with the symbols &gt;, &lt; and =.</w:t>
                  </w:r>
                </w:p>
                <w:p w:rsidR="00252CFD" w:rsidRPr="00CB187A" w:rsidRDefault="00252CFD" w:rsidP="005A1699">
                  <w:pPr>
                    <w:rPr>
                      <w:rFonts w:ascii="Calibri" w:eastAsia="Calibri" w:hAnsi="Calibri" w:cs="Times New Roman"/>
                      <w:sz w:val="20"/>
                      <w:szCs w:val="20"/>
                    </w:rPr>
                  </w:pPr>
                  <w:r w:rsidRPr="00CB187A">
                    <w:rPr>
                      <w:rFonts w:ascii="Calibri" w:eastAsia="Calibri" w:hAnsi="Calibri" w:cs="Times New Roman"/>
                      <w:sz w:val="20"/>
                      <w:szCs w:val="20"/>
                    </w:rPr>
                    <w:t xml:space="preserve"> </w:t>
                  </w:r>
                </w:p>
                <w:p w:rsidR="00252CFD" w:rsidRPr="00C871BD" w:rsidRDefault="00252CFD" w:rsidP="00252CFD">
                  <w:pPr>
                    <w:pStyle w:val="Header"/>
                    <w:tabs>
                      <w:tab w:val="clear" w:pos="4320"/>
                      <w:tab w:val="clear" w:pos="8640"/>
                    </w:tabs>
                    <w:jc w:val="center"/>
                    <w:rPr>
                      <w:bCs/>
                      <w:sz w:val="22"/>
                      <w:szCs w:val="22"/>
                    </w:rPr>
                  </w:pPr>
                  <w:r w:rsidRPr="00C871BD">
                    <w:rPr>
                      <w:b/>
                      <w:bCs/>
                      <w:sz w:val="22"/>
                      <w:szCs w:val="22"/>
                      <w:u w:val="single"/>
                    </w:rPr>
                    <w:t>Materials Needed:</w:t>
                  </w:r>
                  <w:r w:rsidRPr="00C871BD">
                    <w:rPr>
                      <w:sz w:val="22"/>
                      <w:szCs w:val="22"/>
                    </w:rPr>
                    <w:t xml:space="preserve"> </w:t>
                  </w:r>
                  <w:r w:rsidRPr="00C871BD">
                    <w:rPr>
                      <w:bCs/>
                      <w:sz w:val="22"/>
                      <w:szCs w:val="22"/>
                    </w:rPr>
                    <w:t xml:space="preserve"> </w:t>
                  </w:r>
                </w:p>
                <w:p w:rsidR="00252CFD" w:rsidRPr="00C871BD" w:rsidRDefault="00252CFD" w:rsidP="00252CFD">
                  <w:pPr>
                    <w:pStyle w:val="Header"/>
                    <w:numPr>
                      <w:ilvl w:val="0"/>
                      <w:numId w:val="1"/>
                    </w:numPr>
                    <w:tabs>
                      <w:tab w:val="clear" w:pos="4320"/>
                      <w:tab w:val="clear" w:pos="8640"/>
                    </w:tabs>
                    <w:rPr>
                      <w:bCs/>
                      <w:sz w:val="22"/>
                      <w:szCs w:val="22"/>
                    </w:rPr>
                  </w:pPr>
                  <w:r w:rsidRPr="00C871BD">
                    <w:rPr>
                      <w:bCs/>
                      <w:sz w:val="22"/>
                      <w:szCs w:val="22"/>
                    </w:rPr>
                    <w:t>Math Expressions Teacher Edition (Volume 1)</w:t>
                  </w:r>
                </w:p>
                <w:p w:rsidR="00252CFD" w:rsidRPr="00C871BD" w:rsidRDefault="00252CFD" w:rsidP="00252CFD">
                  <w:pPr>
                    <w:pStyle w:val="Header"/>
                    <w:numPr>
                      <w:ilvl w:val="0"/>
                      <w:numId w:val="1"/>
                    </w:numPr>
                    <w:tabs>
                      <w:tab w:val="clear" w:pos="4320"/>
                      <w:tab w:val="clear" w:pos="8640"/>
                    </w:tabs>
                    <w:rPr>
                      <w:bCs/>
                      <w:sz w:val="22"/>
                      <w:szCs w:val="22"/>
                    </w:rPr>
                  </w:pPr>
                  <w:r w:rsidRPr="00C871BD">
                    <w:rPr>
                      <w:bCs/>
                      <w:sz w:val="22"/>
                      <w:szCs w:val="22"/>
                    </w:rPr>
                    <w:t xml:space="preserve">Demonstration Secret Code Cards </w:t>
                  </w:r>
                </w:p>
                <w:p w:rsidR="00252CFD" w:rsidRDefault="00252CFD" w:rsidP="00252CFD">
                  <w:pPr>
                    <w:pStyle w:val="Header"/>
                    <w:numPr>
                      <w:ilvl w:val="0"/>
                      <w:numId w:val="1"/>
                    </w:numPr>
                    <w:tabs>
                      <w:tab w:val="clear" w:pos="4320"/>
                      <w:tab w:val="clear" w:pos="8640"/>
                    </w:tabs>
                    <w:rPr>
                      <w:bCs/>
                      <w:sz w:val="22"/>
                      <w:szCs w:val="22"/>
                    </w:rPr>
                  </w:pPr>
                  <w:r>
                    <w:rPr>
                      <w:bCs/>
                      <w:sz w:val="22"/>
                      <w:szCs w:val="22"/>
                    </w:rPr>
                    <w:t>Activity Cards 4-7</w:t>
                  </w:r>
                </w:p>
                <w:p w:rsidR="00252CFD" w:rsidRPr="00B26E98" w:rsidRDefault="00252CFD" w:rsidP="00252CFD">
                  <w:pPr>
                    <w:pStyle w:val="Header"/>
                    <w:numPr>
                      <w:ilvl w:val="0"/>
                      <w:numId w:val="1"/>
                    </w:numPr>
                    <w:tabs>
                      <w:tab w:val="clear" w:pos="4320"/>
                      <w:tab w:val="clear" w:pos="8640"/>
                    </w:tabs>
                    <w:rPr>
                      <w:bCs/>
                      <w:sz w:val="22"/>
                      <w:szCs w:val="22"/>
                    </w:rPr>
                  </w:pPr>
                  <w:r w:rsidRPr="00B26E98">
                    <w:rPr>
                      <w:bCs/>
                      <w:sz w:val="22"/>
                      <w:szCs w:val="22"/>
                    </w:rPr>
                    <w:t>Student Activity Book p. 135</w:t>
                  </w:r>
                  <w:r>
                    <w:rPr>
                      <w:bCs/>
                      <w:sz w:val="22"/>
                      <w:szCs w:val="22"/>
                    </w:rPr>
                    <w:t xml:space="preserve"> and </w:t>
                  </w:r>
                  <w:r w:rsidRPr="00B26E98">
                    <w:rPr>
                      <w:bCs/>
                      <w:sz w:val="22"/>
                      <w:szCs w:val="22"/>
                    </w:rPr>
                    <w:t>Homework and Remembering Book  pp. 111-112</w:t>
                  </w:r>
                </w:p>
                <w:p w:rsidR="00252CFD" w:rsidRPr="00CB187A" w:rsidRDefault="00252CFD" w:rsidP="005A1699">
                  <w:pPr>
                    <w:rPr>
                      <w:rFonts w:ascii="Calibri" w:eastAsia="Calibri" w:hAnsi="Calibri" w:cs="Times New Roman"/>
                      <w:sz w:val="20"/>
                      <w:szCs w:val="20"/>
                    </w:rPr>
                  </w:pPr>
                </w:p>
                <w:p w:rsidR="00252CFD" w:rsidRPr="00257C43" w:rsidRDefault="00252CFD" w:rsidP="00252CFD">
                  <w:pPr>
                    <w:pStyle w:val="BodyText"/>
                    <w:jc w:val="center"/>
                    <w:rPr>
                      <w:sz w:val="22"/>
                      <w:szCs w:val="22"/>
                      <w:u w:val="single"/>
                    </w:rPr>
                  </w:pPr>
                  <w:r w:rsidRPr="00CB187A">
                    <w:rPr>
                      <w:sz w:val="20"/>
                    </w:rPr>
                    <w:t xml:space="preserve"> </w:t>
                  </w:r>
                  <w:r w:rsidRPr="00257C43">
                    <w:rPr>
                      <w:sz w:val="22"/>
                      <w:szCs w:val="22"/>
                      <w:u w:val="single"/>
                    </w:rPr>
                    <w:t>Vocabulary</w:t>
                  </w:r>
                </w:p>
                <w:p w:rsidR="00252CFD" w:rsidRPr="00257C43" w:rsidRDefault="00252CFD" w:rsidP="00252CFD">
                  <w:pPr>
                    <w:pStyle w:val="BodyText"/>
                    <w:rPr>
                      <w:b w:val="0"/>
                      <w:sz w:val="22"/>
                      <w:szCs w:val="22"/>
                    </w:rPr>
                  </w:pPr>
                  <w:r w:rsidRPr="00257C43">
                    <w:rPr>
                      <w:sz w:val="22"/>
                      <w:szCs w:val="22"/>
                    </w:rPr>
                    <w:t>Ones</w:t>
                  </w:r>
                  <w:r w:rsidRPr="00257C43">
                    <w:rPr>
                      <w:b w:val="0"/>
                      <w:sz w:val="22"/>
                      <w:szCs w:val="22"/>
                    </w:rPr>
                    <w:t xml:space="preserve"> the name given to the position furthest to the right when describing whole numbers place value. In the number 12, 2 is in the ones place</w:t>
                  </w:r>
                </w:p>
                <w:p w:rsidR="00252CFD" w:rsidRPr="00257C43" w:rsidRDefault="00252CFD" w:rsidP="00252CFD">
                  <w:pPr>
                    <w:pStyle w:val="BodyText"/>
                    <w:rPr>
                      <w:b w:val="0"/>
                      <w:sz w:val="22"/>
                      <w:szCs w:val="22"/>
                    </w:rPr>
                  </w:pPr>
                  <w:r w:rsidRPr="00257C43">
                    <w:rPr>
                      <w:sz w:val="22"/>
                      <w:szCs w:val="22"/>
                    </w:rPr>
                    <w:t xml:space="preserve">Tens </w:t>
                  </w:r>
                  <w:r w:rsidRPr="00257C43">
                    <w:rPr>
                      <w:b w:val="0"/>
                      <w:sz w:val="22"/>
                      <w:szCs w:val="22"/>
                    </w:rPr>
                    <w:t>the name given to the second position from the right when describing whole number place value. In the number 12, 1 is in the tens place</w:t>
                  </w:r>
                </w:p>
                <w:p w:rsidR="00252CFD" w:rsidRPr="00257C43" w:rsidRDefault="00252CFD" w:rsidP="00252CFD">
                  <w:pPr>
                    <w:pStyle w:val="BodyText"/>
                    <w:rPr>
                      <w:b w:val="0"/>
                      <w:sz w:val="22"/>
                      <w:szCs w:val="22"/>
                    </w:rPr>
                  </w:pPr>
                  <w:r w:rsidRPr="00257C43">
                    <w:rPr>
                      <w:sz w:val="22"/>
                      <w:szCs w:val="22"/>
                    </w:rPr>
                    <w:t>word name</w:t>
                  </w:r>
                  <w:r w:rsidRPr="00257C43">
                    <w:rPr>
                      <w:b w:val="0"/>
                      <w:sz w:val="22"/>
                      <w:szCs w:val="22"/>
                    </w:rPr>
                    <w:t xml:space="preserve"> a number represented as a word</w:t>
                  </w:r>
                </w:p>
                <w:p w:rsidR="00252CFD" w:rsidRPr="00CB187A" w:rsidRDefault="00252CFD" w:rsidP="005A1699">
                  <w:pPr>
                    <w:rPr>
                      <w:rFonts w:ascii="Calibri" w:eastAsia="Calibri" w:hAnsi="Calibri" w:cs="Times New Roman"/>
                      <w:sz w:val="20"/>
                      <w:szCs w:val="20"/>
                    </w:rPr>
                  </w:pPr>
                </w:p>
                <w:p w:rsidR="00252CFD" w:rsidRPr="00CB187A" w:rsidRDefault="00252CFD" w:rsidP="005A1699">
                  <w:pPr>
                    <w:rPr>
                      <w:rFonts w:ascii="Calibri" w:eastAsia="Calibri" w:hAnsi="Calibri" w:cs="Times New Roman"/>
                      <w:sz w:val="20"/>
                      <w:szCs w:val="20"/>
                    </w:rPr>
                  </w:pPr>
                </w:p>
                <w:p w:rsidR="00252CFD" w:rsidRPr="00CB187A" w:rsidRDefault="00252CFD" w:rsidP="005A1699">
                  <w:pPr>
                    <w:rPr>
                      <w:rFonts w:ascii="Calibri" w:eastAsia="Calibri" w:hAnsi="Calibri" w:cs="Times New Roman"/>
                      <w:sz w:val="20"/>
                      <w:szCs w:val="20"/>
                    </w:rPr>
                  </w:pPr>
                </w:p>
                <w:p w:rsidR="00252CFD" w:rsidRDefault="00252CFD" w:rsidP="00252CFD">
                  <w:pPr>
                    <w:jc w:val="center"/>
                    <w:rPr>
                      <w:rFonts w:ascii="Calibri" w:eastAsia="Calibri" w:hAnsi="Calibri" w:cs="Times New Roman"/>
                      <w:b/>
                      <w:i/>
                      <w:u w:val="single"/>
                    </w:rPr>
                  </w:pPr>
                  <w:r>
                    <w:rPr>
                      <w:rFonts w:ascii="Calibri" w:eastAsia="Calibri" w:hAnsi="Calibri" w:cs="Times New Roman"/>
                      <w:b/>
                      <w:i/>
                      <w:u w:val="single"/>
                    </w:rPr>
                    <w:t>Math Expressions Lesson</w:t>
                  </w:r>
                </w:p>
                <w:p w:rsidR="00252CFD" w:rsidRDefault="00252CFD" w:rsidP="00252CFD">
                  <w:pPr>
                    <w:jc w:val="center"/>
                    <w:rPr>
                      <w:rFonts w:ascii="Calibri" w:eastAsia="Calibri" w:hAnsi="Calibri" w:cs="Times New Roman"/>
                      <w:b/>
                      <w:i/>
                      <w:u w:val="single"/>
                    </w:rPr>
                  </w:pPr>
                  <w:r>
                    <w:rPr>
                      <w:rFonts w:ascii="Calibri" w:eastAsia="Calibri" w:hAnsi="Calibri" w:cs="Times New Roman"/>
                      <w:b/>
                      <w:i/>
                      <w:u w:val="single"/>
                    </w:rPr>
                    <w:t xml:space="preserve">Unit 4 Lesson 7: Integrate </w:t>
                  </w:r>
                  <w:r w:rsidRPr="00EB79C3">
                    <w:rPr>
                      <w:rFonts w:ascii="Calibri" w:eastAsia="Calibri" w:hAnsi="Calibri" w:cs="Times New Roman"/>
                      <w:b/>
                      <w:i/>
                      <w:u w:val="single"/>
                    </w:rPr>
                    <w:t>Tens and Ones</w:t>
                  </w:r>
                </w:p>
                <w:p w:rsidR="00252CFD" w:rsidRPr="00257C43" w:rsidRDefault="00252CFD" w:rsidP="00252CFD">
                  <w:pPr>
                    <w:pStyle w:val="NormalWeb"/>
                    <w:spacing w:before="0" w:beforeAutospacing="0" w:after="0" w:afterAutospacing="0"/>
                    <w:rPr>
                      <w:b/>
                      <w:bCs/>
                      <w:i/>
                      <w:color w:val="111111"/>
                      <w:sz w:val="2"/>
                      <w:szCs w:val="22"/>
                    </w:rPr>
                  </w:pPr>
                </w:p>
                <w:p w:rsidR="00252CFD" w:rsidRPr="00257C43" w:rsidRDefault="00252CFD" w:rsidP="00252CFD">
                  <w:pPr>
                    <w:pStyle w:val="NormalWeb"/>
                    <w:spacing w:before="0" w:beforeAutospacing="0" w:after="0" w:afterAutospacing="0"/>
                    <w:jc w:val="center"/>
                    <w:rPr>
                      <w:b/>
                      <w:bCs/>
                      <w:color w:val="111111"/>
                      <w:szCs w:val="22"/>
                      <w:u w:val="single"/>
                    </w:rPr>
                  </w:pPr>
                  <w:r w:rsidRPr="00257C43">
                    <w:rPr>
                      <w:b/>
                      <w:bCs/>
                      <w:color w:val="111111"/>
                      <w:szCs w:val="22"/>
                      <w:u w:val="single"/>
                    </w:rPr>
                    <w:t>Activity 1</w:t>
                  </w:r>
                </w:p>
                <w:p w:rsidR="00252CFD" w:rsidRPr="00257C43" w:rsidRDefault="00252CFD" w:rsidP="00252CFD">
                  <w:pPr>
                    <w:pStyle w:val="NormalWeb"/>
                    <w:numPr>
                      <w:ilvl w:val="0"/>
                      <w:numId w:val="22"/>
                    </w:numPr>
                    <w:spacing w:before="0" w:beforeAutospacing="0" w:after="0" w:afterAutospacing="0"/>
                    <w:rPr>
                      <w:b/>
                      <w:color w:val="111111"/>
                      <w:sz w:val="18"/>
                      <w:szCs w:val="18"/>
                    </w:rPr>
                  </w:pPr>
                  <w:r w:rsidRPr="00257C43">
                    <w:rPr>
                      <w:b/>
                      <w:color w:val="111111"/>
                      <w:sz w:val="22"/>
                      <w:szCs w:val="22"/>
                    </w:rPr>
                    <w:t>Draw and Count:</w:t>
                  </w:r>
                  <w:r w:rsidRPr="00124821">
                    <w:rPr>
                      <w:color w:val="111111"/>
                      <w:sz w:val="22"/>
                      <w:szCs w:val="22"/>
                    </w:rPr>
                    <w:t xml:space="preserve"> Show the class a 2-digit number made with Demonstration Secret Code Cards. First, show the cards separately, and then put them together. </w:t>
                  </w:r>
                </w:p>
                <w:p w:rsidR="00252CFD" w:rsidRPr="00257C43" w:rsidRDefault="00252CFD" w:rsidP="00252CFD">
                  <w:pPr>
                    <w:pStyle w:val="NormalWeb"/>
                    <w:numPr>
                      <w:ilvl w:val="0"/>
                      <w:numId w:val="22"/>
                    </w:numPr>
                    <w:spacing w:before="0" w:beforeAutospacing="0" w:after="0" w:afterAutospacing="0"/>
                    <w:rPr>
                      <w:b/>
                      <w:color w:val="111111"/>
                      <w:sz w:val="18"/>
                      <w:szCs w:val="18"/>
                    </w:rPr>
                  </w:pPr>
                  <w:r w:rsidRPr="00124821">
                    <w:rPr>
                      <w:color w:val="111111"/>
                      <w:sz w:val="22"/>
                      <w:szCs w:val="22"/>
                    </w:rPr>
                    <w:t xml:space="preserve">Have the class say the number aloud and then ask them to represent it with 10-sticks and circles on their </w:t>
                  </w:r>
                  <w:proofErr w:type="spellStart"/>
                  <w:r w:rsidRPr="00124821">
                    <w:rPr>
                      <w:color w:val="111111"/>
                      <w:sz w:val="22"/>
                      <w:szCs w:val="22"/>
                    </w:rPr>
                    <w:t>MathBoards</w:t>
                  </w:r>
                  <w:proofErr w:type="spellEnd"/>
                  <w:r w:rsidRPr="00124821">
                    <w:rPr>
                      <w:color w:val="111111"/>
                      <w:sz w:val="22"/>
                      <w:szCs w:val="22"/>
                    </w:rPr>
                    <w:t xml:space="preserve">. As they draw the tens, have them count together and "freeze" when they reach the correct decade number. Then have them draw the ones. </w:t>
                  </w:r>
                </w:p>
                <w:p w:rsidR="00252CFD" w:rsidRPr="00257C43" w:rsidRDefault="00252CFD" w:rsidP="00252CFD">
                  <w:pPr>
                    <w:pStyle w:val="NormalWeb"/>
                    <w:numPr>
                      <w:ilvl w:val="0"/>
                      <w:numId w:val="22"/>
                    </w:numPr>
                    <w:spacing w:before="0" w:beforeAutospacing="0" w:after="0" w:afterAutospacing="0"/>
                    <w:rPr>
                      <w:b/>
                      <w:color w:val="111111"/>
                      <w:sz w:val="18"/>
                      <w:szCs w:val="18"/>
                    </w:rPr>
                  </w:pPr>
                  <w:r w:rsidRPr="00257C43">
                    <w:rPr>
                      <w:b/>
                      <w:color w:val="111111"/>
                      <w:sz w:val="22"/>
                      <w:szCs w:val="22"/>
                    </w:rPr>
                    <w:t>Use Student Leaders:</w:t>
                  </w:r>
                  <w:r w:rsidRPr="00124821">
                    <w:rPr>
                      <w:color w:val="111111"/>
                      <w:sz w:val="22"/>
                      <w:szCs w:val="22"/>
                    </w:rPr>
                    <w:t xml:space="preserve"> When students are drawing and counting confidently, put away the Demonstration Secret Code Cards. Have Student Leaders take turns writing numbers on the board. Have the other students respond by saying the number and then representing it with 10-sticks and circles on their </w:t>
                  </w:r>
                  <w:proofErr w:type="spellStart"/>
                  <w:r w:rsidRPr="00124821">
                    <w:rPr>
                      <w:color w:val="111111"/>
                      <w:sz w:val="22"/>
                      <w:szCs w:val="22"/>
                    </w:rPr>
                    <w:t>MathBoards</w:t>
                  </w:r>
                  <w:proofErr w:type="spellEnd"/>
                  <w:r w:rsidRPr="00124821">
                    <w:rPr>
                      <w:color w:val="111111"/>
                      <w:sz w:val="22"/>
                      <w:szCs w:val="22"/>
                    </w:rPr>
                    <w:t xml:space="preserve">. </w:t>
                  </w:r>
                </w:p>
                <w:p w:rsidR="00252CFD" w:rsidRPr="00257C43" w:rsidRDefault="00252CFD" w:rsidP="00252CFD">
                  <w:pPr>
                    <w:pStyle w:val="NormalWeb"/>
                    <w:numPr>
                      <w:ilvl w:val="0"/>
                      <w:numId w:val="22"/>
                    </w:numPr>
                    <w:spacing w:before="0" w:beforeAutospacing="0" w:after="0" w:afterAutospacing="0"/>
                    <w:rPr>
                      <w:b/>
                      <w:color w:val="111111"/>
                      <w:sz w:val="18"/>
                      <w:szCs w:val="18"/>
                    </w:rPr>
                  </w:pPr>
                  <w:r w:rsidRPr="00124821">
                    <w:rPr>
                      <w:color w:val="111111"/>
                      <w:sz w:val="22"/>
                      <w:szCs w:val="22"/>
                    </w:rPr>
                    <w:t>Students count together as they draw the tens and ones, and Student Leaders say "freeze" after the tens are complete.</w:t>
                  </w:r>
                  <w:r>
                    <w:rPr>
                      <w:color w:val="111111"/>
                      <w:sz w:val="22"/>
                      <w:szCs w:val="22"/>
                    </w:rPr>
                    <w:t xml:space="preserve"> </w:t>
                  </w:r>
                </w:p>
                <w:p w:rsidR="00252CFD" w:rsidRPr="00257C43" w:rsidRDefault="00252CFD" w:rsidP="00252CFD">
                  <w:pPr>
                    <w:pStyle w:val="NormalWeb"/>
                    <w:spacing w:before="0" w:beforeAutospacing="0" w:after="0" w:afterAutospacing="0"/>
                    <w:jc w:val="center"/>
                    <w:rPr>
                      <w:rStyle w:val="Strong"/>
                      <w:color w:val="111111"/>
                      <w:szCs w:val="22"/>
                      <w:u w:val="single"/>
                    </w:rPr>
                  </w:pPr>
                  <w:r>
                    <w:rPr>
                      <w:rStyle w:val="Strong"/>
                      <w:color w:val="111111"/>
                      <w:szCs w:val="22"/>
                      <w:u w:val="single"/>
                    </w:rPr>
                    <w:t>Activity 2</w:t>
                  </w:r>
                </w:p>
                <w:p w:rsidR="00252CFD" w:rsidRPr="00257C43" w:rsidRDefault="00252CFD" w:rsidP="00252CFD">
                  <w:pPr>
                    <w:pStyle w:val="NormalWeb"/>
                    <w:numPr>
                      <w:ilvl w:val="0"/>
                      <w:numId w:val="23"/>
                    </w:numPr>
                    <w:spacing w:before="0" w:beforeAutospacing="0" w:after="0" w:afterAutospacing="0"/>
                    <w:rPr>
                      <w:b/>
                      <w:color w:val="111111"/>
                      <w:sz w:val="18"/>
                      <w:szCs w:val="18"/>
                    </w:rPr>
                  </w:pPr>
                  <w:r w:rsidRPr="00124821">
                    <w:rPr>
                      <w:color w:val="111111"/>
                      <w:sz w:val="22"/>
                      <w:szCs w:val="22"/>
                    </w:rPr>
                    <w:t xml:space="preserve">Teacher writes pairs of teen numbers and decade numbers (18 and 80) that are easily confused on the board. The class says each number clearly, and then says how many </w:t>
                  </w:r>
                  <w:proofErr w:type="spellStart"/>
                  <w:r w:rsidRPr="00124821">
                    <w:rPr>
                      <w:color w:val="111111"/>
                      <w:sz w:val="22"/>
                      <w:szCs w:val="22"/>
                    </w:rPr>
                    <w:t>tens</w:t>
                  </w:r>
                  <w:proofErr w:type="spellEnd"/>
                  <w:r w:rsidRPr="00124821">
                    <w:rPr>
                      <w:color w:val="111111"/>
                      <w:sz w:val="22"/>
                      <w:szCs w:val="22"/>
                    </w:rPr>
                    <w:t xml:space="preserve"> and ones are in each number. Class discusses each pair. </w:t>
                  </w:r>
                </w:p>
                <w:p w:rsidR="00252CFD" w:rsidRPr="00257C43" w:rsidRDefault="00252CFD" w:rsidP="00252CFD">
                  <w:pPr>
                    <w:pStyle w:val="NormalWeb"/>
                    <w:numPr>
                      <w:ilvl w:val="0"/>
                      <w:numId w:val="23"/>
                    </w:numPr>
                    <w:spacing w:before="0" w:beforeAutospacing="0" w:after="0" w:afterAutospacing="0"/>
                    <w:rPr>
                      <w:b/>
                      <w:color w:val="111111"/>
                      <w:sz w:val="18"/>
                      <w:szCs w:val="18"/>
                    </w:rPr>
                  </w:pPr>
                  <w:r w:rsidRPr="00124821">
                    <w:rPr>
                      <w:color w:val="111111"/>
                      <w:sz w:val="22"/>
                      <w:szCs w:val="22"/>
                    </w:rPr>
                    <w:t>For Math Talk, class discusses how teen numbers and decade numbers are similar to and different from each other. Teacher uses flash numbers to reinforce that the numbers are different.</w:t>
                  </w:r>
                  <w:r>
                    <w:rPr>
                      <w:color w:val="111111"/>
                      <w:sz w:val="22"/>
                      <w:szCs w:val="22"/>
                    </w:rPr>
                    <w:t xml:space="preserve"> </w:t>
                  </w:r>
                </w:p>
                <w:p w:rsidR="00252CFD" w:rsidRPr="00257C43" w:rsidRDefault="00252CFD" w:rsidP="00252CFD">
                  <w:pPr>
                    <w:pStyle w:val="NormalWeb"/>
                    <w:spacing w:before="0" w:beforeAutospacing="0" w:after="0" w:afterAutospacing="0"/>
                    <w:ind w:left="360"/>
                    <w:jc w:val="center"/>
                    <w:rPr>
                      <w:color w:val="111111"/>
                      <w:szCs w:val="22"/>
                      <w:u w:val="single"/>
                    </w:rPr>
                  </w:pPr>
                  <w:r w:rsidRPr="00257C43">
                    <w:rPr>
                      <w:b/>
                      <w:color w:val="111111"/>
                      <w:szCs w:val="22"/>
                      <w:u w:val="single"/>
                    </w:rPr>
                    <w:t>Activity 3</w:t>
                  </w:r>
                </w:p>
                <w:p w:rsidR="00252CFD" w:rsidRPr="00257C43" w:rsidRDefault="00252CFD" w:rsidP="00252CFD">
                  <w:pPr>
                    <w:pStyle w:val="NormalWeb"/>
                    <w:numPr>
                      <w:ilvl w:val="0"/>
                      <w:numId w:val="24"/>
                    </w:numPr>
                    <w:spacing w:before="0" w:beforeAutospacing="0" w:after="0" w:afterAutospacing="0"/>
                    <w:rPr>
                      <w:b/>
                      <w:color w:val="111111"/>
                      <w:sz w:val="18"/>
                      <w:szCs w:val="18"/>
                    </w:rPr>
                  </w:pPr>
                  <w:r w:rsidRPr="00124821">
                    <w:rPr>
                      <w:color w:val="111111"/>
                      <w:sz w:val="22"/>
                      <w:szCs w:val="22"/>
                    </w:rPr>
                    <w:t xml:space="preserve">Students share what they know about word names for numbers. Teacher then writes the numerals and word names in order on the board, from 1-10. Teacher points to each numeral and word name while reading the list together as a class. </w:t>
                  </w:r>
                </w:p>
                <w:p w:rsidR="00252CFD" w:rsidRPr="00257C43" w:rsidRDefault="00252CFD" w:rsidP="00252CFD">
                  <w:pPr>
                    <w:pStyle w:val="NormalWeb"/>
                    <w:numPr>
                      <w:ilvl w:val="0"/>
                      <w:numId w:val="24"/>
                    </w:numPr>
                    <w:spacing w:before="0" w:beforeAutospacing="0" w:after="0" w:afterAutospacing="0"/>
                    <w:rPr>
                      <w:b/>
                      <w:color w:val="111111"/>
                      <w:sz w:val="18"/>
                      <w:szCs w:val="18"/>
                    </w:rPr>
                  </w:pPr>
                  <w:r w:rsidRPr="00124821">
                    <w:rPr>
                      <w:color w:val="111111"/>
                      <w:sz w:val="22"/>
                      <w:szCs w:val="22"/>
                    </w:rPr>
                    <w:t xml:space="preserve">The list is read a second time while teacher shows each number with Demonstration Secret Code Cards. Repeat this process with numbers 11-19. Teacher models how to say each teen number as a sentence, for example, ten plus four equals fourteen. </w:t>
                  </w:r>
                </w:p>
                <w:p w:rsidR="00252CFD" w:rsidRPr="00257C43" w:rsidRDefault="00252CFD" w:rsidP="00252CFD">
                  <w:pPr>
                    <w:pStyle w:val="NormalWeb"/>
                    <w:numPr>
                      <w:ilvl w:val="0"/>
                      <w:numId w:val="24"/>
                    </w:numPr>
                    <w:spacing w:before="0" w:beforeAutospacing="0" w:after="0" w:afterAutospacing="0"/>
                    <w:rPr>
                      <w:b/>
                      <w:color w:val="111111"/>
                      <w:sz w:val="18"/>
                      <w:szCs w:val="18"/>
                    </w:rPr>
                  </w:pPr>
                  <w:r w:rsidRPr="00124821">
                    <w:rPr>
                      <w:color w:val="111111"/>
                      <w:sz w:val="22"/>
                      <w:szCs w:val="22"/>
                    </w:rPr>
                    <w:t xml:space="preserve">Repeat with all teen numbers. Students write and discuss the numeral and word name for 20. </w:t>
                  </w:r>
                </w:p>
                <w:p w:rsidR="00252CFD" w:rsidRPr="00124821" w:rsidRDefault="00252CFD" w:rsidP="00252CFD">
                  <w:pPr>
                    <w:pStyle w:val="NormalWeb"/>
                    <w:spacing w:before="0" w:beforeAutospacing="0" w:after="0" w:afterAutospacing="0"/>
                    <w:ind w:left="360"/>
                    <w:rPr>
                      <w:b/>
                      <w:color w:val="111111"/>
                      <w:sz w:val="18"/>
                      <w:szCs w:val="18"/>
                    </w:rPr>
                  </w:pPr>
                </w:p>
                <w:p w:rsidR="00252CFD" w:rsidRDefault="00252CFD" w:rsidP="00252CFD">
                  <w:pPr>
                    <w:pStyle w:val="NormalWeb"/>
                    <w:spacing w:before="0" w:beforeAutospacing="0" w:after="0" w:afterAutospacing="0"/>
                    <w:rPr>
                      <w:color w:val="111111"/>
                      <w:sz w:val="22"/>
                      <w:szCs w:val="22"/>
                    </w:rPr>
                  </w:pPr>
                  <w:r w:rsidRPr="004B7B64">
                    <w:rPr>
                      <w:b/>
                      <w:i/>
                      <w:color w:val="111111"/>
                      <w:sz w:val="22"/>
                      <w:szCs w:val="22"/>
                    </w:rPr>
                    <w:t xml:space="preserve">Home or School Activity: </w:t>
                  </w:r>
                  <w:r w:rsidRPr="004B7B64">
                    <w:rPr>
                      <w:color w:val="111111"/>
                      <w:sz w:val="22"/>
                      <w:szCs w:val="22"/>
                    </w:rPr>
                    <w:t>Students will take "inventory" of a particular item at school or at home. At school, give students a small bag of 20-100 items and have them count and group items by tens, counting tens and extra ones.</w:t>
                  </w:r>
                  <w:r>
                    <w:rPr>
                      <w:color w:val="111111"/>
                      <w:sz w:val="22"/>
                      <w:szCs w:val="22"/>
                    </w:rPr>
                    <w:t xml:space="preserve"> </w:t>
                  </w:r>
                </w:p>
                <w:p w:rsidR="00252CFD" w:rsidRDefault="00252CFD" w:rsidP="00252CFD">
                  <w:pPr>
                    <w:pStyle w:val="NormalWeb"/>
                    <w:spacing w:before="0" w:beforeAutospacing="0" w:after="0" w:afterAutospacing="0"/>
                    <w:rPr>
                      <w:color w:val="111111"/>
                      <w:sz w:val="22"/>
                      <w:szCs w:val="22"/>
                    </w:rPr>
                  </w:pPr>
                </w:p>
                <w:p w:rsidR="00252CFD" w:rsidRPr="002A3A5B" w:rsidRDefault="00252CFD" w:rsidP="00252CFD">
                  <w:pPr>
                    <w:pStyle w:val="Heading9"/>
                    <w:rPr>
                      <w:rFonts w:ascii="Cambria" w:eastAsia="Times New Roman" w:hAnsi="Cambria" w:cs="Times New Roman"/>
                      <w:color w:val="404040"/>
                      <w:sz w:val="22"/>
                      <w:szCs w:val="22"/>
                    </w:rPr>
                  </w:pPr>
                  <w:r w:rsidRPr="002A3A5B">
                    <w:rPr>
                      <w:rFonts w:ascii="Cambria" w:eastAsia="Times New Roman" w:hAnsi="Cambria" w:cs="Times New Roman"/>
                      <w:color w:val="404040"/>
                      <w:sz w:val="22"/>
                      <w:szCs w:val="22"/>
                    </w:rPr>
                    <w:t xml:space="preserve">Assessment </w:t>
                  </w:r>
                </w:p>
                <w:p w:rsidR="00252CFD" w:rsidRDefault="00252CFD" w:rsidP="00252CFD">
                  <w:pPr>
                    <w:pStyle w:val="NormalWeb"/>
                    <w:spacing w:before="0" w:beforeAutospacing="0" w:after="0" w:afterAutospacing="0"/>
                  </w:pPr>
                  <w:r w:rsidRPr="00C27932">
                    <w:rPr>
                      <w:sz w:val="22"/>
                      <w:szCs w:val="22"/>
                    </w:rPr>
                    <w:t xml:space="preserve">Write a number on the board and ask: What is the number? How many tens? How </w:t>
                  </w:r>
                  <w:r w:rsidRPr="00C27932">
                    <w:rPr>
                      <w:sz w:val="22"/>
                      <w:szCs w:val="22"/>
                    </w:rPr>
                    <w:lastRenderedPageBreak/>
                    <w:t xml:space="preserve">many ones? Say a number aloud and ask: How do you write it? How many tens? How many ones? </w:t>
                  </w:r>
                  <w:r w:rsidRPr="00C27932">
                    <w:rPr>
                      <w:b/>
                      <w:i/>
                      <w:sz w:val="22"/>
                      <w:szCs w:val="22"/>
                    </w:rPr>
                    <w:t>For advanced learners</w:t>
                  </w:r>
                  <w:r w:rsidRPr="00C27932">
                    <w:rPr>
                      <w:sz w:val="22"/>
                      <w:szCs w:val="22"/>
                    </w:rPr>
                    <w:t xml:space="preserve">, </w:t>
                  </w:r>
                  <w:r>
                    <w:rPr>
                      <w:sz w:val="22"/>
                      <w:szCs w:val="22"/>
                    </w:rPr>
                    <w:t xml:space="preserve">invite them to work at the board </w:t>
                  </w:r>
                  <w:r w:rsidRPr="00C27932">
                    <w:rPr>
                      <w:sz w:val="22"/>
                      <w:szCs w:val="22"/>
                    </w:rPr>
                    <w:t xml:space="preserve">or work with children who need extra help. </w:t>
                  </w:r>
                  <w:r w:rsidRPr="00C27932">
                    <w:rPr>
                      <w:b/>
                      <w:i/>
                      <w:sz w:val="22"/>
                      <w:szCs w:val="22"/>
                    </w:rPr>
                    <w:t>For extra help</w:t>
                  </w:r>
                  <w:r w:rsidRPr="00C27932">
                    <w:rPr>
                      <w:sz w:val="22"/>
                      <w:szCs w:val="22"/>
                    </w:rPr>
                    <w:t>, clearly pronounce teen and decade</w:t>
                  </w:r>
                  <w:r>
                    <w:t xml:space="preserve"> numbers that are easily confused, spell out the names of the numbers on the board, pointing out the difference in the</w:t>
                  </w:r>
                </w:p>
                <w:p w:rsidR="00252CFD" w:rsidRDefault="00252CFD" w:rsidP="00252CFD">
                  <w:pPr>
                    <w:pStyle w:val="NormalWeb"/>
                    <w:spacing w:before="0" w:beforeAutospacing="0" w:after="0" w:afterAutospacing="0"/>
                  </w:pPr>
                </w:p>
                <w:p w:rsidR="00252CFD" w:rsidRPr="004B7B64" w:rsidRDefault="00252CFD" w:rsidP="00252CFD">
                  <w:pPr>
                    <w:pStyle w:val="NormalWeb"/>
                    <w:spacing w:before="0" w:beforeAutospacing="0" w:after="0" w:afterAutospacing="0"/>
                    <w:rPr>
                      <w:b/>
                      <w:i/>
                      <w:color w:val="111111"/>
                      <w:sz w:val="22"/>
                      <w:szCs w:val="22"/>
                    </w:rPr>
                  </w:pPr>
                </w:p>
                <w:p w:rsidR="00252CFD" w:rsidRDefault="00252CFD" w:rsidP="00252CFD">
                  <w:pPr>
                    <w:jc w:val="center"/>
                    <w:rPr>
                      <w:rFonts w:ascii="Calibri" w:eastAsia="Calibri" w:hAnsi="Calibri" w:cs="Times New Roman"/>
                      <w:b/>
                      <w:bCs/>
                      <w:u w:val="single"/>
                    </w:rPr>
                  </w:pPr>
                  <w:r w:rsidRPr="00667B70">
                    <w:rPr>
                      <w:rFonts w:ascii="Calibri" w:eastAsia="Calibri" w:hAnsi="Calibri" w:cs="Times New Roman"/>
                      <w:b/>
                      <w:bCs/>
                      <w:u w:val="single"/>
                    </w:rPr>
                    <w:t>Homework</w:t>
                  </w:r>
                </w:p>
                <w:p w:rsidR="00252CFD" w:rsidRPr="00102187" w:rsidRDefault="00252CFD" w:rsidP="00252CFD">
                  <w:pPr>
                    <w:jc w:val="center"/>
                    <w:rPr>
                      <w:rFonts w:ascii="Calibri" w:eastAsia="Calibri" w:hAnsi="Calibri" w:cs="Times New Roman"/>
                      <w:bCs/>
                    </w:rPr>
                  </w:pPr>
                  <w:r w:rsidRPr="00102187">
                    <w:rPr>
                      <w:rFonts w:ascii="Calibri" w:eastAsia="Calibri" w:hAnsi="Calibri" w:cs="Times New Roman"/>
                      <w:bCs/>
                    </w:rPr>
                    <w:t>Homewor</w:t>
                  </w:r>
                  <w:r>
                    <w:rPr>
                      <w:rFonts w:ascii="Calibri" w:eastAsia="Calibri" w:hAnsi="Calibri" w:cs="Times New Roman"/>
                      <w:bCs/>
                    </w:rPr>
                    <w:t xml:space="preserve">k and Remembering Book, </w:t>
                  </w:r>
                  <w:r>
                    <w:rPr>
                      <w:rFonts w:ascii="Calibri" w:eastAsia="Calibri" w:hAnsi="Calibri" w:cs="Times New Roman"/>
                      <w:b/>
                      <w:bCs/>
                      <w:i/>
                    </w:rPr>
                    <w:t>p. 111</w:t>
                  </w:r>
                </w:p>
                <w:p w:rsidR="00252CFD" w:rsidRDefault="00252CFD" w:rsidP="005A1699">
                  <w:pPr>
                    <w:rPr>
                      <w:rFonts w:ascii="Calibri" w:eastAsia="Calibri" w:hAnsi="Calibri" w:cs="Times New Roman"/>
                      <w:sz w:val="20"/>
                      <w:szCs w:val="20"/>
                    </w:rPr>
                  </w:pPr>
                </w:p>
                <w:p w:rsidR="00252CFD" w:rsidRDefault="00252CFD" w:rsidP="005A1699">
                  <w:pPr>
                    <w:rPr>
                      <w:rFonts w:ascii="Calibri" w:eastAsia="Calibri" w:hAnsi="Calibri" w:cs="Times New Roman"/>
                      <w:sz w:val="20"/>
                      <w:szCs w:val="20"/>
                    </w:rPr>
                  </w:pPr>
                </w:p>
                <w:p w:rsidR="00252CFD" w:rsidRDefault="00252CFD" w:rsidP="005A1699">
                  <w:pPr>
                    <w:rPr>
                      <w:rFonts w:ascii="Calibri" w:eastAsia="Calibri" w:hAnsi="Calibri" w:cs="Times New Roman"/>
                      <w:sz w:val="20"/>
                      <w:szCs w:val="20"/>
                    </w:rPr>
                  </w:pPr>
                </w:p>
                <w:p w:rsidR="00252CFD" w:rsidRDefault="00307F8D" w:rsidP="00252CFD">
                  <w:pPr>
                    <w:pStyle w:val="NormalWeb"/>
                    <w:rPr>
                      <w:rFonts w:ascii="Arial" w:hAnsi="Arial" w:cs="Arial"/>
                      <w:color w:val="111111"/>
                    </w:rPr>
                  </w:pPr>
                  <w:r>
                    <w:rPr>
                      <w:rStyle w:val="Strong"/>
                      <w:rFonts w:ascii="Arial" w:hAnsi="Arial" w:cs="Arial"/>
                      <w:color w:val="111111"/>
                    </w:rPr>
                    <w:t xml:space="preserve">  Day 58</w:t>
                  </w:r>
                  <w:r w:rsidR="00252CFD">
                    <w:rPr>
                      <w:rStyle w:val="Strong"/>
                      <w:rFonts w:ascii="Arial" w:hAnsi="Arial" w:cs="Arial"/>
                      <w:color w:val="111111"/>
                    </w:rPr>
                    <w:t xml:space="preserve"> Assessment</w:t>
                  </w:r>
                  <w:r w:rsidR="00252CFD">
                    <w:rPr>
                      <w:rFonts w:ascii="Arial" w:hAnsi="Arial" w:cs="Arial"/>
                      <w:color w:val="111111"/>
                    </w:rPr>
                    <w:t xml:space="preserve"> (1.NBT.1, 1.NBT.2, 1.NBT.3</w:t>
                  </w:r>
                  <w:proofErr w:type="gramStart"/>
                  <w:r w:rsidR="00252CFD">
                    <w:rPr>
                      <w:rFonts w:ascii="Arial" w:hAnsi="Arial" w:cs="Arial"/>
                      <w:color w:val="111111"/>
                    </w:rPr>
                    <w:t>)  check</w:t>
                  </w:r>
                  <w:proofErr w:type="gramEnd"/>
                  <w:r w:rsidR="00252CFD">
                    <w:rPr>
                      <w:rFonts w:ascii="Arial" w:hAnsi="Arial" w:cs="Arial"/>
                      <w:color w:val="111111"/>
                    </w:rPr>
                    <w:t xml:space="preserve"> CMAPP </w:t>
                  </w:r>
                  <w:proofErr w:type="spellStart"/>
                  <w:r w:rsidR="00252CFD">
                    <w:rPr>
                      <w:rFonts w:ascii="Arial" w:hAnsi="Arial" w:cs="Arial"/>
                      <w:color w:val="111111"/>
                    </w:rPr>
                    <w:t>fpr</w:t>
                  </w:r>
                  <w:proofErr w:type="spellEnd"/>
                  <w:r w:rsidR="00252CFD">
                    <w:rPr>
                      <w:rFonts w:ascii="Arial" w:hAnsi="Arial" w:cs="Arial"/>
                      <w:color w:val="111111"/>
                    </w:rPr>
                    <w:t xml:space="preserve"> sample Items!!!!!!</w:t>
                  </w:r>
                </w:p>
                <w:p w:rsidR="00252CFD" w:rsidRPr="00CB187A" w:rsidRDefault="00B7185C" w:rsidP="00252CFD">
                  <w:pPr>
                    <w:rPr>
                      <w:rFonts w:ascii="Calibri" w:eastAsia="Calibri" w:hAnsi="Calibri" w:cs="Times New Roman"/>
                      <w:sz w:val="20"/>
                      <w:szCs w:val="20"/>
                    </w:rPr>
                  </w:pPr>
                  <w:hyperlink r:id="rId7" w:history="1">
                    <w:r w:rsidR="00252CFD">
                      <w:rPr>
                        <w:rStyle w:val="Hyperlink"/>
                        <w:rFonts w:ascii="Arial" w:hAnsi="Arial" w:cs="Arial"/>
                      </w:rPr>
                      <w:t>Sample items</w:t>
                    </w:r>
                  </w:hyperlink>
                </w:p>
                <w:p w:rsidR="00252CFD" w:rsidRPr="00CB187A" w:rsidRDefault="00252CFD" w:rsidP="005A1699">
                  <w:pPr>
                    <w:rPr>
                      <w:rFonts w:ascii="Calibri" w:eastAsia="Calibri" w:hAnsi="Calibri" w:cs="Times New Roman"/>
                      <w:sz w:val="20"/>
                      <w:szCs w:val="20"/>
                    </w:rPr>
                  </w:pPr>
                  <w:r w:rsidRPr="00CB187A">
                    <w:rPr>
                      <w:rFonts w:ascii="Calibri" w:eastAsia="Calibri" w:hAnsi="Calibri" w:cs="Times New Roman"/>
                      <w:sz w:val="20"/>
                      <w:szCs w:val="20"/>
                    </w:rPr>
                    <w:t xml:space="preserve"> </w:t>
                  </w:r>
                </w:p>
                <w:p w:rsidR="00252CFD" w:rsidRPr="00CB187A" w:rsidRDefault="00252CFD" w:rsidP="005A1699">
                  <w:pPr>
                    <w:rPr>
                      <w:rFonts w:ascii="Calibri" w:eastAsia="Calibri" w:hAnsi="Calibri" w:cs="Times New Roman"/>
                      <w:sz w:val="20"/>
                      <w:szCs w:val="20"/>
                    </w:rPr>
                  </w:pPr>
                  <w:r w:rsidRPr="00CB187A">
                    <w:rPr>
                      <w:rFonts w:ascii="Calibri" w:eastAsia="Calibri" w:hAnsi="Calibri" w:cs="Times New Roman"/>
                      <w:sz w:val="20"/>
                      <w:szCs w:val="20"/>
                    </w:rPr>
                    <w:t xml:space="preserve"> </w:t>
                  </w:r>
                </w:p>
                <w:p w:rsidR="00252CFD" w:rsidRPr="00CB187A" w:rsidRDefault="00252CFD" w:rsidP="005A1699">
                  <w:pPr>
                    <w:rPr>
                      <w:rFonts w:ascii="Calibri" w:eastAsia="Calibri" w:hAnsi="Calibri" w:cs="Times New Roman"/>
                      <w:sz w:val="20"/>
                      <w:szCs w:val="20"/>
                    </w:rPr>
                  </w:pPr>
                </w:p>
                <w:p w:rsidR="00252CFD" w:rsidRPr="00CB187A" w:rsidRDefault="00252CFD" w:rsidP="005A1699">
                  <w:pPr>
                    <w:rPr>
                      <w:rFonts w:ascii="Calibri" w:eastAsia="Calibri" w:hAnsi="Calibri" w:cs="Times New Roman"/>
                      <w:sz w:val="20"/>
                      <w:szCs w:val="20"/>
                    </w:rPr>
                  </w:pPr>
                </w:p>
                <w:p w:rsidR="00252CFD" w:rsidRPr="00CB187A" w:rsidRDefault="00252CFD" w:rsidP="005A1699">
                  <w:pPr>
                    <w:rPr>
                      <w:rFonts w:ascii="Calibri" w:eastAsia="Calibri" w:hAnsi="Calibri" w:cs="Times New Roman"/>
                      <w:sz w:val="20"/>
                      <w:szCs w:val="20"/>
                    </w:rPr>
                  </w:pPr>
                </w:p>
                <w:p w:rsidR="00252CFD" w:rsidRPr="00CB187A" w:rsidRDefault="00252CFD" w:rsidP="005A1699">
                  <w:pPr>
                    <w:rPr>
                      <w:rFonts w:ascii="Calibri" w:eastAsia="Calibri" w:hAnsi="Calibri" w:cs="Times New Roman"/>
                      <w:sz w:val="20"/>
                      <w:szCs w:val="20"/>
                    </w:rPr>
                  </w:pPr>
                </w:p>
                <w:p w:rsidR="00252CFD" w:rsidRPr="00CB187A" w:rsidRDefault="00252CFD" w:rsidP="005A1699">
                  <w:pPr>
                    <w:pStyle w:val="NormalWeb"/>
                    <w:jc w:val="both"/>
                    <w:rPr>
                      <w:sz w:val="20"/>
                      <w:szCs w:val="20"/>
                    </w:rPr>
                  </w:pPr>
                </w:p>
                <w:p w:rsidR="00252CFD" w:rsidRPr="00CB187A" w:rsidRDefault="00252CFD" w:rsidP="005A1699">
                  <w:pPr>
                    <w:pStyle w:val="NormalWeb"/>
                    <w:jc w:val="both"/>
                    <w:rPr>
                      <w:sz w:val="20"/>
                      <w:szCs w:val="20"/>
                    </w:rPr>
                  </w:pPr>
                </w:p>
                <w:p w:rsidR="00252CFD" w:rsidRPr="00CB187A" w:rsidRDefault="00252CFD" w:rsidP="005A1699">
                  <w:pPr>
                    <w:pStyle w:val="NormalWeb"/>
                    <w:rPr>
                      <w:rFonts w:eastAsia="Arial Unicode MS"/>
                      <w:bCs/>
                      <w:sz w:val="20"/>
                      <w:szCs w:val="20"/>
                    </w:rPr>
                  </w:pPr>
                </w:p>
              </w:tc>
            </w:tr>
          </w:tbl>
          <w:p w:rsidR="00252CFD" w:rsidRDefault="00252CFD" w:rsidP="005A1699">
            <w:pPr>
              <w:pStyle w:val="NormalWeb"/>
              <w:jc w:val="both"/>
            </w:pPr>
          </w:p>
          <w:p w:rsidR="00252CFD" w:rsidRDefault="00252CFD" w:rsidP="005A1699">
            <w:pPr>
              <w:pStyle w:val="NormalWeb"/>
              <w:jc w:val="both"/>
            </w:pPr>
          </w:p>
          <w:p w:rsidR="00252CFD" w:rsidRPr="00667B70" w:rsidRDefault="00252CFD" w:rsidP="005A1699">
            <w:pPr>
              <w:pStyle w:val="NormalWeb"/>
              <w:rPr>
                <w:rFonts w:eastAsia="Arial Unicode MS"/>
                <w:bCs/>
                <w:sz w:val="20"/>
                <w:szCs w:val="20"/>
              </w:rPr>
            </w:pPr>
          </w:p>
        </w:tc>
      </w:tr>
    </w:tbl>
    <w:p w:rsidR="006B11AE" w:rsidRDefault="006B11AE"/>
    <w:sectPr w:rsidR="006B11AE" w:rsidSect="0001120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931" w:rsidRDefault="00F61931" w:rsidP="00252CFD">
      <w:pPr>
        <w:spacing w:after="0" w:line="240" w:lineRule="auto"/>
      </w:pPr>
      <w:r>
        <w:separator/>
      </w:r>
    </w:p>
  </w:endnote>
  <w:endnote w:type="continuationSeparator" w:id="0">
    <w:p w:rsidR="00F61931" w:rsidRDefault="00F61931" w:rsidP="00252C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931" w:rsidRDefault="00F61931" w:rsidP="00252CFD">
      <w:pPr>
        <w:spacing w:after="0" w:line="240" w:lineRule="auto"/>
      </w:pPr>
      <w:r>
        <w:separator/>
      </w:r>
    </w:p>
  </w:footnote>
  <w:footnote w:type="continuationSeparator" w:id="0">
    <w:p w:rsidR="00F61931" w:rsidRDefault="00F61931" w:rsidP="00252C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A04"/>
    <w:multiLevelType w:val="hybridMultilevel"/>
    <w:tmpl w:val="874ABE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8C64BD"/>
    <w:multiLevelType w:val="hybridMultilevel"/>
    <w:tmpl w:val="F94A46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490FF6"/>
    <w:multiLevelType w:val="hybridMultilevel"/>
    <w:tmpl w:val="FDB6C794"/>
    <w:lvl w:ilvl="0" w:tplc="FD94E474">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49B7E6A"/>
    <w:multiLevelType w:val="hybridMultilevel"/>
    <w:tmpl w:val="0E0E75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153EA3"/>
    <w:multiLevelType w:val="hybridMultilevel"/>
    <w:tmpl w:val="CDF86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8C539B7"/>
    <w:multiLevelType w:val="hybridMultilevel"/>
    <w:tmpl w:val="19F88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D6594B"/>
    <w:multiLevelType w:val="hybridMultilevel"/>
    <w:tmpl w:val="EFA88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1F3F32"/>
    <w:multiLevelType w:val="hybridMultilevel"/>
    <w:tmpl w:val="41604D5A"/>
    <w:lvl w:ilvl="0" w:tplc="7800FF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4D383E"/>
    <w:multiLevelType w:val="hybridMultilevel"/>
    <w:tmpl w:val="3120E934"/>
    <w:lvl w:ilvl="0" w:tplc="7800FF6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0637E58"/>
    <w:multiLevelType w:val="hybridMultilevel"/>
    <w:tmpl w:val="0A6653CA"/>
    <w:lvl w:ilvl="0" w:tplc="FD94E474">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836529"/>
    <w:multiLevelType w:val="hybridMultilevel"/>
    <w:tmpl w:val="17C418AC"/>
    <w:lvl w:ilvl="0" w:tplc="F464619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43E5E2D"/>
    <w:multiLevelType w:val="hybridMultilevel"/>
    <w:tmpl w:val="C7FA3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F475E1"/>
    <w:multiLevelType w:val="hybridMultilevel"/>
    <w:tmpl w:val="06D43D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CD57981"/>
    <w:multiLevelType w:val="hybridMultilevel"/>
    <w:tmpl w:val="423419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2447687"/>
    <w:multiLevelType w:val="hybridMultilevel"/>
    <w:tmpl w:val="E7C62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05C187E"/>
    <w:multiLevelType w:val="hybridMultilevel"/>
    <w:tmpl w:val="B1D00B9E"/>
    <w:lvl w:ilvl="0" w:tplc="7800FF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810B06"/>
    <w:multiLevelType w:val="hybridMultilevel"/>
    <w:tmpl w:val="C1F803A0"/>
    <w:lvl w:ilvl="0" w:tplc="F4646194">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434E67"/>
    <w:multiLevelType w:val="hybridMultilevel"/>
    <w:tmpl w:val="4B08C93C"/>
    <w:lvl w:ilvl="0" w:tplc="8318D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723789"/>
    <w:multiLevelType w:val="hybridMultilevel"/>
    <w:tmpl w:val="C1F803A0"/>
    <w:lvl w:ilvl="0" w:tplc="F4646194">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052EC2"/>
    <w:multiLevelType w:val="hybridMultilevel"/>
    <w:tmpl w:val="1642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1D55D3"/>
    <w:multiLevelType w:val="hybridMultilevel"/>
    <w:tmpl w:val="0A6653CA"/>
    <w:lvl w:ilvl="0" w:tplc="FD94E474">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0B23E3F"/>
    <w:multiLevelType w:val="hybridMultilevel"/>
    <w:tmpl w:val="BEAEA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68C363E"/>
    <w:multiLevelType w:val="hybridMultilevel"/>
    <w:tmpl w:val="F300D2BC"/>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3">
    <w:nsid w:val="7E2E05B1"/>
    <w:multiLevelType w:val="hybridMultilevel"/>
    <w:tmpl w:val="F45AD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23"/>
  </w:num>
  <w:num w:numId="4">
    <w:abstractNumId w:val="19"/>
  </w:num>
  <w:num w:numId="5">
    <w:abstractNumId w:val="2"/>
  </w:num>
  <w:num w:numId="6">
    <w:abstractNumId w:val="20"/>
  </w:num>
  <w:num w:numId="7">
    <w:abstractNumId w:val="9"/>
  </w:num>
  <w:num w:numId="8">
    <w:abstractNumId w:val="11"/>
  </w:num>
  <w:num w:numId="9">
    <w:abstractNumId w:val="5"/>
  </w:num>
  <w:num w:numId="10">
    <w:abstractNumId w:val="17"/>
  </w:num>
  <w:num w:numId="11">
    <w:abstractNumId w:val="13"/>
  </w:num>
  <w:num w:numId="12">
    <w:abstractNumId w:val="22"/>
  </w:num>
  <w:num w:numId="13">
    <w:abstractNumId w:val="4"/>
  </w:num>
  <w:num w:numId="14">
    <w:abstractNumId w:val="3"/>
  </w:num>
  <w:num w:numId="15">
    <w:abstractNumId w:val="12"/>
  </w:num>
  <w:num w:numId="16">
    <w:abstractNumId w:val="8"/>
  </w:num>
  <w:num w:numId="17">
    <w:abstractNumId w:val="15"/>
  </w:num>
  <w:num w:numId="18">
    <w:abstractNumId w:val="7"/>
  </w:num>
  <w:num w:numId="19">
    <w:abstractNumId w:val="21"/>
  </w:num>
  <w:num w:numId="20">
    <w:abstractNumId w:val="14"/>
  </w:num>
  <w:num w:numId="21">
    <w:abstractNumId w:val="1"/>
  </w:num>
  <w:num w:numId="22">
    <w:abstractNumId w:val="10"/>
  </w:num>
  <w:num w:numId="23">
    <w:abstractNumId w:val="18"/>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B11AE"/>
    <w:rsid w:val="00011200"/>
    <w:rsid w:val="00124C3B"/>
    <w:rsid w:val="00252CFD"/>
    <w:rsid w:val="00307F8D"/>
    <w:rsid w:val="006B11AE"/>
    <w:rsid w:val="00B7185C"/>
    <w:rsid w:val="00F619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200"/>
  </w:style>
  <w:style w:type="paragraph" w:styleId="Heading2">
    <w:name w:val="heading 2"/>
    <w:basedOn w:val="Normal"/>
    <w:next w:val="Normal"/>
    <w:link w:val="Heading2Char"/>
    <w:uiPriority w:val="9"/>
    <w:semiHidden/>
    <w:unhideWhenUsed/>
    <w:qFormat/>
    <w:rsid w:val="006B11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6B11A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6B11AE"/>
    <w:pPr>
      <w:keepNext/>
      <w:spacing w:after="0" w:line="240" w:lineRule="auto"/>
      <w:jc w:val="center"/>
      <w:outlineLvl w:val="7"/>
    </w:pPr>
    <w:rPr>
      <w:rFonts w:ascii="Times New Roman" w:eastAsia="Times New Roman" w:hAnsi="Times New Roman" w:cs="Times New Roman"/>
      <w:sz w:val="36"/>
      <w:szCs w:val="24"/>
    </w:rPr>
  </w:style>
  <w:style w:type="paragraph" w:styleId="Heading9">
    <w:name w:val="heading 9"/>
    <w:basedOn w:val="Normal"/>
    <w:next w:val="Normal"/>
    <w:link w:val="Heading9Char"/>
    <w:uiPriority w:val="9"/>
    <w:semiHidden/>
    <w:unhideWhenUsed/>
    <w:qFormat/>
    <w:rsid w:val="006B11A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6B11AE"/>
    <w:rPr>
      <w:rFonts w:ascii="Times New Roman" w:eastAsia="Times New Roman" w:hAnsi="Times New Roman" w:cs="Times New Roman"/>
      <w:sz w:val="36"/>
      <w:szCs w:val="24"/>
    </w:rPr>
  </w:style>
  <w:style w:type="character" w:customStyle="1" w:styleId="Heading2Char">
    <w:name w:val="Heading 2 Char"/>
    <w:basedOn w:val="DefaultParagraphFont"/>
    <w:link w:val="Heading2"/>
    <w:uiPriority w:val="9"/>
    <w:semiHidden/>
    <w:rsid w:val="006B11A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6B11A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6B11AE"/>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6B11AE"/>
    <w:rPr>
      <w:rFonts w:ascii="Times New Roman" w:eastAsia="Times New Roman" w:hAnsi="Times New Roman" w:cs="Times New Roman"/>
      <w:sz w:val="24"/>
      <w:szCs w:val="20"/>
    </w:rPr>
  </w:style>
  <w:style w:type="paragraph" w:styleId="BodyText">
    <w:name w:val="Body Text"/>
    <w:basedOn w:val="Normal"/>
    <w:link w:val="BodyTextChar"/>
    <w:rsid w:val="006B11AE"/>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6B11AE"/>
    <w:rPr>
      <w:rFonts w:ascii="Times New Roman" w:eastAsia="Times New Roman" w:hAnsi="Times New Roman" w:cs="Times New Roman"/>
      <w:b/>
      <w:sz w:val="24"/>
      <w:szCs w:val="20"/>
    </w:rPr>
  </w:style>
  <w:style w:type="character" w:customStyle="1" w:styleId="Heading9Char">
    <w:name w:val="Heading 9 Char"/>
    <w:basedOn w:val="DefaultParagraphFont"/>
    <w:link w:val="Heading9"/>
    <w:uiPriority w:val="9"/>
    <w:semiHidden/>
    <w:rsid w:val="006B11AE"/>
    <w:rPr>
      <w:rFonts w:asciiTheme="majorHAnsi" w:eastAsiaTheme="majorEastAsia" w:hAnsiTheme="majorHAnsi" w:cstheme="majorBidi"/>
      <w:i/>
      <w:iCs/>
      <w:color w:val="404040" w:themeColor="text1" w:themeTint="BF"/>
      <w:sz w:val="20"/>
      <w:szCs w:val="20"/>
    </w:rPr>
  </w:style>
  <w:style w:type="character" w:styleId="Emphasis">
    <w:name w:val="Emphasis"/>
    <w:uiPriority w:val="20"/>
    <w:qFormat/>
    <w:rsid w:val="006B11AE"/>
    <w:rPr>
      <w:i/>
      <w:iCs/>
    </w:rPr>
  </w:style>
  <w:style w:type="character" w:customStyle="1" w:styleId="Heading6Char">
    <w:name w:val="Heading 6 Char"/>
    <w:basedOn w:val="DefaultParagraphFont"/>
    <w:link w:val="Heading6"/>
    <w:uiPriority w:val="9"/>
    <w:semiHidden/>
    <w:rsid w:val="006B11AE"/>
    <w:rPr>
      <w:rFonts w:asciiTheme="majorHAnsi" w:eastAsiaTheme="majorEastAsia" w:hAnsiTheme="majorHAnsi" w:cstheme="majorBidi"/>
      <w:i/>
      <w:iCs/>
      <w:color w:val="243F60" w:themeColor="accent1" w:themeShade="7F"/>
    </w:rPr>
  </w:style>
  <w:style w:type="paragraph" w:styleId="PlainText">
    <w:name w:val="Plain Text"/>
    <w:basedOn w:val="Normal"/>
    <w:link w:val="PlainTextChar"/>
    <w:rsid w:val="006B11A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B11AE"/>
    <w:rPr>
      <w:rFonts w:ascii="Courier New" w:eastAsia="Times New Roman" w:hAnsi="Courier New" w:cs="Courier New"/>
      <w:sz w:val="20"/>
      <w:szCs w:val="20"/>
    </w:rPr>
  </w:style>
  <w:style w:type="paragraph" w:styleId="Footer">
    <w:name w:val="footer"/>
    <w:basedOn w:val="Normal"/>
    <w:link w:val="FooterChar"/>
    <w:uiPriority w:val="99"/>
    <w:semiHidden/>
    <w:unhideWhenUsed/>
    <w:rsid w:val="00252C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2CFD"/>
  </w:style>
  <w:style w:type="paragraph" w:styleId="ListParagraph">
    <w:name w:val="List Paragraph"/>
    <w:basedOn w:val="Normal"/>
    <w:uiPriority w:val="34"/>
    <w:qFormat/>
    <w:rsid w:val="00252CFD"/>
    <w:pPr>
      <w:spacing w:after="0" w:line="240" w:lineRule="auto"/>
      <w:ind w:left="720"/>
    </w:pPr>
    <w:rPr>
      <w:rFonts w:ascii="Times New Roman" w:eastAsia="Times New Roman" w:hAnsi="Times New Roman" w:cs="Times New Roman"/>
      <w:sz w:val="24"/>
      <w:szCs w:val="24"/>
    </w:rPr>
  </w:style>
  <w:style w:type="character" w:styleId="Strong">
    <w:name w:val="Strong"/>
    <w:uiPriority w:val="22"/>
    <w:qFormat/>
    <w:rsid w:val="00252CFD"/>
    <w:rPr>
      <w:b/>
      <w:bCs/>
    </w:rPr>
  </w:style>
  <w:style w:type="character" w:styleId="Hyperlink">
    <w:name w:val="Hyperlink"/>
    <w:basedOn w:val="DefaultParagraphFont"/>
    <w:uiPriority w:val="99"/>
    <w:semiHidden/>
    <w:unhideWhenUsed/>
    <w:rsid w:val="00252CFD"/>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50005354">
      <w:bodyDiv w:val="1"/>
      <w:marLeft w:val="0"/>
      <w:marRight w:val="0"/>
      <w:marTop w:val="0"/>
      <w:marBottom w:val="0"/>
      <w:divBdr>
        <w:top w:val="none" w:sz="0" w:space="0" w:color="auto"/>
        <w:left w:val="none" w:sz="0" w:space="0" w:color="auto"/>
        <w:bottom w:val="none" w:sz="0" w:space="0" w:color="auto"/>
        <w:right w:val="none" w:sz="0" w:space="0" w:color="auto"/>
      </w:divBdr>
      <w:divsChild>
        <w:div w:id="423652933">
          <w:marLeft w:val="300"/>
          <w:marRight w:val="225"/>
          <w:marTop w:val="1800"/>
          <w:marBottom w:val="150"/>
          <w:divBdr>
            <w:top w:val="none" w:sz="0" w:space="0" w:color="auto"/>
            <w:left w:val="none" w:sz="0" w:space="0" w:color="auto"/>
            <w:bottom w:val="none" w:sz="0" w:space="0" w:color="auto"/>
            <w:right w:val="none" w:sz="0" w:space="0" w:color="auto"/>
          </w:divBdr>
          <w:divsChild>
            <w:div w:id="291057795">
              <w:marLeft w:val="0"/>
              <w:marRight w:val="0"/>
              <w:marTop w:val="0"/>
              <w:marBottom w:val="0"/>
              <w:divBdr>
                <w:top w:val="none" w:sz="0" w:space="0" w:color="auto"/>
                <w:left w:val="none" w:sz="0" w:space="0" w:color="auto"/>
                <w:bottom w:val="none" w:sz="0" w:space="0" w:color="auto"/>
                <w:right w:val="none" w:sz="0" w:space="0" w:color="auto"/>
              </w:divBdr>
              <w:divsChild>
                <w:div w:id="1377972098">
                  <w:marLeft w:val="0"/>
                  <w:marRight w:val="0"/>
                  <w:marTop w:val="0"/>
                  <w:marBottom w:val="0"/>
                  <w:divBdr>
                    <w:top w:val="none" w:sz="0" w:space="0" w:color="auto"/>
                    <w:left w:val="none" w:sz="0" w:space="0" w:color="auto"/>
                    <w:bottom w:val="none" w:sz="0" w:space="0" w:color="auto"/>
                    <w:right w:val="none" w:sz="0" w:space="0" w:color="auto"/>
                  </w:divBdr>
                  <w:divsChild>
                    <w:div w:id="9523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mapp.wcpss.net/uploads/files/13-14_elem_math/grade_1/1_assessment_items/1_assessment7_67.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2980</Words>
  <Characters>16990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19931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dcampbell2</dc:creator>
  <cp:keywords/>
  <dc:description/>
  <cp:lastModifiedBy>dcampbell2</cp:lastModifiedBy>
  <cp:revision>2</cp:revision>
  <dcterms:created xsi:type="dcterms:W3CDTF">2013-12-09T21:32:00Z</dcterms:created>
  <dcterms:modified xsi:type="dcterms:W3CDTF">2013-12-09T21:32:00Z</dcterms:modified>
</cp:coreProperties>
</file>