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D9" w:rsidRDefault="00474CD9"/>
    <w:tbl>
      <w:tblPr>
        <w:tblStyle w:val="TableGrid"/>
        <w:tblW w:w="0" w:type="auto"/>
        <w:tblLook w:val="04A0"/>
      </w:tblPr>
      <w:tblGrid>
        <w:gridCol w:w="9576"/>
      </w:tblGrid>
      <w:tr w:rsidR="00474CD9" w:rsidTr="00474CD9">
        <w:tc>
          <w:tcPr>
            <w:tcW w:w="9576" w:type="dxa"/>
          </w:tcPr>
          <w:p w:rsidR="00474CD9" w:rsidRDefault="00474CD9" w:rsidP="00474CD9">
            <w:pPr>
              <w:pStyle w:val="NormalWeb"/>
              <w:rPr>
                <w:rFonts w:ascii="Arial" w:hAnsi="Arial" w:cs="Arial"/>
                <w:color w:val="111111"/>
              </w:rPr>
            </w:pPr>
            <w:r>
              <w:t xml:space="preserve">Alignment Lesson: </w:t>
            </w:r>
            <w:bookmarkStart w:id="0" w:name="curr5908"/>
            <w:r>
              <w:rPr>
                <w:rFonts w:ascii="Arial" w:hAnsi="Arial" w:cs="Arial"/>
                <w:color w:val="111111"/>
              </w:rPr>
              <w:t>Comparing Single Digit Numbers</w:t>
            </w:r>
          </w:p>
          <w:bookmarkEnd w:id="0"/>
          <w:p w:rsidR="00474CD9" w:rsidRDefault="00474CD9"/>
        </w:tc>
      </w:tr>
      <w:tr w:rsidR="00474CD9" w:rsidTr="00474CD9">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91"/>
              <w:gridCol w:w="8253"/>
            </w:tblGrid>
            <w:tr w:rsidR="00474CD9" w:rsidRPr="00474CD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after="0"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 xml:space="preserve">1.NBT.3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before="100" w:beforeAutospacing="1" w:after="100" w:afterAutospacing="1"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Compare two two-digit numbers based on meanings of the tens and ones digits, recording the results of comparisons with the symbols &gt;</w:t>
                  </w:r>
                  <w:proofErr w:type="gramStart"/>
                  <w:r w:rsidRPr="00474CD9">
                    <w:rPr>
                      <w:rFonts w:ascii="Arial" w:eastAsia="Times New Roman" w:hAnsi="Arial" w:cs="Arial"/>
                      <w:color w:val="111111"/>
                      <w:sz w:val="24"/>
                      <w:szCs w:val="24"/>
                    </w:rPr>
                    <w:t>;,</w:t>
                  </w:r>
                  <w:proofErr w:type="gramEnd"/>
                  <w:r w:rsidRPr="00474CD9">
                    <w:rPr>
                      <w:rFonts w:ascii="Arial" w:eastAsia="Times New Roman" w:hAnsi="Arial" w:cs="Arial"/>
                      <w:color w:val="111111"/>
                      <w:sz w:val="24"/>
                      <w:szCs w:val="24"/>
                    </w:rPr>
                    <w:t xml:space="preserve"> =, and &lt;.</w:t>
                  </w:r>
                </w:p>
              </w:tc>
            </w:tr>
          </w:tbl>
          <w:p w:rsidR="00474CD9" w:rsidRDefault="00474CD9"/>
        </w:tc>
      </w:tr>
      <w:tr w:rsidR="00474CD9" w:rsidTr="00474CD9">
        <w:tc>
          <w:tcPr>
            <w:tcW w:w="9576" w:type="dxa"/>
          </w:tcPr>
          <w:p w:rsidR="0018555A" w:rsidRDefault="0018555A" w:rsidP="0018555A">
            <w:pPr>
              <w:pStyle w:val="NormalWeb"/>
              <w:rPr>
                <w:rFonts w:ascii="Arial" w:hAnsi="Arial" w:cs="Arial"/>
                <w:color w:val="111111"/>
              </w:rPr>
            </w:pPr>
            <w:r>
              <w:rPr>
                <w:rFonts w:ascii="Arial" w:hAnsi="Arial" w:cs="Arial"/>
                <w:color w:val="111111"/>
              </w:rPr>
              <w:t>Students will build towers of cubes and compare circles using the vocabulary one more, one less, two more or two less.</w:t>
            </w:r>
          </w:p>
          <w:p w:rsidR="0018555A" w:rsidRPr="0018555A" w:rsidRDefault="0018555A" w:rsidP="0018555A">
            <w:pPr>
              <w:spacing w:before="100" w:beforeAutospacing="1" w:after="100" w:afterAutospacing="1"/>
              <w:rPr>
                <w:rFonts w:ascii="Arial" w:eastAsia="Times New Roman" w:hAnsi="Arial" w:cs="Arial"/>
                <w:color w:val="111111"/>
                <w:sz w:val="19"/>
                <w:szCs w:val="19"/>
              </w:rPr>
            </w:pPr>
            <w:r w:rsidRPr="0018555A">
              <w:rPr>
                <w:rFonts w:ascii="Arial" w:eastAsia="Times New Roman" w:hAnsi="Arial" w:cs="Arial"/>
                <w:i/>
                <w:iCs/>
                <w:color w:val="111111"/>
                <w:sz w:val="19"/>
              </w:rPr>
              <w:t xml:space="preserve">Build and Compare Towers - </w:t>
            </w:r>
            <w:r w:rsidRPr="0018555A">
              <w:rPr>
                <w:rFonts w:ascii="Arial" w:eastAsia="Times New Roman" w:hAnsi="Arial" w:cs="Arial"/>
                <w:color w:val="111111"/>
                <w:sz w:val="19"/>
                <w:szCs w:val="19"/>
              </w:rPr>
              <w:t>The teacher will give directions to students to build towers. Students will be asked to be a tower (example - a tower of 6). Then they will be asked to build a tower that has 2 more than 6. Repeat, but this time by building a tower showing less.</w:t>
            </w:r>
          </w:p>
          <w:p w:rsidR="0018555A" w:rsidRDefault="0018555A" w:rsidP="0018555A">
            <w:pPr>
              <w:pStyle w:val="NormalWeb"/>
              <w:rPr>
                <w:rFonts w:ascii="Arial" w:hAnsi="Arial" w:cs="Arial"/>
                <w:color w:val="111111"/>
              </w:rPr>
            </w:pPr>
            <w:r w:rsidRPr="0018555A">
              <w:rPr>
                <w:rFonts w:ascii="Arial" w:hAnsi="Arial" w:cs="Arial"/>
                <w:color w:val="111111"/>
                <w:sz w:val="19"/>
                <w:szCs w:val="19"/>
              </w:rPr>
              <w:br/>
            </w:r>
            <w:r>
              <w:rPr>
                <w:rStyle w:val="Emphasis"/>
                <w:rFonts w:ascii="Arial" w:hAnsi="Arial" w:cs="Arial"/>
                <w:color w:val="111111"/>
              </w:rPr>
              <w:t>Comparing Circles -</w:t>
            </w:r>
            <w:r>
              <w:rPr>
                <w:rFonts w:ascii="Arial" w:hAnsi="Arial" w:cs="Arial"/>
                <w:color w:val="111111"/>
              </w:rPr>
              <w:t xml:space="preserve"> Teacher models the activity. (Partners take turns rolling a die and drawing that many circles. Use the language more or less to compare the number of circles in each set.</w:t>
            </w:r>
          </w:p>
          <w:p w:rsidR="0018555A" w:rsidRDefault="0018555A" w:rsidP="0018555A">
            <w:pPr>
              <w:pStyle w:val="NormalWeb"/>
              <w:rPr>
                <w:rFonts w:ascii="Arial" w:hAnsi="Arial" w:cs="Arial"/>
                <w:color w:val="111111"/>
              </w:rPr>
            </w:pPr>
            <w:r>
              <w:rPr>
                <w:rFonts w:ascii="Arial" w:hAnsi="Arial" w:cs="Arial"/>
                <w:color w:val="111111"/>
              </w:rPr>
              <w:t>For both activities, ask children to explain how they got their answer (how do they know that 6 is two more than 4 - what strategy did they use to figure it out?)</w:t>
            </w:r>
          </w:p>
          <w:p w:rsidR="0018555A" w:rsidRDefault="0018555A" w:rsidP="0018555A">
            <w:pPr>
              <w:pStyle w:val="NormalWeb"/>
              <w:rPr>
                <w:rFonts w:ascii="Arial" w:hAnsi="Arial" w:cs="Arial"/>
                <w:color w:val="111111"/>
                <w:sz w:val="19"/>
                <w:szCs w:val="19"/>
              </w:rPr>
            </w:pPr>
            <w:proofErr w:type="spellStart"/>
            <w:r>
              <w:rPr>
                <w:rStyle w:val="Emphasis"/>
                <w:rFonts w:ascii="Arial" w:hAnsi="Arial" w:cs="Arial"/>
                <w:color w:val="111111"/>
                <w:sz w:val="19"/>
                <w:szCs w:val="19"/>
              </w:rPr>
              <w:t>Comapring</w:t>
            </w:r>
            <w:proofErr w:type="spellEnd"/>
            <w:r>
              <w:rPr>
                <w:rStyle w:val="Emphasis"/>
                <w:rFonts w:ascii="Arial" w:hAnsi="Arial" w:cs="Arial"/>
                <w:color w:val="111111"/>
                <w:sz w:val="19"/>
                <w:szCs w:val="19"/>
              </w:rPr>
              <w:t xml:space="preserve"> Circles</w:t>
            </w:r>
            <w:r>
              <w:rPr>
                <w:rFonts w:ascii="Arial" w:hAnsi="Arial" w:cs="Arial"/>
                <w:color w:val="111111"/>
                <w:sz w:val="19"/>
                <w:szCs w:val="19"/>
              </w:rPr>
              <w:t xml:space="preserve"> - </w:t>
            </w:r>
            <w:r>
              <w:rPr>
                <w:rStyle w:val="Emphasis"/>
                <w:rFonts w:ascii="Arial" w:hAnsi="Arial" w:cs="Arial"/>
                <w:b/>
                <w:bCs/>
                <w:color w:val="111111"/>
                <w:sz w:val="19"/>
                <w:szCs w:val="19"/>
                <w:u w:val="single"/>
              </w:rPr>
              <w:t>Step 1:</w:t>
            </w:r>
            <w:r>
              <w:rPr>
                <w:rFonts w:ascii="Arial" w:hAnsi="Arial" w:cs="Arial"/>
                <w:color w:val="111111"/>
                <w:sz w:val="19"/>
                <w:szCs w:val="19"/>
              </w:rPr>
              <w:t xml:space="preserve"> Partner 1 rolls the die and draws that number of circles on the paper with a red crayon.</w:t>
            </w:r>
          </w:p>
          <w:p w:rsidR="0018555A" w:rsidRDefault="0018555A" w:rsidP="0018555A">
            <w:pPr>
              <w:pStyle w:val="NormalWeb"/>
              <w:rPr>
                <w:rFonts w:ascii="Arial" w:hAnsi="Arial" w:cs="Arial"/>
                <w:color w:val="111111"/>
                <w:sz w:val="19"/>
                <w:szCs w:val="19"/>
              </w:rPr>
            </w:pPr>
            <w:r>
              <w:rPr>
                <w:rStyle w:val="Emphasis"/>
                <w:rFonts w:ascii="Arial" w:hAnsi="Arial" w:cs="Arial"/>
                <w:b/>
                <w:bCs/>
                <w:color w:val="111111"/>
                <w:sz w:val="19"/>
                <w:szCs w:val="19"/>
                <w:u w:val="single"/>
              </w:rPr>
              <w:t>Step 2:</w:t>
            </w:r>
            <w:r>
              <w:rPr>
                <w:rFonts w:ascii="Arial" w:hAnsi="Arial" w:cs="Arial"/>
                <w:color w:val="111111"/>
                <w:sz w:val="19"/>
                <w:szCs w:val="19"/>
              </w:rPr>
              <w:t xml:space="preserve"> Partner 2 rolls the die and draws that many circles (lined up directly under partner 1's circles) with a blue crayon.</w:t>
            </w:r>
          </w:p>
          <w:p w:rsidR="0018555A" w:rsidRDefault="0018555A" w:rsidP="0018555A">
            <w:pPr>
              <w:pStyle w:val="NormalWeb"/>
              <w:rPr>
                <w:rFonts w:ascii="Arial" w:hAnsi="Arial" w:cs="Arial"/>
                <w:color w:val="111111"/>
                <w:sz w:val="19"/>
                <w:szCs w:val="19"/>
              </w:rPr>
            </w:pPr>
            <w:r>
              <w:rPr>
                <w:rStyle w:val="Emphasis"/>
                <w:rFonts w:ascii="Arial" w:hAnsi="Arial" w:cs="Arial"/>
                <w:b/>
                <w:bCs/>
                <w:color w:val="111111"/>
                <w:sz w:val="19"/>
                <w:szCs w:val="19"/>
                <w:u w:val="single"/>
              </w:rPr>
              <w:t>Step 3:</w:t>
            </w:r>
            <w:r>
              <w:rPr>
                <w:rFonts w:ascii="Arial" w:hAnsi="Arial" w:cs="Arial"/>
                <w:color w:val="111111"/>
                <w:sz w:val="19"/>
                <w:szCs w:val="19"/>
              </w:rPr>
              <w:t xml:space="preserve"> Partners compare the number of circles using the phrase "6 is more than 2" and "2 is less than 6".</w:t>
            </w:r>
          </w:p>
          <w:p w:rsidR="0018555A" w:rsidRPr="0018555A" w:rsidRDefault="0018555A" w:rsidP="0018555A">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b/>
                <w:i/>
                <w:iCs/>
                <w:color w:val="111111"/>
                <w:sz w:val="19"/>
              </w:rPr>
              <w:t>Intervention:</w:t>
            </w:r>
            <w:r>
              <w:rPr>
                <w:rFonts w:ascii="Arial" w:eastAsia="Times New Roman" w:hAnsi="Arial" w:cs="Arial"/>
                <w:i/>
                <w:iCs/>
                <w:color w:val="111111"/>
                <w:sz w:val="19"/>
              </w:rPr>
              <w:t xml:space="preserve"> </w:t>
            </w:r>
            <w:r w:rsidRPr="0018555A">
              <w:rPr>
                <w:rFonts w:ascii="Arial" w:eastAsia="Times New Roman" w:hAnsi="Arial" w:cs="Arial"/>
                <w:i/>
                <w:iCs/>
                <w:color w:val="111111"/>
                <w:sz w:val="19"/>
              </w:rPr>
              <w:t>Comparing Circles -</w:t>
            </w:r>
            <w:r w:rsidRPr="0018555A">
              <w:rPr>
                <w:rFonts w:ascii="Arial" w:eastAsia="Times New Roman" w:hAnsi="Arial" w:cs="Arial"/>
                <w:color w:val="111111"/>
                <w:sz w:val="19"/>
                <w:szCs w:val="19"/>
              </w:rPr>
              <w:t xml:space="preserve"> Based on ability, some students can use a die with the </w:t>
            </w:r>
            <w:proofErr w:type="gramStart"/>
            <w:r w:rsidRPr="0018555A">
              <w:rPr>
                <w:rFonts w:ascii="Arial" w:eastAsia="Times New Roman" w:hAnsi="Arial" w:cs="Arial"/>
                <w:color w:val="111111"/>
                <w:sz w:val="19"/>
                <w:szCs w:val="19"/>
              </w:rPr>
              <w:t>pips(</w:t>
            </w:r>
            <w:proofErr w:type="gramEnd"/>
            <w:r w:rsidRPr="0018555A">
              <w:rPr>
                <w:rFonts w:ascii="Arial" w:eastAsia="Times New Roman" w:hAnsi="Arial" w:cs="Arial"/>
                <w:color w:val="111111"/>
                <w:sz w:val="19"/>
                <w:szCs w:val="19"/>
              </w:rPr>
              <w:t>dots) and some can use a die with the number.</w:t>
            </w:r>
          </w:p>
          <w:p w:rsidR="00474CD9" w:rsidRDefault="0018555A" w:rsidP="0018555A">
            <w:r w:rsidRPr="0018555A">
              <w:rPr>
                <w:rFonts w:ascii="Arial" w:eastAsia="Times New Roman" w:hAnsi="Arial" w:cs="Arial"/>
                <w:color w:val="111111"/>
                <w:sz w:val="19"/>
                <w:szCs w:val="19"/>
              </w:rPr>
              <w:br/>
            </w:r>
            <w:r w:rsidRPr="00195512">
              <w:rPr>
                <w:rStyle w:val="Emphasis"/>
                <w:rFonts w:ascii="Arial" w:hAnsi="Arial" w:cs="Arial"/>
                <w:b/>
                <w:color w:val="111111"/>
                <w:sz w:val="19"/>
                <w:szCs w:val="19"/>
              </w:rPr>
              <w:t>Challenge:</w:t>
            </w:r>
            <w:r>
              <w:rPr>
                <w:rStyle w:val="Emphasis"/>
                <w:rFonts w:ascii="Arial" w:hAnsi="Arial" w:cs="Arial"/>
                <w:color w:val="111111"/>
                <w:sz w:val="19"/>
                <w:szCs w:val="19"/>
              </w:rPr>
              <w:t xml:space="preserve"> Build and Compare Towers Part 2 -</w:t>
            </w:r>
            <w:r>
              <w:rPr>
                <w:rFonts w:ascii="Arial" w:hAnsi="Arial" w:cs="Arial"/>
                <w:color w:val="111111"/>
                <w:sz w:val="19"/>
                <w:szCs w:val="19"/>
              </w:rPr>
              <w:t xml:space="preserve"> See if students can respond correctly without using cubes.</w:t>
            </w:r>
          </w:p>
        </w:tc>
      </w:tr>
    </w:tbl>
    <w:p w:rsidR="00474CD9" w:rsidRDefault="00474CD9"/>
    <w:tbl>
      <w:tblPr>
        <w:tblStyle w:val="TableGrid"/>
        <w:tblW w:w="0" w:type="auto"/>
        <w:tblLook w:val="04A0"/>
      </w:tblPr>
      <w:tblGrid>
        <w:gridCol w:w="9576"/>
      </w:tblGrid>
      <w:tr w:rsidR="00474CD9" w:rsidTr="00474CD9">
        <w:tc>
          <w:tcPr>
            <w:tcW w:w="9576" w:type="dxa"/>
          </w:tcPr>
          <w:p w:rsidR="00474CD9" w:rsidRDefault="00474CD9" w:rsidP="00474CD9">
            <w:pPr>
              <w:pStyle w:val="NormalWeb"/>
              <w:rPr>
                <w:rFonts w:ascii="Arial" w:hAnsi="Arial" w:cs="Arial"/>
                <w:color w:val="111111"/>
              </w:rPr>
            </w:pPr>
            <w:r>
              <w:t xml:space="preserve">Alignment Lesson: </w:t>
            </w:r>
            <w:bookmarkStart w:id="1" w:name="curr5909"/>
            <w:r>
              <w:rPr>
                <w:rFonts w:ascii="Arial" w:hAnsi="Arial" w:cs="Arial"/>
                <w:color w:val="111111"/>
              </w:rPr>
              <w:t>Moving on the Number Line 0-10</w:t>
            </w:r>
          </w:p>
          <w:bookmarkEnd w:id="1"/>
          <w:p w:rsidR="00474CD9" w:rsidRDefault="00474CD9"/>
        </w:tc>
      </w:tr>
      <w:tr w:rsidR="00474CD9" w:rsidTr="00474CD9">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91"/>
              <w:gridCol w:w="8253"/>
            </w:tblGrid>
            <w:tr w:rsidR="00474CD9" w:rsidRPr="00474CD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after="0"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 xml:space="preserve">1.NBT.3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before="100" w:beforeAutospacing="1" w:after="100" w:afterAutospacing="1"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Compare two two-digit numbers based on meanings of the tens and ones digits, recording the results of comparisons with the symbols &gt;</w:t>
                  </w:r>
                  <w:proofErr w:type="gramStart"/>
                  <w:r w:rsidRPr="00474CD9">
                    <w:rPr>
                      <w:rFonts w:ascii="Arial" w:eastAsia="Times New Roman" w:hAnsi="Arial" w:cs="Arial"/>
                      <w:color w:val="111111"/>
                      <w:sz w:val="24"/>
                      <w:szCs w:val="24"/>
                    </w:rPr>
                    <w:t>;,</w:t>
                  </w:r>
                  <w:proofErr w:type="gramEnd"/>
                  <w:r w:rsidRPr="00474CD9">
                    <w:rPr>
                      <w:rFonts w:ascii="Arial" w:eastAsia="Times New Roman" w:hAnsi="Arial" w:cs="Arial"/>
                      <w:color w:val="111111"/>
                      <w:sz w:val="24"/>
                      <w:szCs w:val="24"/>
                    </w:rPr>
                    <w:t xml:space="preserve"> =, and &lt;.</w:t>
                  </w:r>
                </w:p>
              </w:tc>
            </w:tr>
          </w:tbl>
          <w:p w:rsidR="00474CD9" w:rsidRDefault="00474CD9"/>
        </w:tc>
      </w:tr>
      <w:tr w:rsidR="00474CD9" w:rsidTr="00474CD9">
        <w:tc>
          <w:tcPr>
            <w:tcW w:w="9576" w:type="dxa"/>
          </w:tcPr>
          <w:p w:rsidR="00195512" w:rsidRDefault="00195512" w:rsidP="00195512">
            <w:pPr>
              <w:pStyle w:val="NormalWeb"/>
              <w:rPr>
                <w:rFonts w:ascii="Arial" w:hAnsi="Arial" w:cs="Arial"/>
                <w:color w:val="111111"/>
              </w:rPr>
            </w:pPr>
            <w:r>
              <w:rPr>
                <w:rFonts w:ascii="Arial" w:hAnsi="Arial" w:cs="Arial"/>
                <w:color w:val="111111"/>
              </w:rPr>
              <w:t>Student will use a 0-10 number line to identify one more, one less, two more, and two less than a given number.</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708"/>
              <w:gridCol w:w="6636"/>
            </w:tblGrid>
            <w:tr w:rsidR="00195512" w:rsidRPr="00195512" w:rsidTr="00195512">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195512" w:rsidRPr="00195512" w:rsidRDefault="00195512" w:rsidP="00195512">
                  <w:pPr>
                    <w:spacing w:after="0" w:line="240" w:lineRule="auto"/>
                    <w:jc w:val="center"/>
                    <w:rPr>
                      <w:rFonts w:ascii="Arial" w:eastAsia="Times New Roman" w:hAnsi="Arial" w:cs="Arial"/>
                      <w:b/>
                      <w:bCs/>
                      <w:color w:val="111111"/>
                      <w:sz w:val="24"/>
                      <w:szCs w:val="24"/>
                    </w:rPr>
                  </w:pPr>
                  <w:r w:rsidRPr="00195512">
                    <w:rPr>
                      <w:rFonts w:ascii="Arial" w:eastAsia="Times New Roman" w:hAnsi="Arial" w:cs="Arial"/>
                      <w:b/>
                      <w:bCs/>
                      <w:color w:val="111111"/>
                      <w:sz w:val="24"/>
                      <w:szCs w:val="24"/>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195512" w:rsidRPr="00195512" w:rsidRDefault="00195512" w:rsidP="00195512">
                  <w:pPr>
                    <w:spacing w:after="0" w:line="240" w:lineRule="auto"/>
                    <w:jc w:val="center"/>
                    <w:rPr>
                      <w:rFonts w:ascii="Arial" w:eastAsia="Times New Roman" w:hAnsi="Arial" w:cs="Arial"/>
                      <w:b/>
                      <w:bCs/>
                      <w:color w:val="111111"/>
                      <w:sz w:val="24"/>
                      <w:szCs w:val="24"/>
                    </w:rPr>
                  </w:pPr>
                  <w:r w:rsidRPr="00195512">
                    <w:rPr>
                      <w:rFonts w:ascii="Arial" w:eastAsia="Times New Roman" w:hAnsi="Arial" w:cs="Arial"/>
                      <w:b/>
                      <w:bCs/>
                      <w:color w:val="111111"/>
                      <w:sz w:val="24"/>
                      <w:szCs w:val="24"/>
                    </w:rPr>
                    <w:t xml:space="preserve">Definition </w:t>
                  </w:r>
                </w:p>
              </w:tc>
            </w:tr>
            <w:tr w:rsidR="00195512" w:rsidRPr="00195512" w:rsidTr="0019551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95512" w:rsidRPr="00195512" w:rsidRDefault="00195512" w:rsidP="00195512">
                  <w:pPr>
                    <w:spacing w:after="0" w:line="240" w:lineRule="auto"/>
                    <w:rPr>
                      <w:rFonts w:ascii="Arial" w:eastAsia="Times New Roman" w:hAnsi="Arial" w:cs="Arial"/>
                      <w:color w:val="111111"/>
                      <w:sz w:val="24"/>
                      <w:szCs w:val="24"/>
                    </w:rPr>
                  </w:pPr>
                  <w:r w:rsidRPr="00195512">
                    <w:rPr>
                      <w:rFonts w:ascii="Arial" w:eastAsia="Times New Roman" w:hAnsi="Arial" w:cs="Arial"/>
                      <w:color w:val="111111"/>
                      <w:sz w:val="24"/>
                      <w:szCs w:val="24"/>
                    </w:rPr>
                    <w:t>Number Line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95512" w:rsidRPr="00195512" w:rsidRDefault="00195512" w:rsidP="00195512">
                  <w:pPr>
                    <w:spacing w:before="100" w:beforeAutospacing="1" w:after="100" w:afterAutospacing="1" w:line="240" w:lineRule="auto"/>
                    <w:rPr>
                      <w:rFonts w:ascii="Arial" w:eastAsia="Times New Roman" w:hAnsi="Arial" w:cs="Arial"/>
                      <w:color w:val="111111"/>
                      <w:sz w:val="24"/>
                      <w:szCs w:val="24"/>
                    </w:rPr>
                  </w:pPr>
                  <w:proofErr w:type="gramStart"/>
                  <w:r w:rsidRPr="00195512">
                    <w:rPr>
                      <w:rFonts w:ascii="Arial" w:eastAsia="Times New Roman" w:hAnsi="Arial" w:cs="Arial"/>
                      <w:color w:val="111111"/>
                      <w:sz w:val="24"/>
                      <w:szCs w:val="24"/>
                    </w:rPr>
                    <w:t>a</w:t>
                  </w:r>
                  <w:proofErr w:type="gramEnd"/>
                  <w:r w:rsidRPr="00195512">
                    <w:rPr>
                      <w:rFonts w:ascii="Arial" w:eastAsia="Times New Roman" w:hAnsi="Arial" w:cs="Arial"/>
                      <w:color w:val="111111"/>
                      <w:sz w:val="24"/>
                      <w:szCs w:val="24"/>
                    </w:rPr>
                    <w:t xml:space="preserve"> picture of a straight line on which every point is assumed </w:t>
                  </w:r>
                  <w:r w:rsidRPr="00195512">
                    <w:rPr>
                      <w:rFonts w:ascii="Arial" w:eastAsia="Times New Roman" w:hAnsi="Arial" w:cs="Arial"/>
                      <w:color w:val="111111"/>
                      <w:sz w:val="24"/>
                      <w:szCs w:val="24"/>
                    </w:rPr>
                    <w:lastRenderedPageBreak/>
                    <w:t>to correspond to a real number and every real number to a point.</w:t>
                  </w:r>
                </w:p>
              </w:tc>
            </w:tr>
          </w:tbl>
          <w:p w:rsidR="00474CD9" w:rsidRDefault="00474CD9"/>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color w:val="111111"/>
                <w:sz w:val="19"/>
                <w:szCs w:val="19"/>
              </w:rPr>
              <w:t>Make a large number line with numbers 0 to 10 (big enough for students to walk on). You can draw on the sidewalk with sidewalk chalk, use the tiles on the floor, use tape on the carpet, etc. Ask students to count the numbers.</w:t>
            </w:r>
          </w:p>
          <w:p w:rsidR="00195512" w:rsidRPr="00195512" w:rsidRDefault="00195512" w:rsidP="00195512">
            <w:pPr>
              <w:pStyle w:val="NormalWeb"/>
              <w:rPr>
                <w:rFonts w:ascii="Arial" w:hAnsi="Arial" w:cs="Arial"/>
                <w:color w:val="111111"/>
              </w:rPr>
            </w:pPr>
            <w:r w:rsidRPr="00195512">
              <w:rPr>
                <w:rFonts w:ascii="Arial" w:hAnsi="Arial" w:cs="Arial"/>
                <w:color w:val="111111"/>
                <w:sz w:val="19"/>
                <w:szCs w:val="19"/>
              </w:rPr>
              <w:br/>
            </w:r>
            <w:r w:rsidRPr="00195512">
              <w:rPr>
                <w:rFonts w:ascii="Arial" w:hAnsi="Arial" w:cs="Arial"/>
                <w:color w:val="111111"/>
              </w:rPr>
              <w:t xml:space="preserve">Have one student stand on number 5. Ask the student to hop (or walk) to 7. </w:t>
            </w:r>
            <w:r w:rsidRPr="00195512">
              <w:rPr>
                <w:rFonts w:ascii="Arial" w:hAnsi="Arial" w:cs="Arial"/>
                <w:i/>
                <w:iCs/>
                <w:color w:val="111111"/>
              </w:rPr>
              <w:t xml:space="preserve">Math Talk: Hopefully the students will recognize when moving to the right (or forward) that the number gets bigger and that you added 2 more. </w:t>
            </w:r>
            <w:r w:rsidRPr="00195512">
              <w:rPr>
                <w:rFonts w:ascii="Arial" w:hAnsi="Arial" w:cs="Arial"/>
                <w:color w:val="111111"/>
              </w:rPr>
              <w:t xml:space="preserve">Ask another student to stand on 8 and then move to 5. </w:t>
            </w:r>
            <w:r w:rsidRPr="00195512">
              <w:rPr>
                <w:rFonts w:ascii="Arial" w:hAnsi="Arial" w:cs="Arial"/>
                <w:i/>
                <w:iCs/>
                <w:color w:val="111111"/>
              </w:rPr>
              <w:t xml:space="preserve">Math talk: When moving to the left (or backwards) the number gets smaller, we are subtracting. </w:t>
            </w:r>
          </w:p>
          <w:p w:rsidR="00195512" w:rsidRPr="00195512" w:rsidRDefault="00195512" w:rsidP="00195512">
            <w:pPr>
              <w:spacing w:before="100" w:beforeAutospacing="1" w:after="100" w:afterAutospacing="1"/>
              <w:rPr>
                <w:rFonts w:ascii="Arial" w:eastAsia="Times New Roman" w:hAnsi="Arial" w:cs="Arial"/>
                <w:color w:val="111111"/>
                <w:sz w:val="24"/>
                <w:szCs w:val="24"/>
              </w:rPr>
            </w:pPr>
            <w:r w:rsidRPr="00195512">
              <w:rPr>
                <w:rFonts w:ascii="Arial" w:eastAsia="Times New Roman" w:hAnsi="Arial" w:cs="Arial"/>
                <w:color w:val="111111"/>
                <w:sz w:val="24"/>
                <w:szCs w:val="24"/>
              </w:rPr>
              <w:t xml:space="preserve">Have students take turns on the number line. Below are a variety of questions to ask - </w:t>
            </w:r>
            <w:r w:rsidRPr="00195512">
              <w:rPr>
                <w:rFonts w:ascii="Arial" w:eastAsia="Times New Roman" w:hAnsi="Arial" w:cs="Arial"/>
                <w:b/>
                <w:bCs/>
                <w:i/>
                <w:iCs/>
                <w:color w:val="111111"/>
                <w:sz w:val="24"/>
                <w:szCs w:val="24"/>
              </w:rPr>
              <w:t>be sure to follow with math talk, discussing what happens each time (add, subtract, etc.).</w:t>
            </w:r>
          </w:p>
          <w:p w:rsidR="00195512" w:rsidRPr="00195512" w:rsidRDefault="00195512" w:rsidP="00195512">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95512">
              <w:rPr>
                <w:rFonts w:ascii="Arial" w:eastAsia="Times New Roman" w:hAnsi="Arial" w:cs="Arial"/>
                <w:color w:val="111111"/>
                <w:sz w:val="24"/>
                <w:szCs w:val="24"/>
              </w:rPr>
              <w:t xml:space="preserve">Hop to the number that is one less than 9. </w:t>
            </w:r>
          </w:p>
          <w:p w:rsidR="00195512" w:rsidRPr="00195512" w:rsidRDefault="00195512" w:rsidP="00195512">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95512">
              <w:rPr>
                <w:rFonts w:ascii="Arial" w:eastAsia="Times New Roman" w:hAnsi="Arial" w:cs="Arial"/>
                <w:color w:val="111111"/>
                <w:sz w:val="24"/>
                <w:szCs w:val="24"/>
              </w:rPr>
              <w:t xml:space="preserve">Hop to a number that is less than 4 (several answers). </w:t>
            </w:r>
          </w:p>
          <w:p w:rsidR="00195512" w:rsidRPr="00195512" w:rsidRDefault="00195512" w:rsidP="00195512">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95512">
              <w:rPr>
                <w:rFonts w:ascii="Arial" w:eastAsia="Times New Roman" w:hAnsi="Arial" w:cs="Arial"/>
                <w:color w:val="111111"/>
                <w:sz w:val="24"/>
                <w:szCs w:val="24"/>
              </w:rPr>
              <w:t xml:space="preserve">Hop to a number that is between 5 and 8. </w:t>
            </w:r>
          </w:p>
          <w:p w:rsidR="00195512" w:rsidRPr="00195512" w:rsidRDefault="00195512" w:rsidP="00195512">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95512">
              <w:rPr>
                <w:rFonts w:ascii="Arial" w:eastAsia="Times New Roman" w:hAnsi="Arial" w:cs="Arial"/>
                <w:color w:val="111111"/>
                <w:sz w:val="24"/>
                <w:szCs w:val="24"/>
              </w:rPr>
              <w:t xml:space="preserve">Stand on 7. Hop (or add) 3. What number are you on? </w:t>
            </w:r>
          </w:p>
          <w:p w:rsidR="00195512" w:rsidRDefault="00195512" w:rsidP="00195512">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95512">
              <w:rPr>
                <w:rFonts w:ascii="Arial" w:eastAsia="Times New Roman" w:hAnsi="Arial" w:cs="Arial"/>
                <w:color w:val="111111"/>
                <w:sz w:val="24"/>
                <w:szCs w:val="24"/>
              </w:rPr>
              <w:t xml:space="preserve">Stand on 9. Hop (or subtract) 4. What number are you on? </w:t>
            </w:r>
          </w:p>
          <w:p w:rsidR="00195512" w:rsidRPr="00195512" w:rsidRDefault="00195512" w:rsidP="00195512">
            <w:pPr>
              <w:spacing w:before="100" w:beforeAutospacing="1" w:after="100" w:afterAutospacing="1" w:line="312" w:lineRule="atLeast"/>
              <w:rPr>
                <w:rFonts w:ascii="Arial" w:eastAsia="Times New Roman" w:hAnsi="Arial" w:cs="Arial"/>
                <w:b/>
                <w:color w:val="111111"/>
                <w:sz w:val="24"/>
                <w:szCs w:val="24"/>
              </w:rPr>
            </w:pPr>
            <w:r w:rsidRPr="00195512">
              <w:rPr>
                <w:rFonts w:ascii="Arial" w:eastAsia="Times New Roman" w:hAnsi="Arial" w:cs="Arial"/>
                <w:b/>
                <w:color w:val="111111"/>
                <w:sz w:val="24"/>
                <w:szCs w:val="24"/>
              </w:rPr>
              <w:t>Guided practice:</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Give each student a 0-10 number line and a teddy bear counter. Students will place their teddy bear counter on the correct number based on your directions. Below are a variety of questions to ask - </w:t>
            </w:r>
            <w:r w:rsidRPr="00195512">
              <w:rPr>
                <w:rFonts w:ascii="Arial" w:eastAsia="Times New Roman" w:hAnsi="Arial" w:cs="Arial"/>
                <w:b/>
                <w:bCs/>
                <w:color w:val="111111"/>
                <w:sz w:val="19"/>
              </w:rPr>
              <w:t xml:space="preserve">again, </w:t>
            </w:r>
            <w:r w:rsidRPr="00195512">
              <w:rPr>
                <w:rFonts w:ascii="Arial" w:eastAsia="Times New Roman" w:hAnsi="Arial" w:cs="Arial"/>
                <w:b/>
                <w:bCs/>
                <w:i/>
                <w:iCs/>
                <w:color w:val="111111"/>
                <w:sz w:val="19"/>
              </w:rPr>
              <w:t>being sure to follow each one with math talk.</w:t>
            </w:r>
          </w:p>
          <w:p w:rsidR="00195512" w:rsidRPr="00195512" w:rsidRDefault="00195512" w:rsidP="00195512">
            <w:pPr>
              <w:numPr>
                <w:ilvl w:val="0"/>
                <w:numId w:val="2"/>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7. Hop to the number that is 2 less. </w:t>
            </w:r>
          </w:p>
          <w:p w:rsidR="00195512" w:rsidRPr="00195512" w:rsidRDefault="00195512" w:rsidP="00195512">
            <w:pPr>
              <w:numPr>
                <w:ilvl w:val="0"/>
                <w:numId w:val="2"/>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Hop to a number that is more than 8. </w:t>
            </w:r>
          </w:p>
          <w:p w:rsidR="00195512" w:rsidRPr="00195512" w:rsidRDefault="00195512" w:rsidP="00195512">
            <w:pPr>
              <w:numPr>
                <w:ilvl w:val="0"/>
                <w:numId w:val="2"/>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Hop to a number that is between 3 and 6. </w:t>
            </w:r>
          </w:p>
          <w:p w:rsidR="00195512" w:rsidRPr="00195512" w:rsidRDefault="00195512" w:rsidP="00195512">
            <w:pPr>
              <w:numPr>
                <w:ilvl w:val="0"/>
                <w:numId w:val="2"/>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6. Hop to the number that is 1 more. </w:t>
            </w:r>
          </w:p>
          <w:p w:rsidR="00195512" w:rsidRPr="00195512" w:rsidRDefault="00195512" w:rsidP="00195512">
            <w:pPr>
              <w:numPr>
                <w:ilvl w:val="0"/>
                <w:numId w:val="2"/>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8. Hop to the number that is 1 less. </w:t>
            </w:r>
          </w:p>
          <w:p w:rsidR="00195512" w:rsidRPr="00195512" w:rsidRDefault="00195512" w:rsidP="00195512">
            <w:pPr>
              <w:numPr>
                <w:ilvl w:val="0"/>
                <w:numId w:val="2"/>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3. Hop to the number that is 2 more. </w:t>
            </w:r>
          </w:p>
          <w:p w:rsidR="00195512" w:rsidRPr="00195512" w:rsidRDefault="00195512" w:rsidP="00195512">
            <w:pPr>
              <w:numPr>
                <w:ilvl w:val="0"/>
                <w:numId w:val="2"/>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the number that is 3 more than 4. </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i/>
                <w:iCs/>
                <w:color w:val="111111"/>
                <w:sz w:val="19"/>
              </w:rPr>
              <w:t>** If students are doing well with this, allow students to play the role of the teacher and give directions to the other students.</w:t>
            </w:r>
          </w:p>
          <w:p w:rsidR="00195512" w:rsidRPr="00195512" w:rsidRDefault="00195512" w:rsidP="00195512">
            <w:pPr>
              <w:pStyle w:val="NormalWeb"/>
              <w:rPr>
                <w:rFonts w:ascii="Arial" w:hAnsi="Arial" w:cs="Arial"/>
                <w:color w:val="111111"/>
                <w:sz w:val="19"/>
                <w:szCs w:val="19"/>
              </w:rPr>
            </w:pPr>
            <w:r w:rsidRPr="00195512">
              <w:rPr>
                <w:rFonts w:ascii="Arial" w:hAnsi="Arial" w:cs="Arial"/>
                <w:b/>
                <w:color w:val="111111"/>
                <w:sz w:val="19"/>
                <w:szCs w:val="19"/>
              </w:rPr>
              <w:t>Intervention</w:t>
            </w:r>
            <w:r>
              <w:rPr>
                <w:rFonts w:ascii="Arial" w:hAnsi="Arial" w:cs="Arial"/>
                <w:color w:val="111111"/>
                <w:sz w:val="19"/>
                <w:szCs w:val="19"/>
              </w:rPr>
              <w:t xml:space="preserve">: </w:t>
            </w:r>
            <w:r w:rsidRPr="00195512">
              <w:rPr>
                <w:rFonts w:ascii="Arial" w:hAnsi="Arial" w:cs="Arial"/>
                <w:color w:val="111111"/>
                <w:sz w:val="19"/>
                <w:szCs w:val="19"/>
              </w:rPr>
              <w:t xml:space="preserve">For students who </w:t>
            </w:r>
            <w:proofErr w:type="spellStart"/>
            <w:r w:rsidRPr="00195512">
              <w:rPr>
                <w:rFonts w:ascii="Arial" w:hAnsi="Arial" w:cs="Arial"/>
                <w:color w:val="111111"/>
                <w:sz w:val="19"/>
                <w:szCs w:val="19"/>
              </w:rPr>
              <w:t>can not</w:t>
            </w:r>
            <w:proofErr w:type="spellEnd"/>
            <w:r w:rsidRPr="00195512">
              <w:rPr>
                <w:rFonts w:ascii="Arial" w:hAnsi="Arial" w:cs="Arial"/>
                <w:color w:val="111111"/>
                <w:sz w:val="19"/>
                <w:szCs w:val="19"/>
              </w:rPr>
              <w:t xml:space="preserve"> identify numbers up to ten, have them use a 0-5 number line. Ask students to only find a number that is one more or one less than a given number before asking to identify two more and two less.</w:t>
            </w:r>
          </w:p>
          <w:p w:rsidR="00195512" w:rsidRDefault="00195512" w:rsidP="00195512">
            <w:pPr>
              <w:pStyle w:val="NormalWeb"/>
              <w:rPr>
                <w:rFonts w:ascii="Arial" w:hAnsi="Arial" w:cs="Arial"/>
                <w:color w:val="111111"/>
                <w:sz w:val="19"/>
                <w:szCs w:val="19"/>
              </w:rPr>
            </w:pPr>
            <w:r w:rsidRPr="00195512">
              <w:rPr>
                <w:rFonts w:ascii="Arial" w:hAnsi="Arial" w:cs="Arial"/>
                <w:b/>
                <w:color w:val="111111"/>
                <w:sz w:val="19"/>
                <w:szCs w:val="19"/>
              </w:rPr>
              <w:t>Challenge</w:t>
            </w:r>
            <w:r>
              <w:rPr>
                <w:rFonts w:ascii="Arial" w:hAnsi="Arial" w:cs="Arial"/>
                <w:color w:val="111111"/>
                <w:sz w:val="19"/>
                <w:szCs w:val="19"/>
              </w:rPr>
              <w:t xml:space="preserve">: Refer to Parts 2 and 3. Ask the same questions, but do not give the students a number line. Can </w:t>
            </w:r>
            <w:r>
              <w:rPr>
                <w:rFonts w:ascii="Arial" w:hAnsi="Arial" w:cs="Arial"/>
                <w:color w:val="111111"/>
                <w:sz w:val="19"/>
                <w:szCs w:val="19"/>
              </w:rPr>
              <w:lastRenderedPageBreak/>
              <w:t>students identify one more, one less, two more and two less than a given number without a tool/resource?</w:t>
            </w:r>
          </w:p>
          <w:p w:rsidR="00195512" w:rsidRDefault="00195512" w:rsidP="00195512"/>
        </w:tc>
      </w:tr>
    </w:tbl>
    <w:p w:rsidR="00474CD9" w:rsidRDefault="00474CD9"/>
    <w:tbl>
      <w:tblPr>
        <w:tblStyle w:val="TableGrid"/>
        <w:tblW w:w="0" w:type="auto"/>
        <w:tblLook w:val="04A0"/>
      </w:tblPr>
      <w:tblGrid>
        <w:gridCol w:w="9576"/>
      </w:tblGrid>
      <w:tr w:rsidR="00474CD9" w:rsidTr="00474CD9">
        <w:tc>
          <w:tcPr>
            <w:tcW w:w="9576" w:type="dxa"/>
          </w:tcPr>
          <w:p w:rsidR="00474CD9" w:rsidRDefault="00474CD9" w:rsidP="00474CD9">
            <w:pPr>
              <w:pStyle w:val="NormalWeb"/>
              <w:rPr>
                <w:rFonts w:ascii="Arial" w:hAnsi="Arial" w:cs="Arial"/>
                <w:color w:val="111111"/>
              </w:rPr>
            </w:pPr>
            <w:r>
              <w:t xml:space="preserve">Alignment Lesson: </w:t>
            </w:r>
            <w:bookmarkStart w:id="2" w:name="curr5910"/>
            <w:r>
              <w:rPr>
                <w:rFonts w:ascii="Arial" w:hAnsi="Arial" w:cs="Arial"/>
                <w:color w:val="111111"/>
              </w:rPr>
              <w:t>Number Line 0-20</w:t>
            </w:r>
          </w:p>
          <w:bookmarkEnd w:id="2"/>
          <w:p w:rsidR="00474CD9" w:rsidRDefault="00474CD9"/>
        </w:tc>
      </w:tr>
      <w:tr w:rsidR="00474CD9" w:rsidTr="00474CD9">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91"/>
              <w:gridCol w:w="8253"/>
            </w:tblGrid>
            <w:tr w:rsidR="00474CD9" w:rsidRPr="00474CD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after="0"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 xml:space="preserve">1.NBT.3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before="100" w:beforeAutospacing="1" w:after="100" w:afterAutospacing="1"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Compare two two-digit numbers based on meanings of the tens and ones digits, recording the results of comparisons with the symbols &gt;</w:t>
                  </w:r>
                  <w:proofErr w:type="gramStart"/>
                  <w:r w:rsidRPr="00474CD9">
                    <w:rPr>
                      <w:rFonts w:ascii="Arial" w:eastAsia="Times New Roman" w:hAnsi="Arial" w:cs="Arial"/>
                      <w:color w:val="111111"/>
                      <w:sz w:val="24"/>
                      <w:szCs w:val="24"/>
                    </w:rPr>
                    <w:t>;,</w:t>
                  </w:r>
                  <w:proofErr w:type="gramEnd"/>
                  <w:r w:rsidRPr="00474CD9">
                    <w:rPr>
                      <w:rFonts w:ascii="Arial" w:eastAsia="Times New Roman" w:hAnsi="Arial" w:cs="Arial"/>
                      <w:color w:val="111111"/>
                      <w:sz w:val="24"/>
                      <w:szCs w:val="24"/>
                    </w:rPr>
                    <w:t xml:space="preserve"> =, and &lt;.</w:t>
                  </w:r>
                </w:p>
              </w:tc>
            </w:tr>
          </w:tbl>
          <w:p w:rsidR="00474CD9" w:rsidRDefault="00474CD9"/>
        </w:tc>
      </w:tr>
      <w:tr w:rsidR="00474CD9" w:rsidTr="00474CD9">
        <w:tc>
          <w:tcPr>
            <w:tcW w:w="9576" w:type="dxa"/>
          </w:tcPr>
          <w:p w:rsidR="00195512" w:rsidRDefault="00195512" w:rsidP="00195512">
            <w:pPr>
              <w:pStyle w:val="NormalWeb"/>
              <w:rPr>
                <w:rFonts w:ascii="Arial" w:hAnsi="Arial" w:cs="Arial"/>
                <w:color w:val="111111"/>
              </w:rPr>
            </w:pPr>
            <w:r>
              <w:rPr>
                <w:rFonts w:ascii="Arial" w:hAnsi="Arial" w:cs="Arial"/>
                <w:color w:val="111111"/>
              </w:rPr>
              <w:t>Student will use a 0-20 number line to identify one more, one less, two more, and two less than a given number.</w:t>
            </w:r>
          </w:p>
          <w:p w:rsidR="00195512" w:rsidRPr="00195512" w:rsidRDefault="00195512" w:rsidP="00195512">
            <w:pPr>
              <w:pStyle w:val="NormalWeb"/>
              <w:rPr>
                <w:rFonts w:ascii="Arial" w:hAnsi="Arial" w:cs="Arial"/>
                <w:b/>
                <w:color w:val="111111"/>
              </w:rPr>
            </w:pPr>
            <w:r w:rsidRPr="00195512">
              <w:rPr>
                <w:rFonts w:ascii="Arial" w:hAnsi="Arial" w:cs="Arial"/>
                <w:b/>
                <w:color w:val="111111"/>
              </w:rPr>
              <w:t xml:space="preserve">You may need </w:t>
            </w:r>
            <w:proofErr w:type="gramStart"/>
            <w:r w:rsidRPr="00195512">
              <w:rPr>
                <w:rFonts w:ascii="Arial" w:hAnsi="Arial" w:cs="Arial"/>
                <w:b/>
                <w:color w:val="111111"/>
              </w:rPr>
              <w:t>students</w:t>
            </w:r>
            <w:proofErr w:type="gramEnd"/>
            <w:r w:rsidRPr="00195512">
              <w:rPr>
                <w:rFonts w:ascii="Arial" w:hAnsi="Arial" w:cs="Arial"/>
                <w:b/>
                <w:color w:val="111111"/>
              </w:rPr>
              <w:t xml:space="preserve"> birthdays pre-written on cards with their first name.</w:t>
            </w:r>
          </w:p>
          <w:p w:rsidR="00195512" w:rsidRPr="00195512" w:rsidRDefault="00195512" w:rsidP="00195512">
            <w:pPr>
              <w:numPr>
                <w:ilvl w:val="0"/>
                <w:numId w:val="3"/>
              </w:numPr>
              <w:spacing w:before="100" w:beforeAutospacing="1" w:after="100" w:afterAutospacing="1" w:line="360" w:lineRule="atLeast"/>
              <w:ind w:left="330"/>
              <w:rPr>
                <w:rFonts w:ascii="Arial" w:eastAsia="Times New Roman" w:hAnsi="Arial" w:cs="Arial"/>
                <w:color w:val="111111"/>
                <w:sz w:val="19"/>
                <w:szCs w:val="19"/>
              </w:rPr>
            </w:pPr>
            <w:r w:rsidRPr="00195512">
              <w:rPr>
                <w:rFonts w:ascii="Arial" w:eastAsia="Times New Roman" w:hAnsi="Arial" w:cs="Arial"/>
                <w:b/>
                <w:bCs/>
                <w:i/>
                <w:iCs/>
                <w:color w:val="111111"/>
                <w:sz w:val="19"/>
              </w:rPr>
              <w:t xml:space="preserve">Birthday Number Line - </w:t>
            </w:r>
            <w:r w:rsidRPr="00195512">
              <w:rPr>
                <w:rFonts w:ascii="Arial" w:eastAsia="Times New Roman" w:hAnsi="Arial" w:cs="Arial"/>
                <w:color w:val="111111"/>
                <w:sz w:val="19"/>
                <w:szCs w:val="19"/>
              </w:rPr>
              <w:t xml:space="preserve">Make a large number line with numbers 0 to 31 (big enough for students to stand on). You can draw on the sidewalk with sidewalk chalk, use the tiles on the floor, use tape on the carpet, etc. Call a few students at a time to stand on their birthday date. Give the following directions: </w:t>
            </w:r>
          </w:p>
          <w:p w:rsidR="00195512" w:rsidRPr="00195512" w:rsidRDefault="00195512" w:rsidP="00195512">
            <w:pPr>
              <w:numPr>
                <w:ilvl w:val="0"/>
                <w:numId w:val="4"/>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If your birthday date is greater than 20, sit down. </w:t>
            </w:r>
          </w:p>
          <w:p w:rsidR="00195512" w:rsidRPr="00195512" w:rsidRDefault="00195512" w:rsidP="00195512">
            <w:pPr>
              <w:numPr>
                <w:ilvl w:val="0"/>
                <w:numId w:val="4"/>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If your birthday date is less than 20, sit down. If your birthday date is on the 20</w:t>
            </w:r>
            <w:r w:rsidRPr="00195512">
              <w:rPr>
                <w:rFonts w:ascii="Arial" w:eastAsia="Times New Roman" w:hAnsi="Arial" w:cs="Arial"/>
                <w:color w:val="111111"/>
                <w:sz w:val="19"/>
                <w:szCs w:val="19"/>
                <w:vertAlign w:val="superscript"/>
              </w:rPr>
              <w:t>th</w:t>
            </w:r>
            <w:r w:rsidRPr="00195512">
              <w:rPr>
                <w:rFonts w:ascii="Arial" w:eastAsia="Times New Roman" w:hAnsi="Arial" w:cs="Arial"/>
                <w:color w:val="111111"/>
                <w:sz w:val="19"/>
                <w:szCs w:val="19"/>
              </w:rPr>
              <w:t xml:space="preserve">, jump up and down. </w:t>
            </w:r>
          </w:p>
          <w:p w:rsidR="00195512" w:rsidRPr="00195512" w:rsidRDefault="00195512" w:rsidP="00195512">
            <w:pPr>
              <w:numPr>
                <w:ilvl w:val="0"/>
                <w:numId w:val="4"/>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If your birthday date is between 3 and 7, put your hands in the air. </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color w:val="111111"/>
                <w:sz w:val="19"/>
                <w:szCs w:val="19"/>
              </w:rPr>
              <w:t>Call students by name to answer the questions:</w:t>
            </w:r>
          </w:p>
          <w:p w:rsidR="00195512" w:rsidRPr="00195512" w:rsidRDefault="00195512" w:rsidP="00195512">
            <w:pPr>
              <w:numPr>
                <w:ilvl w:val="0"/>
                <w:numId w:val="5"/>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What number </w:t>
            </w:r>
            <w:proofErr w:type="gramStart"/>
            <w:r w:rsidRPr="00195512">
              <w:rPr>
                <w:rFonts w:ascii="Arial" w:eastAsia="Times New Roman" w:hAnsi="Arial" w:cs="Arial"/>
                <w:color w:val="111111"/>
                <w:sz w:val="19"/>
                <w:szCs w:val="19"/>
              </w:rPr>
              <w:t>is</w:t>
            </w:r>
            <w:proofErr w:type="gramEnd"/>
            <w:r w:rsidRPr="00195512">
              <w:rPr>
                <w:rFonts w:ascii="Arial" w:eastAsia="Times New Roman" w:hAnsi="Arial" w:cs="Arial"/>
                <w:color w:val="111111"/>
                <w:sz w:val="19"/>
                <w:szCs w:val="19"/>
              </w:rPr>
              <w:t xml:space="preserve"> 2 more than your birthday date? </w:t>
            </w:r>
          </w:p>
          <w:p w:rsidR="00195512" w:rsidRPr="00195512" w:rsidRDefault="00195512" w:rsidP="00195512">
            <w:pPr>
              <w:numPr>
                <w:ilvl w:val="0"/>
                <w:numId w:val="5"/>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Continue with (2 less, 1 more, </w:t>
            </w:r>
            <w:proofErr w:type="gramStart"/>
            <w:r w:rsidRPr="00195512">
              <w:rPr>
                <w:rFonts w:ascii="Arial" w:eastAsia="Times New Roman" w:hAnsi="Arial" w:cs="Arial"/>
                <w:color w:val="111111"/>
                <w:sz w:val="19"/>
                <w:szCs w:val="19"/>
              </w:rPr>
              <w:t>1</w:t>
            </w:r>
            <w:proofErr w:type="gramEnd"/>
            <w:r w:rsidRPr="00195512">
              <w:rPr>
                <w:rFonts w:ascii="Arial" w:eastAsia="Times New Roman" w:hAnsi="Arial" w:cs="Arial"/>
                <w:color w:val="111111"/>
                <w:sz w:val="19"/>
                <w:szCs w:val="19"/>
              </w:rPr>
              <w:t xml:space="preserve"> less). </w:t>
            </w:r>
          </w:p>
          <w:p w:rsidR="00195512" w:rsidRPr="00195512" w:rsidRDefault="00195512" w:rsidP="00195512">
            <w:pPr>
              <w:tabs>
                <w:tab w:val="left" w:pos="2625"/>
              </w:tabs>
              <w:rPr>
                <w:rFonts w:ascii="Arial" w:eastAsia="Times New Roman" w:hAnsi="Arial" w:cs="Arial"/>
                <w:color w:val="111111"/>
                <w:sz w:val="19"/>
                <w:szCs w:val="19"/>
              </w:rPr>
            </w:pPr>
            <w:r>
              <w:rPr>
                <w:rFonts w:ascii="Arial" w:eastAsia="Times New Roman" w:hAnsi="Arial" w:cs="Arial"/>
                <w:color w:val="111111"/>
                <w:sz w:val="19"/>
                <w:szCs w:val="19"/>
              </w:rPr>
              <w:tab/>
            </w:r>
          </w:p>
          <w:p w:rsidR="00195512" w:rsidRDefault="00195512" w:rsidP="00195512">
            <w:pPr>
              <w:pStyle w:val="NormalWeb"/>
              <w:rPr>
                <w:rFonts w:ascii="Arial" w:hAnsi="Arial" w:cs="Arial"/>
                <w:color w:val="111111"/>
              </w:rPr>
            </w:pPr>
            <w:r>
              <w:rPr>
                <w:rFonts w:ascii="Arial" w:hAnsi="Arial" w:cs="Arial"/>
                <w:color w:val="111111"/>
              </w:rPr>
              <w:t>After each student makes a move on the number line, ask what they did and why (I sat down because my birthday is on the 17th and 17 is less than 20).</w:t>
            </w:r>
          </w:p>
          <w:p w:rsidR="00474CD9" w:rsidRPr="00195512" w:rsidRDefault="00195512" w:rsidP="00195512">
            <w:pPr>
              <w:tabs>
                <w:tab w:val="left" w:pos="2625"/>
              </w:tabs>
              <w:rPr>
                <w:b/>
                <w:sz w:val="28"/>
                <w:szCs w:val="28"/>
              </w:rPr>
            </w:pPr>
            <w:r w:rsidRPr="00195512">
              <w:rPr>
                <w:rFonts w:ascii="Arial" w:eastAsia="Times New Roman" w:hAnsi="Arial" w:cs="Arial"/>
                <w:color w:val="111111"/>
                <w:sz w:val="19"/>
                <w:szCs w:val="19"/>
              </w:rPr>
              <w:br/>
            </w:r>
            <w:r w:rsidRPr="00195512">
              <w:rPr>
                <w:b/>
                <w:sz w:val="28"/>
                <w:szCs w:val="28"/>
              </w:rPr>
              <w:t xml:space="preserve">Guided Practice: </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b/>
                <w:bCs/>
                <w:color w:val="111111"/>
                <w:sz w:val="19"/>
              </w:rPr>
              <w:t>Number Line 0-20</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b/>
                <w:bCs/>
                <w:color w:val="111111"/>
                <w:sz w:val="19"/>
                <w:u w:val="single"/>
              </w:rPr>
              <w:t>Part 1:</w:t>
            </w:r>
            <w:r w:rsidRPr="00195512">
              <w:rPr>
                <w:rFonts w:ascii="Arial" w:eastAsia="Times New Roman" w:hAnsi="Arial" w:cs="Arial"/>
                <w:color w:val="111111"/>
                <w:sz w:val="19"/>
                <w:szCs w:val="19"/>
              </w:rPr>
              <w:t xml:space="preserve"> Give each student a 0-20 number line and a teddy bear counter. Students will place their teddy bear counter on the correct number based on your directions. Below are a variety of questions to ask - </w:t>
            </w:r>
            <w:r w:rsidRPr="00195512">
              <w:rPr>
                <w:rFonts w:ascii="Arial" w:eastAsia="Times New Roman" w:hAnsi="Arial" w:cs="Arial"/>
                <w:b/>
                <w:bCs/>
                <w:color w:val="111111"/>
                <w:sz w:val="19"/>
              </w:rPr>
              <w:t xml:space="preserve">again, </w:t>
            </w:r>
            <w:r w:rsidRPr="00195512">
              <w:rPr>
                <w:rFonts w:ascii="Arial" w:eastAsia="Times New Roman" w:hAnsi="Arial" w:cs="Arial"/>
                <w:b/>
                <w:bCs/>
                <w:i/>
                <w:iCs/>
                <w:color w:val="111111"/>
                <w:sz w:val="19"/>
              </w:rPr>
              <w:t>being sure to follow each one with math talk.</w:t>
            </w:r>
          </w:p>
          <w:p w:rsidR="00195512" w:rsidRPr="00195512" w:rsidRDefault="00195512" w:rsidP="00195512">
            <w:pPr>
              <w:numPr>
                <w:ilvl w:val="0"/>
                <w:numId w:val="6"/>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12. Hop to the number that is 2 less. </w:t>
            </w:r>
          </w:p>
          <w:p w:rsidR="00195512" w:rsidRPr="00195512" w:rsidRDefault="00195512" w:rsidP="00195512">
            <w:pPr>
              <w:numPr>
                <w:ilvl w:val="0"/>
                <w:numId w:val="6"/>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Hop to a number that is more than 15. </w:t>
            </w:r>
          </w:p>
          <w:p w:rsidR="00195512" w:rsidRPr="00195512" w:rsidRDefault="00195512" w:rsidP="00195512">
            <w:pPr>
              <w:numPr>
                <w:ilvl w:val="0"/>
                <w:numId w:val="6"/>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Hop to a number that is between 11 and 16. </w:t>
            </w:r>
          </w:p>
          <w:p w:rsidR="00195512" w:rsidRPr="00195512" w:rsidRDefault="00195512" w:rsidP="00195512">
            <w:pPr>
              <w:numPr>
                <w:ilvl w:val="0"/>
                <w:numId w:val="6"/>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lastRenderedPageBreak/>
              <w:t xml:space="preserve">Place your bear on 18. Hop to the number that is 1 more. </w:t>
            </w:r>
          </w:p>
          <w:p w:rsidR="00195512" w:rsidRPr="00195512" w:rsidRDefault="00195512" w:rsidP="00195512">
            <w:pPr>
              <w:numPr>
                <w:ilvl w:val="0"/>
                <w:numId w:val="6"/>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13. Hop to the number that is 1 less. </w:t>
            </w:r>
          </w:p>
          <w:p w:rsidR="00195512" w:rsidRPr="00195512" w:rsidRDefault="00195512" w:rsidP="00195512">
            <w:pPr>
              <w:numPr>
                <w:ilvl w:val="0"/>
                <w:numId w:val="6"/>
              </w:numPr>
              <w:spacing w:before="100" w:beforeAutospacing="1" w:after="100" w:afterAutospacing="1" w:line="312" w:lineRule="atLeast"/>
              <w:ind w:left="330"/>
              <w:rPr>
                <w:rFonts w:ascii="Arial" w:eastAsia="Times New Roman" w:hAnsi="Arial" w:cs="Arial"/>
                <w:color w:val="111111"/>
                <w:sz w:val="19"/>
                <w:szCs w:val="19"/>
              </w:rPr>
            </w:pPr>
            <w:r w:rsidRPr="00195512">
              <w:rPr>
                <w:rFonts w:ascii="Arial" w:eastAsia="Times New Roman" w:hAnsi="Arial" w:cs="Arial"/>
                <w:color w:val="111111"/>
                <w:sz w:val="19"/>
                <w:szCs w:val="19"/>
              </w:rPr>
              <w:t xml:space="preserve">Place your bear on 9. Hop to the number that is 2 more </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i/>
                <w:iCs/>
                <w:color w:val="111111"/>
                <w:sz w:val="19"/>
              </w:rPr>
              <w:t>** If students are doing well with this, allow students to play the role of the teacher and give directions to the other students.</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b/>
                <w:bCs/>
                <w:color w:val="111111"/>
                <w:sz w:val="19"/>
                <w:u w:val="single"/>
              </w:rPr>
              <w:t>Part 2:</w:t>
            </w:r>
            <w:r w:rsidRPr="00195512">
              <w:rPr>
                <w:rFonts w:ascii="Arial" w:eastAsia="Times New Roman" w:hAnsi="Arial" w:cs="Arial"/>
                <w:color w:val="111111"/>
                <w:sz w:val="19"/>
                <w:szCs w:val="19"/>
              </w:rPr>
              <w:t xml:space="preserve"> </w:t>
            </w:r>
            <w:r w:rsidRPr="00195512">
              <w:rPr>
                <w:rFonts w:ascii="Arial" w:eastAsia="Times New Roman" w:hAnsi="Arial" w:cs="Arial"/>
                <w:i/>
                <w:iCs/>
                <w:color w:val="111111"/>
                <w:sz w:val="19"/>
              </w:rPr>
              <w:t xml:space="preserve">Spin and Jump </w:t>
            </w:r>
            <w:r w:rsidRPr="00195512">
              <w:rPr>
                <w:rFonts w:ascii="Arial" w:eastAsia="Times New Roman" w:hAnsi="Arial" w:cs="Arial"/>
                <w:color w:val="111111"/>
                <w:sz w:val="19"/>
                <w:szCs w:val="19"/>
              </w:rPr>
              <w:t>game: Pair students. Each pair will need 2 number lines (0-20), 2 teddy bear counters, 1 spinner, and 1 set of cards with the numbers 2-18.</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b/>
                <w:bCs/>
                <w:i/>
                <w:iCs/>
                <w:color w:val="111111"/>
                <w:sz w:val="19"/>
              </w:rPr>
              <w:t>Step 1:</w:t>
            </w:r>
            <w:r w:rsidRPr="00195512">
              <w:rPr>
                <w:rFonts w:ascii="Arial" w:eastAsia="Times New Roman" w:hAnsi="Arial" w:cs="Arial"/>
                <w:color w:val="111111"/>
                <w:sz w:val="19"/>
                <w:szCs w:val="19"/>
              </w:rPr>
              <w:t xml:space="preserve"> Players select a "Magic Number" and write it on a sticky note or in math journal- any number 0 -20. Then, place the number cards in a stack face down.</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b/>
                <w:bCs/>
                <w:i/>
                <w:iCs/>
                <w:color w:val="111111"/>
                <w:sz w:val="19"/>
              </w:rPr>
              <w:t>Step 2:</w:t>
            </w:r>
            <w:r w:rsidRPr="00195512">
              <w:rPr>
                <w:rFonts w:ascii="Arial" w:eastAsia="Times New Roman" w:hAnsi="Arial" w:cs="Arial"/>
                <w:color w:val="111111"/>
                <w:sz w:val="19"/>
                <w:szCs w:val="19"/>
              </w:rPr>
              <w:t xml:space="preserve"> Each player draws a number card, places their bear counter on that number on the number line, and then places their card in the discard pile.</w:t>
            </w:r>
          </w:p>
          <w:p w:rsidR="00195512" w:rsidRPr="00195512" w:rsidRDefault="00195512" w:rsidP="00195512">
            <w:pPr>
              <w:spacing w:before="100" w:beforeAutospacing="1" w:after="100" w:afterAutospacing="1"/>
              <w:rPr>
                <w:rFonts w:ascii="Arial" w:eastAsia="Times New Roman" w:hAnsi="Arial" w:cs="Arial"/>
                <w:color w:val="111111"/>
                <w:sz w:val="19"/>
                <w:szCs w:val="19"/>
              </w:rPr>
            </w:pPr>
            <w:r w:rsidRPr="00195512">
              <w:rPr>
                <w:rFonts w:ascii="Arial" w:eastAsia="Times New Roman" w:hAnsi="Arial" w:cs="Arial"/>
                <w:b/>
                <w:bCs/>
                <w:i/>
                <w:iCs/>
                <w:color w:val="111111"/>
                <w:sz w:val="19"/>
              </w:rPr>
              <w:t>Step 3:</w:t>
            </w:r>
            <w:r w:rsidRPr="00195512">
              <w:rPr>
                <w:rFonts w:ascii="Arial" w:eastAsia="Times New Roman" w:hAnsi="Arial" w:cs="Arial"/>
                <w:color w:val="111111"/>
                <w:sz w:val="19"/>
                <w:szCs w:val="19"/>
              </w:rPr>
              <w:t xml:space="preserve"> Player one spins and moves their bear according to the spinner (1 more, 1 less, 2 more, or 2 less). Player two does the same. The person closest to the Magic Number wins this round. Repeat Steps 2 and 3. Continue until all the number cards have been used. The winner is the player who won the most rounds!</w:t>
            </w:r>
          </w:p>
          <w:p w:rsidR="00195512" w:rsidRPr="00195512" w:rsidRDefault="00195512" w:rsidP="00195512">
            <w:pPr>
              <w:pStyle w:val="NormalWeb"/>
              <w:rPr>
                <w:rFonts w:ascii="Arial" w:hAnsi="Arial" w:cs="Arial"/>
                <w:color w:val="111111"/>
                <w:sz w:val="19"/>
                <w:szCs w:val="19"/>
              </w:rPr>
            </w:pPr>
            <w:r w:rsidRPr="00195512">
              <w:rPr>
                <w:rFonts w:ascii="Arial" w:hAnsi="Arial" w:cs="Arial"/>
                <w:color w:val="111111"/>
                <w:sz w:val="19"/>
                <w:szCs w:val="19"/>
              </w:rPr>
              <w:br/>
            </w:r>
            <w:r w:rsidRPr="00195512">
              <w:rPr>
                <w:b/>
              </w:rPr>
              <w:t>Intervention</w:t>
            </w:r>
            <w:r>
              <w:t xml:space="preserve">: </w:t>
            </w:r>
            <w:r w:rsidRPr="00195512">
              <w:rPr>
                <w:rFonts w:ascii="Arial" w:hAnsi="Arial" w:cs="Arial"/>
                <w:i/>
                <w:iCs/>
                <w:color w:val="111111"/>
                <w:sz w:val="19"/>
              </w:rPr>
              <w:t xml:space="preserve">Spin and Jump </w:t>
            </w:r>
            <w:r w:rsidRPr="00195512">
              <w:rPr>
                <w:rFonts w:ascii="Arial" w:hAnsi="Arial" w:cs="Arial"/>
                <w:color w:val="111111"/>
                <w:sz w:val="19"/>
                <w:szCs w:val="19"/>
              </w:rPr>
              <w:t>Game - Use the number line 0-10 and number cards 2-8 for those who need assistance with more and less or those who are struggling with numbers above 10.</w:t>
            </w:r>
          </w:p>
          <w:p w:rsidR="00195512" w:rsidRDefault="00195512" w:rsidP="00195512">
            <w:pPr>
              <w:pStyle w:val="NormalWeb"/>
              <w:rPr>
                <w:rFonts w:ascii="Arial" w:hAnsi="Arial" w:cs="Arial"/>
                <w:color w:val="111111"/>
                <w:sz w:val="19"/>
                <w:szCs w:val="19"/>
              </w:rPr>
            </w:pPr>
            <w:r w:rsidRPr="00C11E29">
              <w:rPr>
                <w:rFonts w:ascii="Arial" w:hAnsi="Arial" w:cs="Arial"/>
                <w:b/>
                <w:color w:val="111111"/>
                <w:sz w:val="19"/>
                <w:szCs w:val="19"/>
              </w:rPr>
              <w:t>Challenge:</w:t>
            </w:r>
            <w:r>
              <w:rPr>
                <w:rFonts w:ascii="Arial" w:hAnsi="Arial" w:cs="Arial"/>
                <w:color w:val="111111"/>
                <w:sz w:val="19"/>
                <w:szCs w:val="19"/>
              </w:rPr>
              <w:t xml:space="preserve"> A bear was sitting on number 13 on a number line. He jumped backward 3 spaces. Then he jumped forward 7 spaces. What number is he sitting on now?</w:t>
            </w:r>
          </w:p>
          <w:p w:rsidR="00195512" w:rsidRDefault="00195512" w:rsidP="00195512">
            <w:pPr>
              <w:pStyle w:val="NormalWeb"/>
              <w:rPr>
                <w:rFonts w:ascii="Arial" w:hAnsi="Arial" w:cs="Arial"/>
                <w:color w:val="111111"/>
                <w:sz w:val="19"/>
                <w:szCs w:val="19"/>
              </w:rPr>
            </w:pPr>
            <w:r>
              <w:rPr>
                <w:rFonts w:ascii="Arial" w:hAnsi="Arial" w:cs="Arial"/>
                <w:color w:val="111111"/>
                <w:sz w:val="19"/>
                <w:szCs w:val="19"/>
              </w:rPr>
              <w:t>Create more challenge questions like the one above.</w:t>
            </w:r>
          </w:p>
          <w:p w:rsidR="00195512" w:rsidRDefault="00195512" w:rsidP="00195512">
            <w:pPr>
              <w:tabs>
                <w:tab w:val="left" w:pos="2625"/>
              </w:tabs>
            </w:pPr>
            <w:r w:rsidRPr="00195512">
              <w:rPr>
                <w:rFonts w:ascii="Arial" w:eastAsia="Times New Roman" w:hAnsi="Arial" w:cs="Arial"/>
                <w:color w:val="111111"/>
                <w:sz w:val="19"/>
                <w:szCs w:val="19"/>
              </w:rPr>
              <w:br/>
            </w:r>
          </w:p>
        </w:tc>
      </w:tr>
      <w:tr w:rsidR="00474CD9" w:rsidTr="00474CD9">
        <w:tc>
          <w:tcPr>
            <w:tcW w:w="9576" w:type="dxa"/>
          </w:tcPr>
          <w:p w:rsidR="00474CD9" w:rsidRDefault="00474CD9"/>
        </w:tc>
      </w:tr>
      <w:tr w:rsidR="00474CD9" w:rsidTr="00474CD9">
        <w:tc>
          <w:tcPr>
            <w:tcW w:w="9576" w:type="dxa"/>
          </w:tcPr>
          <w:p w:rsidR="00474CD9" w:rsidRDefault="00195512">
            <w:r w:rsidRPr="00C11E29">
              <w:rPr>
                <w:b/>
                <w:sz w:val="32"/>
                <w:szCs w:val="32"/>
              </w:rPr>
              <w:t>Assessment:</w:t>
            </w:r>
            <w:r>
              <w:t xml:space="preserve"> See link - </w:t>
            </w:r>
            <w:hyperlink r:id="rId5" w:history="1">
              <w:r w:rsidRPr="007D2539">
                <w:rPr>
                  <w:rStyle w:val="Hyperlink"/>
                </w:rPr>
                <w:t>http://commoncoretasks.wikispaces.com/1.NBT.2-1.NBT.3+Tasks</w:t>
              </w:r>
            </w:hyperlink>
            <w:r>
              <w:t xml:space="preserve"> </w:t>
            </w:r>
          </w:p>
        </w:tc>
      </w:tr>
    </w:tbl>
    <w:p w:rsidR="00474CD9" w:rsidRDefault="00474CD9"/>
    <w:p w:rsidR="00474CD9" w:rsidRDefault="00474CD9"/>
    <w:tbl>
      <w:tblPr>
        <w:tblStyle w:val="TableGrid"/>
        <w:tblW w:w="0" w:type="auto"/>
        <w:tblLook w:val="04A0"/>
      </w:tblPr>
      <w:tblGrid>
        <w:gridCol w:w="9576"/>
      </w:tblGrid>
      <w:tr w:rsidR="00474CD9" w:rsidTr="00474CD9">
        <w:tc>
          <w:tcPr>
            <w:tcW w:w="9576" w:type="dxa"/>
          </w:tcPr>
          <w:p w:rsidR="00474CD9" w:rsidRDefault="00474CD9">
            <w:r>
              <w:t>2-1  - Addition with Simple Pictures</w:t>
            </w:r>
          </w:p>
        </w:tc>
      </w:tr>
      <w:tr w:rsidR="00474CD9" w:rsidTr="00474CD9">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386"/>
            </w:tblGrid>
            <w:tr w:rsidR="00474CD9" w:rsidRPr="00474CD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after="0"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 xml:space="preserve">1.OA.1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before="100" w:beforeAutospacing="1" w:after="100" w:afterAutospacing="1"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474CD9" w:rsidRPr="00474CD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after="0"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 xml:space="preserve">1.OA.2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before="100" w:beforeAutospacing="1" w:after="100" w:afterAutospacing="1"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Solve word problems that call for addition of three whole numbers whose sum is less than or equal to 20, e.g., by using objects, drawings, and equations with a symbol for the unknown number to represent the problem.</w:t>
                  </w:r>
                </w:p>
              </w:tc>
            </w:tr>
            <w:tr w:rsidR="00474CD9" w:rsidRPr="00474CD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after="0"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 xml:space="preserve">1.OA.3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before="100" w:beforeAutospacing="1" w:after="100" w:afterAutospacing="1"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 xml:space="preserve">Apply properties of operations as strategies to add and subtract.3 </w:t>
                  </w:r>
                  <w:r w:rsidRPr="00474CD9">
                    <w:rPr>
                      <w:rFonts w:ascii="Arial" w:eastAsia="Times New Roman" w:hAnsi="Arial" w:cs="Arial"/>
                      <w:i/>
                      <w:iCs/>
                      <w:color w:val="111111"/>
                      <w:sz w:val="24"/>
                      <w:szCs w:val="24"/>
                    </w:rPr>
                    <w:t xml:space="preserve">Examples: If 8 + 3 = 11 is known, then 3 8 = 11 is also known. (Commutative property of </w:t>
                  </w:r>
                  <w:r w:rsidRPr="00474CD9">
                    <w:rPr>
                      <w:rFonts w:ascii="Arial" w:eastAsia="Times New Roman" w:hAnsi="Arial" w:cs="Arial"/>
                      <w:i/>
                      <w:iCs/>
                      <w:color w:val="111111"/>
                      <w:sz w:val="24"/>
                      <w:szCs w:val="24"/>
                    </w:rPr>
                    <w:lastRenderedPageBreak/>
                    <w:t>addition.) To add 2 6 4, the second two numbers can be added to make a ten, so 2 6 4 = 2 10 = 12. (Associative property of addition.)</w:t>
                  </w:r>
                </w:p>
              </w:tc>
            </w:tr>
            <w:tr w:rsidR="00474CD9" w:rsidRPr="00474CD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after="0"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lastRenderedPageBreak/>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4CD9" w:rsidRPr="00474CD9" w:rsidRDefault="00474CD9" w:rsidP="00474CD9">
                  <w:pPr>
                    <w:spacing w:before="100" w:beforeAutospacing="1" w:after="100" w:afterAutospacing="1" w:line="240" w:lineRule="auto"/>
                    <w:rPr>
                      <w:rFonts w:ascii="Arial" w:eastAsia="Times New Roman" w:hAnsi="Arial" w:cs="Arial"/>
                      <w:color w:val="111111"/>
                      <w:sz w:val="24"/>
                      <w:szCs w:val="24"/>
                    </w:rPr>
                  </w:pPr>
                  <w:r w:rsidRPr="00474CD9">
                    <w:rPr>
                      <w:rFonts w:ascii="Arial" w:eastAsia="Times New Roman" w:hAnsi="Arial" w:cs="Arial"/>
                      <w:color w:val="111111"/>
                      <w:sz w:val="24"/>
                      <w:szCs w:val="24"/>
                    </w:rPr>
                    <w:t>Relate counting to addition and subtraction (e.g., by counting on 2 to add 2).</w:t>
                  </w:r>
                </w:p>
              </w:tc>
            </w:tr>
          </w:tbl>
          <w:p w:rsidR="00474CD9" w:rsidRDefault="00474CD9"/>
        </w:tc>
      </w:tr>
      <w:tr w:rsidR="00474CD9" w:rsidTr="00474CD9">
        <w:tc>
          <w:tcPr>
            <w:tcW w:w="9576" w:type="dxa"/>
          </w:tcPr>
          <w:p w:rsidR="00474CD9" w:rsidRDefault="00FD2544">
            <w:r>
              <w:lastRenderedPageBreak/>
              <w:t xml:space="preserve">Use the number poster to show the class what numbers 1-9 look like and numbers 10-20. Explain that numbers 10 and up have a one in front of it because it has 1 ten and ___ ones. </w:t>
            </w:r>
          </w:p>
          <w:p w:rsidR="00FD2544" w:rsidRDefault="00FD2544"/>
          <w:p w:rsidR="00FD2544" w:rsidRPr="00661C81" w:rsidRDefault="00FD2544">
            <w:pPr>
              <w:rPr>
                <w:b/>
              </w:rPr>
            </w:pPr>
            <w:r w:rsidRPr="00661C81">
              <w:rPr>
                <w:b/>
              </w:rPr>
              <w:t>Act out Addition:</w:t>
            </w:r>
          </w:p>
          <w:p w:rsidR="00FD2544" w:rsidRDefault="00FD2544">
            <w:r>
              <w:t>“3 people came to a picnic in cars. Then 2 more people came on bicycles. A total of 5 people came to the picnic.” Invite students to be a group of 3 and 2. Explain that 3 plus 2 more is equal to 5. Repeat with other problems.</w:t>
            </w:r>
          </w:p>
          <w:p w:rsidR="00FD2544" w:rsidRDefault="00FD2544"/>
          <w:p w:rsidR="00FD2544" w:rsidRPr="00661C81" w:rsidRDefault="00FD2544">
            <w:pPr>
              <w:rPr>
                <w:b/>
              </w:rPr>
            </w:pPr>
            <w:r w:rsidRPr="00661C81">
              <w:rPr>
                <w:b/>
              </w:rPr>
              <w:t>Addition with Pictures:</w:t>
            </w:r>
          </w:p>
          <w:p w:rsidR="00661C81" w:rsidRDefault="00FD2544">
            <w:r>
              <w:t xml:space="preserve">Draw a picture to match the word problem the class acted out. Write a number sentence to match. Allow students to do the same on their whiteboards. </w:t>
            </w:r>
            <w:r w:rsidR="00661C81">
              <w:t xml:space="preserve"> Explain the break </w:t>
            </w:r>
            <w:proofErr w:type="gramStart"/>
            <w:r w:rsidR="00661C81">
              <w:t>apart</w:t>
            </w:r>
            <w:proofErr w:type="gramEnd"/>
            <w:r w:rsidR="00661C81">
              <w:t xml:space="preserve"> line, partners, and total.</w:t>
            </w:r>
          </w:p>
          <w:p w:rsidR="00FD2544" w:rsidRDefault="00661C81">
            <w:r>
              <w:t xml:space="preserve"> </w:t>
            </w:r>
          </w:p>
          <w:p w:rsidR="00661C81" w:rsidRDefault="00661C81">
            <w:r>
              <w:t>Introduce the term “Add” and explain that we use a plus sign to add numbers. “We added 3 and 2 and got 5. When we put things together like this, it’s called adding. The plus sign shows that we are adding.”</w:t>
            </w:r>
          </w:p>
          <w:p w:rsidR="00661C81" w:rsidRDefault="00661C81"/>
          <w:p w:rsidR="00661C81" w:rsidRDefault="00661C81">
            <w:r>
              <w:t>Give the class a problem without the answer. “In this story we do not know what the total is. We need to find it.” Have students put a box around the total when drawing their picture and partners.</w:t>
            </w:r>
          </w:p>
          <w:p w:rsidR="00661C81" w:rsidRDefault="00661C81"/>
          <w:p w:rsidR="00661C81" w:rsidRPr="00661C81" w:rsidRDefault="00661C81">
            <w:pPr>
              <w:rPr>
                <w:b/>
              </w:rPr>
            </w:pPr>
            <w:r w:rsidRPr="00661C81">
              <w:rPr>
                <w:b/>
              </w:rPr>
              <w:t>Independent Practice:</w:t>
            </w:r>
          </w:p>
          <w:p w:rsidR="00661C81" w:rsidRDefault="00661C81">
            <w:r>
              <w:t xml:space="preserve">Student </w:t>
            </w:r>
            <w:proofErr w:type="spellStart"/>
            <w:r>
              <w:t>wkbk</w:t>
            </w:r>
            <w:proofErr w:type="spellEnd"/>
            <w:r>
              <w:t xml:space="preserve"> pg. 43 – Write the Partners and the Total.</w:t>
            </w:r>
          </w:p>
          <w:p w:rsidR="00661C81" w:rsidRDefault="00661C81">
            <w:r>
              <w:t>Ask: “What partners are in this picture? What total do you get when you add the flowers together? How do you know the total is correct?”</w:t>
            </w:r>
          </w:p>
          <w:p w:rsidR="00661C81" w:rsidRDefault="00661C81"/>
          <w:p w:rsidR="00661C81" w:rsidRDefault="00661C81">
            <w:r w:rsidRPr="00661C81">
              <w:rPr>
                <w:b/>
              </w:rPr>
              <w:t>Intervention</w:t>
            </w:r>
            <w:r>
              <w:t>: Read story problems together, act it out with counters. Write the partners and the total. Draw a picture to match your story.</w:t>
            </w:r>
          </w:p>
          <w:p w:rsidR="00661C81" w:rsidRDefault="00661C81"/>
          <w:p w:rsidR="00661C81" w:rsidRDefault="00661C81">
            <w:r w:rsidRPr="00661C81">
              <w:rPr>
                <w:b/>
              </w:rPr>
              <w:t>On Level:</w:t>
            </w:r>
            <w:r>
              <w:t xml:space="preserve"> Draw a picture that is broke apart into partners. Tell a story to go with your picture. Write the partners and the total.</w:t>
            </w:r>
          </w:p>
          <w:p w:rsidR="00661C81" w:rsidRDefault="00661C81"/>
          <w:p w:rsidR="00661C81" w:rsidRDefault="00661C81">
            <w:r w:rsidRPr="00661C81">
              <w:rPr>
                <w:b/>
              </w:rPr>
              <w:t>Challenge:</w:t>
            </w:r>
            <w:r>
              <w:t xml:space="preserve"> Read a story problem like this “There are ___ oranges in one bowl. There are ____ oranges in the other bowl. There are 5 oranges all together.” Have students draw and write as many partners for the total number (4 + 1, 3 + 2, </w:t>
            </w:r>
            <w:proofErr w:type="gramStart"/>
            <w:r>
              <w:t>5</w:t>
            </w:r>
            <w:proofErr w:type="gramEnd"/>
            <w:r>
              <w:t xml:space="preserve"> + 0).</w:t>
            </w:r>
          </w:p>
        </w:tc>
      </w:tr>
      <w:tr w:rsidR="00474CD9" w:rsidTr="00474CD9">
        <w:tc>
          <w:tcPr>
            <w:tcW w:w="9576" w:type="dxa"/>
          </w:tcPr>
          <w:p w:rsidR="00474CD9" w:rsidRDefault="00474CD9"/>
        </w:tc>
      </w:tr>
      <w:tr w:rsidR="00474CD9" w:rsidTr="00474CD9">
        <w:tc>
          <w:tcPr>
            <w:tcW w:w="9576" w:type="dxa"/>
          </w:tcPr>
          <w:p w:rsidR="00474CD9" w:rsidRDefault="00474CD9"/>
        </w:tc>
      </w:tr>
      <w:tr w:rsidR="00474CD9" w:rsidTr="00474CD9">
        <w:tc>
          <w:tcPr>
            <w:tcW w:w="9576" w:type="dxa"/>
          </w:tcPr>
          <w:p w:rsidR="00474CD9" w:rsidRDefault="00474CD9"/>
        </w:tc>
      </w:tr>
      <w:tr w:rsidR="00474CD9" w:rsidTr="00474CD9">
        <w:tc>
          <w:tcPr>
            <w:tcW w:w="9576" w:type="dxa"/>
          </w:tcPr>
          <w:p w:rsidR="00474CD9" w:rsidRDefault="00474CD9"/>
        </w:tc>
      </w:tr>
      <w:tr w:rsidR="00474CD9" w:rsidTr="00474CD9">
        <w:tc>
          <w:tcPr>
            <w:tcW w:w="9576" w:type="dxa"/>
          </w:tcPr>
          <w:p w:rsidR="00474CD9" w:rsidRDefault="00474CD9"/>
        </w:tc>
      </w:tr>
    </w:tbl>
    <w:p w:rsidR="00E411BC" w:rsidRDefault="00E411BC"/>
    <w:sectPr w:rsidR="00E411BC" w:rsidSect="00E41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7E4"/>
    <w:multiLevelType w:val="multilevel"/>
    <w:tmpl w:val="82B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16CE5"/>
    <w:multiLevelType w:val="multilevel"/>
    <w:tmpl w:val="728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F36C3F"/>
    <w:multiLevelType w:val="multilevel"/>
    <w:tmpl w:val="092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872129"/>
    <w:multiLevelType w:val="multilevel"/>
    <w:tmpl w:val="8F16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BE3068"/>
    <w:multiLevelType w:val="multilevel"/>
    <w:tmpl w:val="7C1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6F2277"/>
    <w:multiLevelType w:val="multilevel"/>
    <w:tmpl w:val="CA9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CD9"/>
    <w:rsid w:val="0018555A"/>
    <w:rsid w:val="00195512"/>
    <w:rsid w:val="00474CD9"/>
    <w:rsid w:val="004D325A"/>
    <w:rsid w:val="00661C81"/>
    <w:rsid w:val="00C11E29"/>
    <w:rsid w:val="00E411BC"/>
    <w:rsid w:val="00FD2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4C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4CD9"/>
    <w:rPr>
      <w:i/>
      <w:iCs/>
    </w:rPr>
  </w:style>
  <w:style w:type="character" w:styleId="Hyperlink">
    <w:name w:val="Hyperlink"/>
    <w:basedOn w:val="DefaultParagraphFont"/>
    <w:uiPriority w:val="99"/>
    <w:unhideWhenUsed/>
    <w:rsid w:val="00195512"/>
    <w:rPr>
      <w:color w:val="0000FF" w:themeColor="hyperlink"/>
      <w:u w:val="single"/>
    </w:rPr>
  </w:style>
  <w:style w:type="character" w:styleId="Strong">
    <w:name w:val="Strong"/>
    <w:basedOn w:val="DefaultParagraphFont"/>
    <w:uiPriority w:val="22"/>
    <w:qFormat/>
    <w:rsid w:val="00195512"/>
    <w:rPr>
      <w:b/>
      <w:bCs/>
    </w:rPr>
  </w:style>
</w:styles>
</file>

<file path=word/webSettings.xml><?xml version="1.0" encoding="utf-8"?>
<w:webSettings xmlns:r="http://schemas.openxmlformats.org/officeDocument/2006/relationships" xmlns:w="http://schemas.openxmlformats.org/wordprocessingml/2006/main">
  <w:divs>
    <w:div w:id="254093541">
      <w:bodyDiv w:val="1"/>
      <w:marLeft w:val="0"/>
      <w:marRight w:val="0"/>
      <w:marTop w:val="0"/>
      <w:marBottom w:val="0"/>
      <w:divBdr>
        <w:top w:val="none" w:sz="0" w:space="0" w:color="auto"/>
        <w:left w:val="none" w:sz="0" w:space="0" w:color="auto"/>
        <w:bottom w:val="none" w:sz="0" w:space="0" w:color="auto"/>
        <w:right w:val="none" w:sz="0" w:space="0" w:color="auto"/>
      </w:divBdr>
      <w:divsChild>
        <w:div w:id="253512800">
          <w:marLeft w:val="0"/>
          <w:marRight w:val="0"/>
          <w:marTop w:val="600"/>
          <w:marBottom w:val="150"/>
          <w:divBdr>
            <w:top w:val="none" w:sz="0" w:space="0" w:color="auto"/>
            <w:left w:val="none" w:sz="0" w:space="0" w:color="auto"/>
            <w:bottom w:val="none" w:sz="0" w:space="0" w:color="auto"/>
            <w:right w:val="none" w:sz="0" w:space="0" w:color="auto"/>
          </w:divBdr>
          <w:divsChild>
            <w:div w:id="1087726950">
              <w:marLeft w:val="0"/>
              <w:marRight w:val="0"/>
              <w:marTop w:val="0"/>
              <w:marBottom w:val="0"/>
              <w:divBdr>
                <w:top w:val="none" w:sz="0" w:space="0" w:color="auto"/>
                <w:left w:val="none" w:sz="0" w:space="0" w:color="auto"/>
                <w:bottom w:val="none" w:sz="0" w:space="0" w:color="auto"/>
                <w:right w:val="none" w:sz="0" w:space="0" w:color="auto"/>
              </w:divBdr>
              <w:divsChild>
                <w:div w:id="1972051601">
                  <w:marLeft w:val="300"/>
                  <w:marRight w:val="225"/>
                  <w:marTop w:val="150"/>
                  <w:marBottom w:val="0"/>
                  <w:divBdr>
                    <w:top w:val="none" w:sz="0" w:space="0" w:color="auto"/>
                    <w:left w:val="none" w:sz="0" w:space="0" w:color="auto"/>
                    <w:bottom w:val="none" w:sz="0" w:space="0" w:color="auto"/>
                    <w:right w:val="none" w:sz="0" w:space="0" w:color="auto"/>
                  </w:divBdr>
                  <w:divsChild>
                    <w:div w:id="567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6980">
      <w:bodyDiv w:val="1"/>
      <w:marLeft w:val="0"/>
      <w:marRight w:val="0"/>
      <w:marTop w:val="0"/>
      <w:marBottom w:val="0"/>
      <w:divBdr>
        <w:top w:val="none" w:sz="0" w:space="0" w:color="auto"/>
        <w:left w:val="none" w:sz="0" w:space="0" w:color="auto"/>
        <w:bottom w:val="none" w:sz="0" w:space="0" w:color="auto"/>
        <w:right w:val="none" w:sz="0" w:space="0" w:color="auto"/>
      </w:divBdr>
      <w:divsChild>
        <w:div w:id="1358969684">
          <w:marLeft w:val="0"/>
          <w:marRight w:val="0"/>
          <w:marTop w:val="600"/>
          <w:marBottom w:val="150"/>
          <w:divBdr>
            <w:top w:val="none" w:sz="0" w:space="0" w:color="auto"/>
            <w:left w:val="none" w:sz="0" w:space="0" w:color="auto"/>
            <w:bottom w:val="none" w:sz="0" w:space="0" w:color="auto"/>
            <w:right w:val="none" w:sz="0" w:space="0" w:color="auto"/>
          </w:divBdr>
          <w:divsChild>
            <w:div w:id="310908791">
              <w:marLeft w:val="0"/>
              <w:marRight w:val="0"/>
              <w:marTop w:val="0"/>
              <w:marBottom w:val="0"/>
              <w:divBdr>
                <w:top w:val="none" w:sz="0" w:space="0" w:color="auto"/>
                <w:left w:val="none" w:sz="0" w:space="0" w:color="auto"/>
                <w:bottom w:val="none" w:sz="0" w:space="0" w:color="auto"/>
                <w:right w:val="none" w:sz="0" w:space="0" w:color="auto"/>
              </w:divBdr>
              <w:divsChild>
                <w:div w:id="1406075511">
                  <w:marLeft w:val="300"/>
                  <w:marRight w:val="225"/>
                  <w:marTop w:val="150"/>
                  <w:marBottom w:val="0"/>
                  <w:divBdr>
                    <w:top w:val="none" w:sz="0" w:space="0" w:color="auto"/>
                    <w:left w:val="none" w:sz="0" w:space="0" w:color="auto"/>
                    <w:bottom w:val="none" w:sz="0" w:space="0" w:color="auto"/>
                    <w:right w:val="none" w:sz="0" w:space="0" w:color="auto"/>
                  </w:divBdr>
                  <w:divsChild>
                    <w:div w:id="14461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7156">
      <w:bodyDiv w:val="1"/>
      <w:marLeft w:val="0"/>
      <w:marRight w:val="0"/>
      <w:marTop w:val="0"/>
      <w:marBottom w:val="0"/>
      <w:divBdr>
        <w:top w:val="none" w:sz="0" w:space="0" w:color="auto"/>
        <w:left w:val="none" w:sz="0" w:space="0" w:color="auto"/>
        <w:bottom w:val="none" w:sz="0" w:space="0" w:color="auto"/>
        <w:right w:val="none" w:sz="0" w:space="0" w:color="auto"/>
      </w:divBdr>
      <w:divsChild>
        <w:div w:id="1749232948">
          <w:marLeft w:val="0"/>
          <w:marRight w:val="0"/>
          <w:marTop w:val="600"/>
          <w:marBottom w:val="150"/>
          <w:divBdr>
            <w:top w:val="none" w:sz="0" w:space="0" w:color="auto"/>
            <w:left w:val="none" w:sz="0" w:space="0" w:color="auto"/>
            <w:bottom w:val="none" w:sz="0" w:space="0" w:color="auto"/>
            <w:right w:val="none" w:sz="0" w:space="0" w:color="auto"/>
          </w:divBdr>
          <w:divsChild>
            <w:div w:id="831943774">
              <w:marLeft w:val="0"/>
              <w:marRight w:val="0"/>
              <w:marTop w:val="0"/>
              <w:marBottom w:val="0"/>
              <w:divBdr>
                <w:top w:val="none" w:sz="0" w:space="0" w:color="auto"/>
                <w:left w:val="none" w:sz="0" w:space="0" w:color="auto"/>
                <w:bottom w:val="none" w:sz="0" w:space="0" w:color="auto"/>
                <w:right w:val="none" w:sz="0" w:space="0" w:color="auto"/>
              </w:divBdr>
              <w:divsChild>
                <w:div w:id="1560558961">
                  <w:marLeft w:val="300"/>
                  <w:marRight w:val="225"/>
                  <w:marTop w:val="150"/>
                  <w:marBottom w:val="0"/>
                  <w:divBdr>
                    <w:top w:val="none" w:sz="0" w:space="0" w:color="auto"/>
                    <w:left w:val="none" w:sz="0" w:space="0" w:color="auto"/>
                    <w:bottom w:val="none" w:sz="0" w:space="0" w:color="auto"/>
                    <w:right w:val="none" w:sz="0" w:space="0" w:color="auto"/>
                  </w:divBdr>
                  <w:divsChild>
                    <w:div w:id="838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4903">
      <w:bodyDiv w:val="1"/>
      <w:marLeft w:val="0"/>
      <w:marRight w:val="0"/>
      <w:marTop w:val="0"/>
      <w:marBottom w:val="0"/>
      <w:divBdr>
        <w:top w:val="none" w:sz="0" w:space="0" w:color="auto"/>
        <w:left w:val="none" w:sz="0" w:space="0" w:color="auto"/>
        <w:bottom w:val="none" w:sz="0" w:space="0" w:color="auto"/>
        <w:right w:val="none" w:sz="0" w:space="0" w:color="auto"/>
      </w:divBdr>
      <w:divsChild>
        <w:div w:id="232661876">
          <w:marLeft w:val="0"/>
          <w:marRight w:val="0"/>
          <w:marTop w:val="600"/>
          <w:marBottom w:val="150"/>
          <w:divBdr>
            <w:top w:val="none" w:sz="0" w:space="0" w:color="auto"/>
            <w:left w:val="none" w:sz="0" w:space="0" w:color="auto"/>
            <w:bottom w:val="none" w:sz="0" w:space="0" w:color="auto"/>
            <w:right w:val="none" w:sz="0" w:space="0" w:color="auto"/>
          </w:divBdr>
          <w:divsChild>
            <w:div w:id="105931817">
              <w:marLeft w:val="0"/>
              <w:marRight w:val="0"/>
              <w:marTop w:val="0"/>
              <w:marBottom w:val="0"/>
              <w:divBdr>
                <w:top w:val="none" w:sz="0" w:space="0" w:color="auto"/>
                <w:left w:val="none" w:sz="0" w:space="0" w:color="auto"/>
                <w:bottom w:val="none" w:sz="0" w:space="0" w:color="auto"/>
                <w:right w:val="none" w:sz="0" w:space="0" w:color="auto"/>
              </w:divBdr>
              <w:divsChild>
                <w:div w:id="1597245174">
                  <w:marLeft w:val="300"/>
                  <w:marRight w:val="225"/>
                  <w:marTop w:val="150"/>
                  <w:marBottom w:val="0"/>
                  <w:divBdr>
                    <w:top w:val="none" w:sz="0" w:space="0" w:color="auto"/>
                    <w:left w:val="none" w:sz="0" w:space="0" w:color="auto"/>
                    <w:bottom w:val="none" w:sz="0" w:space="0" w:color="auto"/>
                    <w:right w:val="none" w:sz="0" w:space="0" w:color="auto"/>
                  </w:divBdr>
                  <w:divsChild>
                    <w:div w:id="12274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96877">
      <w:bodyDiv w:val="1"/>
      <w:marLeft w:val="0"/>
      <w:marRight w:val="0"/>
      <w:marTop w:val="0"/>
      <w:marBottom w:val="0"/>
      <w:divBdr>
        <w:top w:val="none" w:sz="0" w:space="0" w:color="auto"/>
        <w:left w:val="none" w:sz="0" w:space="0" w:color="auto"/>
        <w:bottom w:val="none" w:sz="0" w:space="0" w:color="auto"/>
        <w:right w:val="none" w:sz="0" w:space="0" w:color="auto"/>
      </w:divBdr>
      <w:divsChild>
        <w:div w:id="648440037">
          <w:marLeft w:val="0"/>
          <w:marRight w:val="0"/>
          <w:marTop w:val="600"/>
          <w:marBottom w:val="150"/>
          <w:divBdr>
            <w:top w:val="none" w:sz="0" w:space="0" w:color="auto"/>
            <w:left w:val="none" w:sz="0" w:space="0" w:color="auto"/>
            <w:bottom w:val="none" w:sz="0" w:space="0" w:color="auto"/>
            <w:right w:val="none" w:sz="0" w:space="0" w:color="auto"/>
          </w:divBdr>
          <w:divsChild>
            <w:div w:id="618142382">
              <w:marLeft w:val="0"/>
              <w:marRight w:val="0"/>
              <w:marTop w:val="0"/>
              <w:marBottom w:val="0"/>
              <w:divBdr>
                <w:top w:val="none" w:sz="0" w:space="0" w:color="auto"/>
                <w:left w:val="none" w:sz="0" w:space="0" w:color="auto"/>
                <w:bottom w:val="none" w:sz="0" w:space="0" w:color="auto"/>
                <w:right w:val="none" w:sz="0" w:space="0" w:color="auto"/>
              </w:divBdr>
              <w:divsChild>
                <w:div w:id="234972281">
                  <w:marLeft w:val="300"/>
                  <w:marRight w:val="225"/>
                  <w:marTop w:val="150"/>
                  <w:marBottom w:val="0"/>
                  <w:divBdr>
                    <w:top w:val="none" w:sz="0" w:space="0" w:color="auto"/>
                    <w:left w:val="none" w:sz="0" w:space="0" w:color="auto"/>
                    <w:bottom w:val="none" w:sz="0" w:space="0" w:color="auto"/>
                    <w:right w:val="none" w:sz="0" w:space="0" w:color="auto"/>
                  </w:divBdr>
                  <w:divsChild>
                    <w:div w:id="20330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7495">
      <w:bodyDiv w:val="1"/>
      <w:marLeft w:val="0"/>
      <w:marRight w:val="0"/>
      <w:marTop w:val="0"/>
      <w:marBottom w:val="0"/>
      <w:divBdr>
        <w:top w:val="none" w:sz="0" w:space="0" w:color="auto"/>
        <w:left w:val="none" w:sz="0" w:space="0" w:color="auto"/>
        <w:bottom w:val="none" w:sz="0" w:space="0" w:color="auto"/>
        <w:right w:val="none" w:sz="0" w:space="0" w:color="auto"/>
      </w:divBdr>
      <w:divsChild>
        <w:div w:id="714741383">
          <w:marLeft w:val="0"/>
          <w:marRight w:val="0"/>
          <w:marTop w:val="600"/>
          <w:marBottom w:val="150"/>
          <w:divBdr>
            <w:top w:val="none" w:sz="0" w:space="0" w:color="auto"/>
            <w:left w:val="none" w:sz="0" w:space="0" w:color="auto"/>
            <w:bottom w:val="none" w:sz="0" w:space="0" w:color="auto"/>
            <w:right w:val="none" w:sz="0" w:space="0" w:color="auto"/>
          </w:divBdr>
          <w:divsChild>
            <w:div w:id="671251582">
              <w:marLeft w:val="0"/>
              <w:marRight w:val="0"/>
              <w:marTop w:val="0"/>
              <w:marBottom w:val="0"/>
              <w:divBdr>
                <w:top w:val="none" w:sz="0" w:space="0" w:color="auto"/>
                <w:left w:val="none" w:sz="0" w:space="0" w:color="auto"/>
                <w:bottom w:val="none" w:sz="0" w:space="0" w:color="auto"/>
                <w:right w:val="none" w:sz="0" w:space="0" w:color="auto"/>
              </w:divBdr>
              <w:divsChild>
                <w:div w:id="414978757">
                  <w:marLeft w:val="300"/>
                  <w:marRight w:val="225"/>
                  <w:marTop w:val="150"/>
                  <w:marBottom w:val="0"/>
                  <w:divBdr>
                    <w:top w:val="none" w:sz="0" w:space="0" w:color="auto"/>
                    <w:left w:val="none" w:sz="0" w:space="0" w:color="auto"/>
                    <w:bottom w:val="none" w:sz="0" w:space="0" w:color="auto"/>
                    <w:right w:val="none" w:sz="0" w:space="0" w:color="auto"/>
                  </w:divBdr>
                  <w:divsChild>
                    <w:div w:id="8772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22305">
      <w:bodyDiv w:val="1"/>
      <w:marLeft w:val="0"/>
      <w:marRight w:val="0"/>
      <w:marTop w:val="0"/>
      <w:marBottom w:val="0"/>
      <w:divBdr>
        <w:top w:val="none" w:sz="0" w:space="0" w:color="auto"/>
        <w:left w:val="none" w:sz="0" w:space="0" w:color="auto"/>
        <w:bottom w:val="none" w:sz="0" w:space="0" w:color="auto"/>
        <w:right w:val="none" w:sz="0" w:space="0" w:color="auto"/>
      </w:divBdr>
      <w:divsChild>
        <w:div w:id="111675608">
          <w:marLeft w:val="0"/>
          <w:marRight w:val="0"/>
          <w:marTop w:val="600"/>
          <w:marBottom w:val="150"/>
          <w:divBdr>
            <w:top w:val="none" w:sz="0" w:space="0" w:color="auto"/>
            <w:left w:val="none" w:sz="0" w:space="0" w:color="auto"/>
            <w:bottom w:val="none" w:sz="0" w:space="0" w:color="auto"/>
            <w:right w:val="none" w:sz="0" w:space="0" w:color="auto"/>
          </w:divBdr>
          <w:divsChild>
            <w:div w:id="2072658295">
              <w:marLeft w:val="0"/>
              <w:marRight w:val="0"/>
              <w:marTop w:val="0"/>
              <w:marBottom w:val="0"/>
              <w:divBdr>
                <w:top w:val="none" w:sz="0" w:space="0" w:color="auto"/>
                <w:left w:val="none" w:sz="0" w:space="0" w:color="auto"/>
                <w:bottom w:val="none" w:sz="0" w:space="0" w:color="auto"/>
                <w:right w:val="none" w:sz="0" w:space="0" w:color="auto"/>
              </w:divBdr>
              <w:divsChild>
                <w:div w:id="1696228445">
                  <w:marLeft w:val="300"/>
                  <w:marRight w:val="225"/>
                  <w:marTop w:val="150"/>
                  <w:marBottom w:val="0"/>
                  <w:divBdr>
                    <w:top w:val="none" w:sz="0" w:space="0" w:color="auto"/>
                    <w:left w:val="none" w:sz="0" w:space="0" w:color="auto"/>
                    <w:bottom w:val="none" w:sz="0" w:space="0" w:color="auto"/>
                    <w:right w:val="none" w:sz="0" w:space="0" w:color="auto"/>
                  </w:divBdr>
                  <w:divsChild>
                    <w:div w:id="8635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05803">
      <w:bodyDiv w:val="1"/>
      <w:marLeft w:val="0"/>
      <w:marRight w:val="0"/>
      <w:marTop w:val="0"/>
      <w:marBottom w:val="0"/>
      <w:divBdr>
        <w:top w:val="none" w:sz="0" w:space="0" w:color="auto"/>
        <w:left w:val="none" w:sz="0" w:space="0" w:color="auto"/>
        <w:bottom w:val="none" w:sz="0" w:space="0" w:color="auto"/>
        <w:right w:val="none" w:sz="0" w:space="0" w:color="auto"/>
      </w:divBdr>
      <w:divsChild>
        <w:div w:id="2107068354">
          <w:marLeft w:val="0"/>
          <w:marRight w:val="0"/>
          <w:marTop w:val="600"/>
          <w:marBottom w:val="150"/>
          <w:divBdr>
            <w:top w:val="none" w:sz="0" w:space="0" w:color="auto"/>
            <w:left w:val="none" w:sz="0" w:space="0" w:color="auto"/>
            <w:bottom w:val="none" w:sz="0" w:space="0" w:color="auto"/>
            <w:right w:val="none" w:sz="0" w:space="0" w:color="auto"/>
          </w:divBdr>
          <w:divsChild>
            <w:div w:id="1178621571">
              <w:marLeft w:val="0"/>
              <w:marRight w:val="0"/>
              <w:marTop w:val="0"/>
              <w:marBottom w:val="0"/>
              <w:divBdr>
                <w:top w:val="none" w:sz="0" w:space="0" w:color="auto"/>
                <w:left w:val="none" w:sz="0" w:space="0" w:color="auto"/>
                <w:bottom w:val="none" w:sz="0" w:space="0" w:color="auto"/>
                <w:right w:val="none" w:sz="0" w:space="0" w:color="auto"/>
              </w:divBdr>
              <w:divsChild>
                <w:div w:id="1006206940">
                  <w:marLeft w:val="300"/>
                  <w:marRight w:val="225"/>
                  <w:marTop w:val="150"/>
                  <w:marBottom w:val="0"/>
                  <w:divBdr>
                    <w:top w:val="none" w:sz="0" w:space="0" w:color="auto"/>
                    <w:left w:val="none" w:sz="0" w:space="0" w:color="auto"/>
                    <w:bottom w:val="none" w:sz="0" w:space="0" w:color="auto"/>
                    <w:right w:val="none" w:sz="0" w:space="0" w:color="auto"/>
                  </w:divBdr>
                  <w:divsChild>
                    <w:div w:id="12086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92985">
      <w:bodyDiv w:val="1"/>
      <w:marLeft w:val="0"/>
      <w:marRight w:val="0"/>
      <w:marTop w:val="0"/>
      <w:marBottom w:val="0"/>
      <w:divBdr>
        <w:top w:val="none" w:sz="0" w:space="0" w:color="auto"/>
        <w:left w:val="none" w:sz="0" w:space="0" w:color="auto"/>
        <w:bottom w:val="none" w:sz="0" w:space="0" w:color="auto"/>
        <w:right w:val="none" w:sz="0" w:space="0" w:color="auto"/>
      </w:divBdr>
      <w:divsChild>
        <w:div w:id="249894893">
          <w:marLeft w:val="0"/>
          <w:marRight w:val="0"/>
          <w:marTop w:val="600"/>
          <w:marBottom w:val="150"/>
          <w:divBdr>
            <w:top w:val="none" w:sz="0" w:space="0" w:color="auto"/>
            <w:left w:val="none" w:sz="0" w:space="0" w:color="auto"/>
            <w:bottom w:val="none" w:sz="0" w:space="0" w:color="auto"/>
            <w:right w:val="none" w:sz="0" w:space="0" w:color="auto"/>
          </w:divBdr>
          <w:divsChild>
            <w:div w:id="1345127718">
              <w:marLeft w:val="0"/>
              <w:marRight w:val="0"/>
              <w:marTop w:val="0"/>
              <w:marBottom w:val="0"/>
              <w:divBdr>
                <w:top w:val="none" w:sz="0" w:space="0" w:color="auto"/>
                <w:left w:val="none" w:sz="0" w:space="0" w:color="auto"/>
                <w:bottom w:val="none" w:sz="0" w:space="0" w:color="auto"/>
                <w:right w:val="none" w:sz="0" w:space="0" w:color="auto"/>
              </w:divBdr>
              <w:divsChild>
                <w:div w:id="1505823119">
                  <w:marLeft w:val="300"/>
                  <w:marRight w:val="225"/>
                  <w:marTop w:val="150"/>
                  <w:marBottom w:val="0"/>
                  <w:divBdr>
                    <w:top w:val="none" w:sz="0" w:space="0" w:color="auto"/>
                    <w:left w:val="none" w:sz="0" w:space="0" w:color="auto"/>
                    <w:bottom w:val="none" w:sz="0" w:space="0" w:color="auto"/>
                    <w:right w:val="none" w:sz="0" w:space="0" w:color="auto"/>
                  </w:divBdr>
                  <w:divsChild>
                    <w:div w:id="16313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13677">
      <w:bodyDiv w:val="1"/>
      <w:marLeft w:val="0"/>
      <w:marRight w:val="0"/>
      <w:marTop w:val="0"/>
      <w:marBottom w:val="0"/>
      <w:divBdr>
        <w:top w:val="none" w:sz="0" w:space="0" w:color="auto"/>
        <w:left w:val="none" w:sz="0" w:space="0" w:color="auto"/>
        <w:bottom w:val="none" w:sz="0" w:space="0" w:color="auto"/>
        <w:right w:val="none" w:sz="0" w:space="0" w:color="auto"/>
      </w:divBdr>
      <w:divsChild>
        <w:div w:id="1513757560">
          <w:marLeft w:val="0"/>
          <w:marRight w:val="0"/>
          <w:marTop w:val="600"/>
          <w:marBottom w:val="150"/>
          <w:divBdr>
            <w:top w:val="none" w:sz="0" w:space="0" w:color="auto"/>
            <w:left w:val="none" w:sz="0" w:space="0" w:color="auto"/>
            <w:bottom w:val="none" w:sz="0" w:space="0" w:color="auto"/>
            <w:right w:val="none" w:sz="0" w:space="0" w:color="auto"/>
          </w:divBdr>
          <w:divsChild>
            <w:div w:id="1096098500">
              <w:marLeft w:val="0"/>
              <w:marRight w:val="0"/>
              <w:marTop w:val="0"/>
              <w:marBottom w:val="0"/>
              <w:divBdr>
                <w:top w:val="none" w:sz="0" w:space="0" w:color="auto"/>
                <w:left w:val="none" w:sz="0" w:space="0" w:color="auto"/>
                <w:bottom w:val="none" w:sz="0" w:space="0" w:color="auto"/>
                <w:right w:val="none" w:sz="0" w:space="0" w:color="auto"/>
              </w:divBdr>
              <w:divsChild>
                <w:div w:id="367216446">
                  <w:marLeft w:val="300"/>
                  <w:marRight w:val="225"/>
                  <w:marTop w:val="150"/>
                  <w:marBottom w:val="0"/>
                  <w:divBdr>
                    <w:top w:val="none" w:sz="0" w:space="0" w:color="auto"/>
                    <w:left w:val="none" w:sz="0" w:space="0" w:color="auto"/>
                    <w:bottom w:val="none" w:sz="0" w:space="0" w:color="auto"/>
                    <w:right w:val="none" w:sz="0" w:space="0" w:color="auto"/>
                  </w:divBdr>
                  <w:divsChild>
                    <w:div w:id="11441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38572">
      <w:bodyDiv w:val="1"/>
      <w:marLeft w:val="0"/>
      <w:marRight w:val="0"/>
      <w:marTop w:val="0"/>
      <w:marBottom w:val="0"/>
      <w:divBdr>
        <w:top w:val="none" w:sz="0" w:space="0" w:color="auto"/>
        <w:left w:val="none" w:sz="0" w:space="0" w:color="auto"/>
        <w:bottom w:val="none" w:sz="0" w:space="0" w:color="auto"/>
        <w:right w:val="none" w:sz="0" w:space="0" w:color="auto"/>
      </w:divBdr>
      <w:divsChild>
        <w:div w:id="1709455353">
          <w:marLeft w:val="0"/>
          <w:marRight w:val="0"/>
          <w:marTop w:val="600"/>
          <w:marBottom w:val="150"/>
          <w:divBdr>
            <w:top w:val="none" w:sz="0" w:space="0" w:color="auto"/>
            <w:left w:val="none" w:sz="0" w:space="0" w:color="auto"/>
            <w:bottom w:val="none" w:sz="0" w:space="0" w:color="auto"/>
            <w:right w:val="none" w:sz="0" w:space="0" w:color="auto"/>
          </w:divBdr>
          <w:divsChild>
            <w:div w:id="77210859">
              <w:marLeft w:val="0"/>
              <w:marRight w:val="0"/>
              <w:marTop w:val="0"/>
              <w:marBottom w:val="0"/>
              <w:divBdr>
                <w:top w:val="none" w:sz="0" w:space="0" w:color="auto"/>
                <w:left w:val="none" w:sz="0" w:space="0" w:color="auto"/>
                <w:bottom w:val="none" w:sz="0" w:space="0" w:color="auto"/>
                <w:right w:val="none" w:sz="0" w:space="0" w:color="auto"/>
              </w:divBdr>
              <w:divsChild>
                <w:div w:id="887766778">
                  <w:marLeft w:val="300"/>
                  <w:marRight w:val="225"/>
                  <w:marTop w:val="150"/>
                  <w:marBottom w:val="0"/>
                  <w:divBdr>
                    <w:top w:val="none" w:sz="0" w:space="0" w:color="auto"/>
                    <w:left w:val="none" w:sz="0" w:space="0" w:color="auto"/>
                    <w:bottom w:val="none" w:sz="0" w:space="0" w:color="auto"/>
                    <w:right w:val="none" w:sz="0" w:space="0" w:color="auto"/>
                  </w:divBdr>
                  <w:divsChild>
                    <w:div w:id="688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8150">
      <w:bodyDiv w:val="1"/>
      <w:marLeft w:val="0"/>
      <w:marRight w:val="0"/>
      <w:marTop w:val="0"/>
      <w:marBottom w:val="0"/>
      <w:divBdr>
        <w:top w:val="none" w:sz="0" w:space="0" w:color="auto"/>
        <w:left w:val="none" w:sz="0" w:space="0" w:color="auto"/>
        <w:bottom w:val="none" w:sz="0" w:space="0" w:color="auto"/>
        <w:right w:val="none" w:sz="0" w:space="0" w:color="auto"/>
      </w:divBdr>
      <w:divsChild>
        <w:div w:id="1069693555">
          <w:marLeft w:val="0"/>
          <w:marRight w:val="0"/>
          <w:marTop w:val="600"/>
          <w:marBottom w:val="150"/>
          <w:divBdr>
            <w:top w:val="none" w:sz="0" w:space="0" w:color="auto"/>
            <w:left w:val="none" w:sz="0" w:space="0" w:color="auto"/>
            <w:bottom w:val="none" w:sz="0" w:space="0" w:color="auto"/>
            <w:right w:val="none" w:sz="0" w:space="0" w:color="auto"/>
          </w:divBdr>
          <w:divsChild>
            <w:div w:id="1232345808">
              <w:marLeft w:val="0"/>
              <w:marRight w:val="0"/>
              <w:marTop w:val="0"/>
              <w:marBottom w:val="0"/>
              <w:divBdr>
                <w:top w:val="none" w:sz="0" w:space="0" w:color="auto"/>
                <w:left w:val="none" w:sz="0" w:space="0" w:color="auto"/>
                <w:bottom w:val="none" w:sz="0" w:space="0" w:color="auto"/>
                <w:right w:val="none" w:sz="0" w:space="0" w:color="auto"/>
              </w:divBdr>
              <w:divsChild>
                <w:div w:id="783689702">
                  <w:marLeft w:val="300"/>
                  <w:marRight w:val="225"/>
                  <w:marTop w:val="150"/>
                  <w:marBottom w:val="0"/>
                  <w:divBdr>
                    <w:top w:val="none" w:sz="0" w:space="0" w:color="auto"/>
                    <w:left w:val="none" w:sz="0" w:space="0" w:color="auto"/>
                    <w:bottom w:val="none" w:sz="0" w:space="0" w:color="auto"/>
                    <w:right w:val="none" w:sz="0" w:space="0" w:color="auto"/>
                  </w:divBdr>
                  <w:divsChild>
                    <w:div w:id="1282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9492">
      <w:bodyDiv w:val="1"/>
      <w:marLeft w:val="0"/>
      <w:marRight w:val="0"/>
      <w:marTop w:val="0"/>
      <w:marBottom w:val="0"/>
      <w:divBdr>
        <w:top w:val="none" w:sz="0" w:space="0" w:color="auto"/>
        <w:left w:val="none" w:sz="0" w:space="0" w:color="auto"/>
        <w:bottom w:val="none" w:sz="0" w:space="0" w:color="auto"/>
        <w:right w:val="none" w:sz="0" w:space="0" w:color="auto"/>
      </w:divBdr>
      <w:divsChild>
        <w:div w:id="2081052608">
          <w:marLeft w:val="0"/>
          <w:marRight w:val="0"/>
          <w:marTop w:val="600"/>
          <w:marBottom w:val="150"/>
          <w:divBdr>
            <w:top w:val="none" w:sz="0" w:space="0" w:color="auto"/>
            <w:left w:val="none" w:sz="0" w:space="0" w:color="auto"/>
            <w:bottom w:val="none" w:sz="0" w:space="0" w:color="auto"/>
            <w:right w:val="none" w:sz="0" w:space="0" w:color="auto"/>
          </w:divBdr>
          <w:divsChild>
            <w:div w:id="1893997366">
              <w:marLeft w:val="0"/>
              <w:marRight w:val="0"/>
              <w:marTop w:val="0"/>
              <w:marBottom w:val="0"/>
              <w:divBdr>
                <w:top w:val="none" w:sz="0" w:space="0" w:color="auto"/>
                <w:left w:val="none" w:sz="0" w:space="0" w:color="auto"/>
                <w:bottom w:val="none" w:sz="0" w:space="0" w:color="auto"/>
                <w:right w:val="none" w:sz="0" w:space="0" w:color="auto"/>
              </w:divBdr>
              <w:divsChild>
                <w:div w:id="356126707">
                  <w:marLeft w:val="300"/>
                  <w:marRight w:val="225"/>
                  <w:marTop w:val="150"/>
                  <w:marBottom w:val="0"/>
                  <w:divBdr>
                    <w:top w:val="none" w:sz="0" w:space="0" w:color="auto"/>
                    <w:left w:val="none" w:sz="0" w:space="0" w:color="auto"/>
                    <w:bottom w:val="none" w:sz="0" w:space="0" w:color="auto"/>
                    <w:right w:val="none" w:sz="0" w:space="0" w:color="auto"/>
                  </w:divBdr>
                  <w:divsChild>
                    <w:div w:id="1632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6233">
      <w:bodyDiv w:val="1"/>
      <w:marLeft w:val="0"/>
      <w:marRight w:val="0"/>
      <w:marTop w:val="0"/>
      <w:marBottom w:val="0"/>
      <w:divBdr>
        <w:top w:val="none" w:sz="0" w:space="0" w:color="auto"/>
        <w:left w:val="none" w:sz="0" w:space="0" w:color="auto"/>
        <w:bottom w:val="none" w:sz="0" w:space="0" w:color="auto"/>
        <w:right w:val="none" w:sz="0" w:space="0" w:color="auto"/>
      </w:divBdr>
      <w:divsChild>
        <w:div w:id="425928827">
          <w:marLeft w:val="0"/>
          <w:marRight w:val="0"/>
          <w:marTop w:val="600"/>
          <w:marBottom w:val="150"/>
          <w:divBdr>
            <w:top w:val="none" w:sz="0" w:space="0" w:color="auto"/>
            <w:left w:val="none" w:sz="0" w:space="0" w:color="auto"/>
            <w:bottom w:val="none" w:sz="0" w:space="0" w:color="auto"/>
            <w:right w:val="none" w:sz="0" w:space="0" w:color="auto"/>
          </w:divBdr>
          <w:divsChild>
            <w:div w:id="474952378">
              <w:marLeft w:val="0"/>
              <w:marRight w:val="0"/>
              <w:marTop w:val="0"/>
              <w:marBottom w:val="0"/>
              <w:divBdr>
                <w:top w:val="none" w:sz="0" w:space="0" w:color="auto"/>
                <w:left w:val="none" w:sz="0" w:space="0" w:color="auto"/>
                <w:bottom w:val="none" w:sz="0" w:space="0" w:color="auto"/>
                <w:right w:val="none" w:sz="0" w:space="0" w:color="auto"/>
              </w:divBdr>
              <w:divsChild>
                <w:div w:id="1143695378">
                  <w:marLeft w:val="300"/>
                  <w:marRight w:val="225"/>
                  <w:marTop w:val="150"/>
                  <w:marBottom w:val="0"/>
                  <w:divBdr>
                    <w:top w:val="none" w:sz="0" w:space="0" w:color="auto"/>
                    <w:left w:val="none" w:sz="0" w:space="0" w:color="auto"/>
                    <w:bottom w:val="none" w:sz="0" w:space="0" w:color="auto"/>
                    <w:right w:val="none" w:sz="0" w:space="0" w:color="auto"/>
                  </w:divBdr>
                  <w:divsChild>
                    <w:div w:id="7209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moncoretasks.wikispaces.com/1.NBT.2-1.NBT.3+Tas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3</cp:revision>
  <dcterms:created xsi:type="dcterms:W3CDTF">2012-08-30T20:17:00Z</dcterms:created>
  <dcterms:modified xsi:type="dcterms:W3CDTF">2012-09-01T15:40:00Z</dcterms:modified>
</cp:coreProperties>
</file>