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50" w:type="dxa"/>
        <w:tblInd w:w="-792" w:type="dxa"/>
        <w:tblLook w:val="04A0"/>
      </w:tblPr>
      <w:tblGrid>
        <w:gridCol w:w="2348"/>
        <w:gridCol w:w="8902"/>
      </w:tblGrid>
      <w:tr w:rsidR="00144304" w:rsidRPr="001A796A" w:rsidTr="00313EF0">
        <w:tc>
          <w:tcPr>
            <w:tcW w:w="2348" w:type="dxa"/>
          </w:tcPr>
          <w:p w:rsidR="00144304" w:rsidRPr="001A796A" w:rsidRDefault="00313EF0">
            <w:pPr>
              <w:rPr>
                <w:rFonts w:ascii="Century Gothic" w:hAnsi="Century Gothic"/>
              </w:rPr>
            </w:pPr>
            <w:r w:rsidRPr="001A796A">
              <w:rPr>
                <w:rFonts w:ascii="Century Gothic" w:hAnsi="Century Gothic"/>
              </w:rPr>
              <w:t>January 3-6, 2012</w:t>
            </w:r>
          </w:p>
        </w:tc>
        <w:tc>
          <w:tcPr>
            <w:tcW w:w="8902" w:type="dxa"/>
          </w:tcPr>
          <w:p w:rsidR="00313EF0" w:rsidRPr="001A796A" w:rsidRDefault="00313EF0">
            <w:pPr>
              <w:rPr>
                <w:rFonts w:ascii="Century Gothic" w:hAnsi="Century Gothic"/>
              </w:rPr>
            </w:pPr>
            <w:r w:rsidRPr="001A796A">
              <w:rPr>
                <w:rFonts w:ascii="Century Gothic" w:hAnsi="Century Gothic"/>
              </w:rPr>
              <w:t>Reading Plans….We’re back!</w:t>
            </w:r>
          </w:p>
        </w:tc>
      </w:tr>
      <w:tr w:rsidR="00144304" w:rsidRPr="001A796A" w:rsidTr="00313EF0">
        <w:tc>
          <w:tcPr>
            <w:tcW w:w="2348" w:type="dxa"/>
          </w:tcPr>
          <w:p w:rsidR="00144304" w:rsidRPr="001A796A" w:rsidRDefault="00313EF0">
            <w:pPr>
              <w:rPr>
                <w:rFonts w:ascii="Century Gothic" w:hAnsi="Century Gothic"/>
              </w:rPr>
            </w:pPr>
            <w:r w:rsidRPr="001A796A">
              <w:rPr>
                <w:rFonts w:ascii="Century Gothic" w:hAnsi="Century Gothic"/>
              </w:rPr>
              <w:t>TUESDAY</w:t>
            </w:r>
          </w:p>
          <w:p w:rsidR="00313EF0" w:rsidRPr="001A796A" w:rsidRDefault="00313EF0">
            <w:pPr>
              <w:rPr>
                <w:rFonts w:ascii="Century Gothic" w:hAnsi="Century Gothic"/>
              </w:rPr>
            </w:pPr>
          </w:p>
          <w:p w:rsidR="00313EF0" w:rsidRPr="001A796A" w:rsidRDefault="00313EF0" w:rsidP="00313EF0">
            <w:pPr>
              <w:rPr>
                <w:rFonts w:ascii="Century Gothic" w:hAnsi="Century Gothic"/>
              </w:rPr>
            </w:pPr>
            <w:r w:rsidRPr="001A796A">
              <w:rPr>
                <w:rFonts w:ascii="Century Gothic" w:hAnsi="Century Gothic"/>
              </w:rPr>
              <w:t>*Remember, children will need to remember procedures and be reminded of what is expected.</w:t>
            </w:r>
          </w:p>
        </w:tc>
        <w:tc>
          <w:tcPr>
            <w:tcW w:w="8902" w:type="dxa"/>
          </w:tcPr>
          <w:p w:rsidR="00144304" w:rsidRPr="001A796A" w:rsidRDefault="00144304" w:rsidP="00144304">
            <w:pPr>
              <w:jc w:val="center"/>
              <w:rPr>
                <w:rFonts w:ascii="Century Gothic" w:eastAsia="Arial Unicode MS" w:hAnsi="Century Gothic" w:cs="Arial"/>
              </w:rPr>
            </w:pPr>
            <w:r w:rsidRPr="001A796A">
              <w:rPr>
                <w:rFonts w:ascii="Century Gothic" w:eastAsia="Arial Unicode MS" w:hAnsi="Century Gothic" w:cs="Arial"/>
              </w:rPr>
              <w:t>Grade 2 Reading</w:t>
            </w:r>
          </w:p>
          <w:p w:rsidR="00144304" w:rsidRPr="001A796A" w:rsidRDefault="00144304" w:rsidP="00144304">
            <w:pPr>
              <w:jc w:val="center"/>
              <w:rPr>
                <w:rFonts w:ascii="Century Gothic" w:eastAsia="Arial Unicode MS" w:hAnsi="Century Gothic" w:cs="Arial"/>
              </w:rPr>
            </w:pPr>
            <w:r w:rsidRPr="001A796A">
              <w:rPr>
                <w:rFonts w:ascii="Century Gothic" w:eastAsia="Arial Unicode MS" w:hAnsi="Century Gothic" w:cs="Arial"/>
              </w:rPr>
              <w:t>Day 59 (Q2 – day 14)</w:t>
            </w:r>
          </w:p>
          <w:p w:rsidR="00144304" w:rsidRPr="001A796A" w:rsidRDefault="00144304" w:rsidP="00144304">
            <w:pPr>
              <w:jc w:val="center"/>
              <w:rPr>
                <w:rFonts w:ascii="Century Gothic" w:eastAsia="Arial Unicode MS" w:hAnsi="Century Gothic" w:cs="Arial"/>
              </w:rPr>
            </w:pPr>
          </w:p>
          <w:p w:rsidR="00144304" w:rsidRPr="001A796A" w:rsidRDefault="00144304" w:rsidP="00144304">
            <w:pPr>
              <w:rPr>
                <w:rFonts w:ascii="Century Gothic" w:eastAsia="Arial Unicode MS" w:hAnsi="Century Gothic" w:cs="Arial"/>
              </w:rPr>
            </w:pPr>
            <w:r w:rsidRPr="001A796A">
              <w:rPr>
                <w:rFonts w:ascii="Century Gothic" w:eastAsia="Arial Unicode MS" w:hAnsi="Century Gothic" w:cs="Arial"/>
                <w:b/>
                <w:u w:val="single"/>
              </w:rPr>
              <w:t>Title:</w:t>
            </w:r>
            <w:r w:rsidRPr="001A796A">
              <w:rPr>
                <w:rFonts w:ascii="Century Gothic" w:eastAsia="Arial Unicode MS" w:hAnsi="Century Gothic" w:cs="Arial"/>
              </w:rPr>
              <w:t xml:space="preserve">  Fact and Opinion</w:t>
            </w:r>
          </w:p>
          <w:p w:rsidR="00144304" w:rsidRPr="001A796A" w:rsidRDefault="00144304" w:rsidP="00144304">
            <w:pPr>
              <w:rPr>
                <w:rFonts w:ascii="Century Gothic" w:eastAsia="Arial Unicode MS" w:hAnsi="Century Gothic" w:cs="Arial"/>
              </w:rPr>
            </w:pPr>
          </w:p>
          <w:p w:rsidR="00144304" w:rsidRPr="001A796A" w:rsidRDefault="00144304" w:rsidP="00144304">
            <w:pPr>
              <w:rPr>
                <w:rFonts w:ascii="Century Gothic" w:eastAsia="Arial Unicode MS" w:hAnsi="Century Gothic" w:cs="Arial"/>
                <w:b/>
                <w:color w:val="0000FF"/>
              </w:rPr>
            </w:pPr>
            <w:r w:rsidRPr="001A796A">
              <w:rPr>
                <w:rFonts w:ascii="Century Gothic" w:eastAsia="Arial Unicode MS" w:hAnsi="Century Gothic" w:cs="Arial"/>
                <w:b/>
                <w:color w:val="0000FF"/>
                <w:u w:val="single"/>
              </w:rPr>
              <w:t xml:space="preserve">Content Objective: </w:t>
            </w:r>
            <w:r w:rsidRPr="001A796A">
              <w:rPr>
                <w:rFonts w:ascii="Century Gothic" w:eastAsia="Arial Unicode MS" w:hAnsi="Century Gothic" w:cs="Arial"/>
                <w:b/>
                <w:color w:val="0000FF"/>
              </w:rPr>
              <w:t>2.0197 Determine if information in nonfiction text is fact or Opinion</w:t>
            </w:r>
          </w:p>
          <w:p w:rsidR="00144304" w:rsidRPr="001A796A" w:rsidRDefault="00144304" w:rsidP="00144304">
            <w:pPr>
              <w:rPr>
                <w:rFonts w:ascii="Century Gothic" w:eastAsia="Arial Unicode MS" w:hAnsi="Century Gothic" w:cs="Arial"/>
                <w:b/>
                <w:color w:val="0000FF"/>
              </w:rPr>
            </w:pPr>
          </w:p>
          <w:p w:rsidR="00144304" w:rsidRPr="001A796A" w:rsidRDefault="00144304" w:rsidP="00144304">
            <w:pPr>
              <w:rPr>
                <w:rFonts w:ascii="Century Gothic" w:eastAsia="Arial Unicode MS" w:hAnsi="Century Gothic" w:cs="Arial"/>
                <w:b/>
                <w:color w:val="0000FF"/>
              </w:rPr>
            </w:pPr>
            <w:r w:rsidRPr="001A796A">
              <w:rPr>
                <w:rFonts w:ascii="Century Gothic" w:eastAsia="Arial Unicode MS" w:hAnsi="Century Gothic" w:cs="Arial"/>
                <w:b/>
                <w:color w:val="0000FF"/>
                <w:u w:val="single"/>
              </w:rPr>
              <w:t>Language Objective:</w:t>
            </w:r>
            <w:r w:rsidRPr="001A796A">
              <w:rPr>
                <w:rFonts w:ascii="Century Gothic" w:eastAsia="Arial Unicode MS" w:hAnsi="Century Gothic" w:cs="Arial"/>
                <w:b/>
                <w:color w:val="0000FF"/>
              </w:rPr>
              <w:t xml:space="preserve"> Listen to statements read by teacher and decide if they are a fact or opinion by holding up 1 finger for “fact” and an “O” for opinion</w:t>
            </w:r>
          </w:p>
          <w:p w:rsidR="00144304" w:rsidRPr="001A796A" w:rsidRDefault="00144304" w:rsidP="00144304">
            <w:pPr>
              <w:rPr>
                <w:rFonts w:ascii="Century Gothic" w:eastAsia="Arial Unicode MS" w:hAnsi="Century Gothic" w:cs="Arial"/>
              </w:rPr>
            </w:pPr>
          </w:p>
          <w:p w:rsidR="00144304" w:rsidRPr="001A796A" w:rsidRDefault="00144304" w:rsidP="00144304">
            <w:pPr>
              <w:rPr>
                <w:rFonts w:ascii="Century Gothic" w:eastAsia="Arial Unicode MS" w:hAnsi="Century Gothic" w:cs="Arial"/>
                <w:b/>
                <w:u w:val="single"/>
              </w:rPr>
            </w:pPr>
            <w:r w:rsidRPr="001A796A">
              <w:rPr>
                <w:rFonts w:ascii="Century Gothic" w:eastAsia="Arial Unicode MS" w:hAnsi="Century Gothic" w:cs="Arial"/>
                <w:b/>
                <w:u w:val="single"/>
              </w:rPr>
              <w:t>Materials:</w:t>
            </w:r>
          </w:p>
          <w:p w:rsidR="00144304" w:rsidRPr="001A796A" w:rsidRDefault="00313EF0" w:rsidP="00144304">
            <w:pPr>
              <w:rPr>
                <w:rFonts w:ascii="Century Gothic" w:eastAsia="Arial Unicode MS" w:hAnsi="Century Gothic" w:cs="Arial"/>
              </w:rPr>
            </w:pPr>
            <w:r w:rsidRPr="001A796A">
              <w:rPr>
                <w:rFonts w:ascii="Century Gothic" w:eastAsia="Arial Unicode MS" w:hAnsi="Century Gothic" w:cs="Arial"/>
              </w:rPr>
              <w:t>SMART FILE</w:t>
            </w:r>
          </w:p>
          <w:p w:rsidR="00144304" w:rsidRPr="001A796A" w:rsidRDefault="00144304" w:rsidP="00144304">
            <w:pPr>
              <w:rPr>
                <w:rFonts w:ascii="Century Gothic" w:eastAsia="Arial Unicode MS" w:hAnsi="Century Gothic" w:cs="Arial"/>
              </w:rPr>
            </w:pPr>
            <w:r w:rsidRPr="001A796A">
              <w:rPr>
                <w:rFonts w:ascii="Century Gothic" w:eastAsia="Arial Unicode MS" w:hAnsi="Century Gothic" w:cs="Arial"/>
              </w:rPr>
              <w:t>A book that can be hidden behind the teacher’s back</w:t>
            </w:r>
          </w:p>
          <w:p w:rsidR="00144304" w:rsidRPr="001A796A" w:rsidRDefault="00144304" w:rsidP="00144304">
            <w:pPr>
              <w:rPr>
                <w:rFonts w:ascii="Century Gothic" w:eastAsia="Arial Unicode MS" w:hAnsi="Century Gothic" w:cs="Arial"/>
              </w:rPr>
            </w:pPr>
          </w:p>
          <w:p w:rsidR="00144304" w:rsidRPr="001A796A" w:rsidRDefault="00144304" w:rsidP="00144304">
            <w:pPr>
              <w:rPr>
                <w:rFonts w:ascii="Century Gothic" w:eastAsia="Arial Unicode MS" w:hAnsi="Century Gothic" w:cs="Arial"/>
                <w:b/>
                <w:u w:val="single"/>
              </w:rPr>
            </w:pPr>
            <w:r w:rsidRPr="001A796A">
              <w:rPr>
                <w:rFonts w:ascii="Century Gothic" w:eastAsia="Arial Unicode MS" w:hAnsi="Century Gothic" w:cs="Arial"/>
                <w:b/>
                <w:u w:val="single"/>
              </w:rPr>
              <w:t>Instructional Plan:</w:t>
            </w:r>
          </w:p>
          <w:p w:rsidR="00144304" w:rsidRPr="001A796A" w:rsidRDefault="00144304" w:rsidP="00144304">
            <w:pPr>
              <w:numPr>
                <w:ilvl w:val="0"/>
                <w:numId w:val="1"/>
              </w:numPr>
              <w:rPr>
                <w:rFonts w:ascii="Century Gothic" w:eastAsia="Arial Unicode MS" w:hAnsi="Century Gothic" w:cs="Arial"/>
                <w:b/>
              </w:rPr>
            </w:pPr>
            <w:r w:rsidRPr="001A796A">
              <w:rPr>
                <w:rFonts w:ascii="Century Gothic" w:eastAsia="Arial Unicode MS" w:hAnsi="Century Gothic" w:cs="Arial"/>
                <w:b/>
              </w:rPr>
              <w:t xml:space="preserve">We have been reading lots of nonfiction texts the past few weeks. We have learned that nonfiction is true and has facts. Sometimes nonfiction also has opinions. We are going to learn how to determine if what we read are facts or opinions. </w:t>
            </w:r>
          </w:p>
          <w:p w:rsidR="00144304" w:rsidRPr="001A796A" w:rsidRDefault="00144304" w:rsidP="00144304">
            <w:pPr>
              <w:numPr>
                <w:ilvl w:val="0"/>
                <w:numId w:val="1"/>
              </w:numPr>
              <w:rPr>
                <w:rFonts w:ascii="Century Gothic" w:eastAsia="Arial Unicode MS" w:hAnsi="Century Gothic" w:cs="Arial"/>
                <w:b/>
                <w:color w:val="0000FF"/>
              </w:rPr>
            </w:pPr>
            <w:r w:rsidRPr="001A796A">
              <w:rPr>
                <w:rFonts w:ascii="Century Gothic" w:eastAsia="Arial Unicode MS" w:hAnsi="Century Gothic" w:cs="Arial"/>
                <w:i/>
                <w:color w:val="0000FF"/>
              </w:rPr>
              <w:t xml:space="preserve">Hide a book behind your back. </w:t>
            </w:r>
            <w:r w:rsidRPr="001A796A">
              <w:rPr>
                <w:rFonts w:ascii="Century Gothic" w:eastAsia="Arial Unicode MS" w:hAnsi="Century Gothic" w:cs="Arial"/>
                <w:b/>
                <w:color w:val="0000FF"/>
              </w:rPr>
              <w:t xml:space="preserve">A fact is something that is true and can be proven. If I say, “I have a book behind me back,” that is a fact. I can prove it. </w:t>
            </w:r>
            <w:r w:rsidRPr="001A796A">
              <w:rPr>
                <w:rFonts w:ascii="Century Gothic" w:eastAsia="Arial Unicode MS" w:hAnsi="Century Gothic" w:cs="Arial"/>
                <w:i/>
                <w:color w:val="0000FF"/>
              </w:rPr>
              <w:t>Show book.</w:t>
            </w:r>
          </w:p>
          <w:p w:rsidR="00144304" w:rsidRPr="001A796A" w:rsidRDefault="00144304" w:rsidP="00144304">
            <w:pPr>
              <w:numPr>
                <w:ilvl w:val="0"/>
                <w:numId w:val="1"/>
              </w:numPr>
              <w:rPr>
                <w:rFonts w:ascii="Century Gothic" w:eastAsia="Arial Unicode MS" w:hAnsi="Century Gothic" w:cs="Arial"/>
                <w:b/>
                <w:color w:val="0000FF"/>
              </w:rPr>
            </w:pPr>
            <w:r w:rsidRPr="001A796A">
              <w:rPr>
                <w:rFonts w:ascii="Century Gothic" w:eastAsia="Arial Unicode MS" w:hAnsi="Century Gothic" w:cs="Arial"/>
                <w:b/>
                <w:color w:val="0000FF"/>
              </w:rPr>
              <w:t xml:space="preserve">An opinion is something that someone thinks or believes and can be different from what other people think or believe. So if I say, “This is the best book in the whole library” that is an opinion. I might think it is the best, but you might like another one better. </w:t>
            </w:r>
          </w:p>
          <w:p w:rsidR="00144304" w:rsidRPr="001A796A" w:rsidRDefault="00144304" w:rsidP="00144304">
            <w:pPr>
              <w:numPr>
                <w:ilvl w:val="0"/>
                <w:numId w:val="1"/>
              </w:numPr>
              <w:rPr>
                <w:rFonts w:ascii="Century Gothic" w:eastAsia="Arial Unicode MS" w:hAnsi="Century Gothic" w:cs="Arial"/>
                <w:b/>
                <w:color w:val="0000FF"/>
              </w:rPr>
            </w:pPr>
            <w:r w:rsidRPr="001A796A">
              <w:rPr>
                <w:rFonts w:ascii="Century Gothic" w:eastAsia="Arial Unicode MS" w:hAnsi="Century Gothic" w:cs="Arial"/>
                <w:b/>
                <w:color w:val="0000FF"/>
              </w:rPr>
              <w:t>Give a few more examples: Chocolate ice cream is the best ice cream! This is an opinion, because not everyone likes ice cream. Ice cream is made from milk a sugar. This is a fact because we can prove that it’s true. We can look at the ingredients in the ice cream.</w:t>
            </w:r>
          </w:p>
          <w:p w:rsidR="00144304" w:rsidRPr="001A796A" w:rsidRDefault="00313EF0" w:rsidP="00144304">
            <w:pPr>
              <w:numPr>
                <w:ilvl w:val="0"/>
                <w:numId w:val="1"/>
              </w:numPr>
              <w:rPr>
                <w:rFonts w:ascii="Century Gothic" w:eastAsia="Arial Unicode MS" w:hAnsi="Century Gothic" w:cs="Arial"/>
                <w:b/>
                <w:color w:val="0000FF"/>
              </w:rPr>
            </w:pPr>
            <w:r w:rsidRPr="001A796A">
              <w:rPr>
                <w:rFonts w:ascii="Century Gothic" w:eastAsia="Arial Unicode MS" w:hAnsi="Century Gothic" w:cs="Arial"/>
                <w:b/>
              </w:rPr>
              <w:t>Guide the students through the smart file</w:t>
            </w:r>
            <w:r w:rsidR="00144304" w:rsidRPr="001A796A">
              <w:rPr>
                <w:rFonts w:ascii="Century Gothic" w:eastAsia="Arial Unicode MS" w:hAnsi="Century Gothic" w:cs="Arial"/>
                <w:b/>
              </w:rPr>
              <w:t>.</w:t>
            </w:r>
          </w:p>
          <w:p w:rsidR="00144304" w:rsidRPr="001A796A" w:rsidRDefault="00144304" w:rsidP="00144304">
            <w:pPr>
              <w:numPr>
                <w:ilvl w:val="0"/>
                <w:numId w:val="1"/>
              </w:numPr>
              <w:rPr>
                <w:rFonts w:ascii="Century Gothic" w:eastAsia="Arial Unicode MS" w:hAnsi="Century Gothic" w:cs="Arial"/>
                <w:b/>
              </w:rPr>
            </w:pPr>
            <w:r w:rsidRPr="001A796A">
              <w:rPr>
                <w:rFonts w:ascii="Century Gothic" w:eastAsia="Arial Unicode MS" w:hAnsi="Century Gothic" w:cs="Arial"/>
                <w:i/>
              </w:rPr>
              <w:t xml:space="preserve">Closure: </w:t>
            </w:r>
            <w:r w:rsidRPr="001A796A">
              <w:rPr>
                <w:rFonts w:ascii="Century Gothic" w:eastAsia="Arial Unicode MS" w:hAnsi="Century Gothic" w:cs="Arial"/>
                <w:b/>
              </w:rPr>
              <w:t xml:space="preserve">Today we have learned that nonfiction can have both facts and opinions. We learned that facts are true and can be proven. We learned that opinions are what someone thinks or believes, but may be different from what other people think or believe. When you are reading nonfiction, it is important to be able to tell what the facts are and what </w:t>
            </w:r>
            <w:proofErr w:type="gramStart"/>
            <w:r w:rsidRPr="001A796A">
              <w:rPr>
                <w:rFonts w:ascii="Century Gothic" w:eastAsia="Arial Unicode MS" w:hAnsi="Century Gothic" w:cs="Arial"/>
                <w:b/>
              </w:rPr>
              <w:t>are the author’s opinions</w:t>
            </w:r>
            <w:proofErr w:type="gramEnd"/>
            <w:r w:rsidRPr="001A796A">
              <w:rPr>
                <w:rFonts w:ascii="Century Gothic" w:eastAsia="Arial Unicode MS" w:hAnsi="Century Gothic" w:cs="Arial"/>
                <w:b/>
              </w:rPr>
              <w:t xml:space="preserve">. </w:t>
            </w:r>
          </w:p>
          <w:p w:rsidR="00313EF0" w:rsidRPr="001A796A" w:rsidRDefault="00313EF0" w:rsidP="00313EF0">
            <w:pPr>
              <w:rPr>
                <w:rFonts w:ascii="Century Gothic" w:eastAsia="Arial Unicode MS" w:hAnsi="Century Gothic" w:cs="Arial"/>
                <w:b/>
                <w:color w:val="FF0000"/>
              </w:rPr>
            </w:pPr>
            <w:r w:rsidRPr="001A796A">
              <w:rPr>
                <w:rFonts w:ascii="Century Gothic" w:eastAsia="Arial Unicode MS" w:hAnsi="Century Gothic" w:cs="Arial"/>
                <w:b/>
                <w:color w:val="FF0000"/>
              </w:rPr>
              <w:t xml:space="preserve">HOT: Why do you think it is important to distinguish between fact and opinion when you read? </w:t>
            </w:r>
          </w:p>
          <w:p w:rsidR="00313EF0" w:rsidRPr="001A796A" w:rsidRDefault="00313EF0" w:rsidP="00313EF0">
            <w:pPr>
              <w:rPr>
                <w:rFonts w:ascii="Century Gothic" w:eastAsia="Arial Unicode MS" w:hAnsi="Century Gothic" w:cs="Arial"/>
                <w:b/>
                <w:color w:val="FF0000"/>
              </w:rPr>
            </w:pPr>
          </w:p>
          <w:p w:rsidR="00313EF0" w:rsidRPr="001A796A" w:rsidRDefault="00144304" w:rsidP="00144304">
            <w:pPr>
              <w:rPr>
                <w:rFonts w:ascii="Century Gothic" w:eastAsia="Arial Unicode MS" w:hAnsi="Century Gothic" w:cs="Arial"/>
                <w:b/>
              </w:rPr>
            </w:pPr>
            <w:r w:rsidRPr="001A796A">
              <w:rPr>
                <w:rFonts w:ascii="Century Gothic" w:eastAsia="Arial Unicode MS" w:hAnsi="Century Gothic" w:cs="Arial"/>
                <w:b/>
              </w:rPr>
              <w:t>Kids will have their reading time. Make sure they read non-fiction, and tell them to watch out for facts and opinions.</w:t>
            </w:r>
            <w:r w:rsidR="00313EF0" w:rsidRPr="001A796A">
              <w:rPr>
                <w:rFonts w:ascii="Century Gothic" w:eastAsia="Arial Unicode MS" w:hAnsi="Century Gothic" w:cs="Arial"/>
                <w:b/>
              </w:rPr>
              <w:t xml:space="preserve"> Let children share any facts or opinions they </w:t>
            </w:r>
            <w:proofErr w:type="gramStart"/>
            <w:r w:rsidR="00313EF0" w:rsidRPr="001A796A">
              <w:rPr>
                <w:rFonts w:ascii="Century Gothic" w:eastAsia="Arial Unicode MS" w:hAnsi="Century Gothic" w:cs="Arial"/>
                <w:b/>
              </w:rPr>
              <w:t>found  if</w:t>
            </w:r>
            <w:proofErr w:type="gramEnd"/>
            <w:r w:rsidR="00313EF0" w:rsidRPr="001A796A">
              <w:rPr>
                <w:rFonts w:ascii="Century Gothic" w:eastAsia="Arial Unicode MS" w:hAnsi="Century Gothic" w:cs="Arial"/>
                <w:b/>
              </w:rPr>
              <w:t xml:space="preserve"> you have time.</w:t>
            </w:r>
          </w:p>
          <w:p w:rsidR="00313EF0" w:rsidRPr="001A796A" w:rsidRDefault="00313EF0" w:rsidP="00144304">
            <w:pPr>
              <w:rPr>
                <w:rFonts w:ascii="Century Gothic" w:eastAsia="Arial Unicode MS" w:hAnsi="Century Gothic" w:cs="Arial"/>
                <w:b/>
              </w:rPr>
            </w:pPr>
          </w:p>
          <w:p w:rsidR="00313EF0" w:rsidRPr="001A796A" w:rsidRDefault="00313EF0" w:rsidP="00144304">
            <w:pPr>
              <w:rPr>
                <w:rFonts w:ascii="Century Gothic" w:eastAsia="Arial Unicode MS" w:hAnsi="Century Gothic" w:cs="Arial"/>
                <w:b/>
              </w:rPr>
            </w:pPr>
          </w:p>
        </w:tc>
      </w:tr>
      <w:tr w:rsidR="00144304" w:rsidRPr="001A796A" w:rsidTr="00313EF0">
        <w:tc>
          <w:tcPr>
            <w:tcW w:w="2348" w:type="dxa"/>
          </w:tcPr>
          <w:p w:rsidR="00144304" w:rsidRPr="001A796A" w:rsidRDefault="00686403">
            <w:pPr>
              <w:rPr>
                <w:rFonts w:ascii="Century Gothic" w:hAnsi="Century Gothic"/>
              </w:rPr>
            </w:pPr>
            <w:r>
              <w:rPr>
                <w:rFonts w:ascii="Century Gothic" w:hAnsi="Century Gothic"/>
              </w:rPr>
              <w:lastRenderedPageBreak/>
              <w:t>WEDNESDAY</w:t>
            </w:r>
          </w:p>
        </w:tc>
        <w:tc>
          <w:tcPr>
            <w:tcW w:w="8902" w:type="dxa"/>
          </w:tcPr>
          <w:p w:rsidR="001A796A" w:rsidRPr="003072CA" w:rsidRDefault="001A796A" w:rsidP="001A796A">
            <w:pPr>
              <w:spacing w:line="210" w:lineRule="atLeast"/>
              <w:rPr>
                <w:rFonts w:ascii="Century Gothic" w:eastAsia="Times New Roman" w:hAnsi="Century Gothic" w:cs="Arial"/>
              </w:rPr>
            </w:pPr>
            <w:r w:rsidRPr="003072CA">
              <w:rPr>
                <w:rFonts w:ascii="Century Gothic" w:eastAsia="Times New Roman" w:hAnsi="Century Gothic" w:cs="Arial"/>
              </w:rPr>
              <w:t>2.01 Read and comprehend text (fiction, nonfiction, poetry, and drama) appropriate for grade two by:</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determining</w:t>
            </w:r>
            <w:proofErr w:type="gramEnd"/>
            <w:r w:rsidRPr="003072CA">
              <w:rPr>
                <w:rFonts w:ascii="Century Gothic" w:eastAsia="Times New Roman" w:hAnsi="Century Gothic" w:cs="Arial"/>
              </w:rPr>
              <w:t xml:space="preserve"> the purpose (reader's and author's). </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making</w:t>
            </w:r>
            <w:proofErr w:type="gramEnd"/>
            <w:r w:rsidRPr="003072CA">
              <w:rPr>
                <w:rFonts w:ascii="Century Gothic" w:eastAsia="Times New Roman" w:hAnsi="Century Gothic" w:cs="Arial"/>
              </w:rPr>
              <w:t xml:space="preserve"> predictions. </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asking</w:t>
            </w:r>
            <w:proofErr w:type="gramEnd"/>
            <w:r w:rsidRPr="003072CA">
              <w:rPr>
                <w:rFonts w:ascii="Century Gothic" w:eastAsia="Times New Roman" w:hAnsi="Century Gothic" w:cs="Arial"/>
              </w:rPr>
              <w:t xml:space="preserve"> questions. </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locating</w:t>
            </w:r>
            <w:proofErr w:type="gramEnd"/>
            <w:r w:rsidRPr="003072CA">
              <w:rPr>
                <w:rFonts w:ascii="Century Gothic" w:eastAsia="Times New Roman" w:hAnsi="Century Gothic" w:cs="Arial"/>
              </w:rPr>
              <w:t xml:space="preserve"> information for specific reasons/purposes. </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recognizing</w:t>
            </w:r>
            <w:proofErr w:type="gramEnd"/>
            <w:r w:rsidRPr="003072CA">
              <w:rPr>
                <w:rFonts w:ascii="Century Gothic" w:eastAsia="Times New Roman" w:hAnsi="Century Gothic" w:cs="Arial"/>
              </w:rPr>
              <w:t xml:space="preserve"> and applying text structure. </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comprehending</w:t>
            </w:r>
            <w:proofErr w:type="gramEnd"/>
            <w:r w:rsidRPr="003072CA">
              <w:rPr>
                <w:rFonts w:ascii="Century Gothic" w:eastAsia="Times New Roman" w:hAnsi="Century Gothic" w:cs="Arial"/>
              </w:rPr>
              <w:t xml:space="preserve"> and examining author's decisions and word choice. </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determining</w:t>
            </w:r>
            <w:proofErr w:type="gramEnd"/>
            <w:r w:rsidRPr="003072CA">
              <w:rPr>
                <w:rFonts w:ascii="Century Gothic" w:eastAsia="Times New Roman" w:hAnsi="Century Gothic" w:cs="Arial"/>
              </w:rPr>
              <w:t xml:space="preserve"> fact and opinion. </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recognizing</w:t>
            </w:r>
            <w:proofErr w:type="gramEnd"/>
            <w:r w:rsidRPr="003072CA">
              <w:rPr>
                <w:rFonts w:ascii="Century Gothic" w:eastAsia="Times New Roman" w:hAnsi="Century Gothic" w:cs="Arial"/>
              </w:rPr>
              <w:t xml:space="preserve"> and comprehending figurative language. </w:t>
            </w:r>
          </w:p>
          <w:p w:rsidR="001A796A" w:rsidRPr="003072CA" w:rsidRDefault="001A796A" w:rsidP="001A796A">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making</w:t>
            </w:r>
            <w:proofErr w:type="gramEnd"/>
            <w:r w:rsidRPr="003072CA">
              <w:rPr>
                <w:rFonts w:ascii="Century Gothic" w:eastAsia="Times New Roman" w:hAnsi="Century Gothic" w:cs="Arial"/>
              </w:rPr>
              <w:t xml:space="preserve"> inferences and drawing conclusions.</w:t>
            </w:r>
          </w:p>
          <w:p w:rsidR="001A796A" w:rsidRPr="003072CA" w:rsidRDefault="001A796A" w:rsidP="001A796A">
            <w:pPr>
              <w:spacing w:line="210" w:lineRule="atLeast"/>
              <w:rPr>
                <w:rFonts w:ascii="Century Gothic" w:eastAsia="Times New Roman" w:hAnsi="Century Gothic" w:cs="Arial"/>
              </w:rPr>
            </w:pPr>
            <w:r w:rsidRPr="003072CA">
              <w:rPr>
                <w:rFonts w:ascii="Century Gothic" w:eastAsia="Times New Roman" w:hAnsi="Century Gothic" w:cs="Arial"/>
              </w:rPr>
              <w:t>2.02 Use text for a variety of functions, including literary, informational, and practical.</w:t>
            </w:r>
          </w:p>
          <w:p w:rsidR="001A796A" w:rsidRPr="003072CA" w:rsidRDefault="001A796A" w:rsidP="001A796A">
            <w:pPr>
              <w:spacing w:line="210" w:lineRule="atLeast"/>
              <w:rPr>
                <w:rFonts w:ascii="Century Gothic" w:eastAsia="Times New Roman" w:hAnsi="Century Gothic" w:cs="Arial"/>
              </w:rPr>
            </w:pPr>
            <w:r w:rsidRPr="003072CA">
              <w:rPr>
                <w:rFonts w:ascii="Century Gothic" w:eastAsia="Times New Roman" w:hAnsi="Century Gothic" w:cs="Arial"/>
              </w:rPr>
              <w:t>2.03 Read expository materials for answers to specific questions.</w:t>
            </w:r>
          </w:p>
          <w:p w:rsidR="001A796A" w:rsidRPr="003072CA" w:rsidRDefault="001A796A" w:rsidP="001A796A">
            <w:pPr>
              <w:spacing w:line="210" w:lineRule="atLeast"/>
              <w:rPr>
                <w:rFonts w:ascii="Century Gothic" w:eastAsia="Times New Roman" w:hAnsi="Century Gothic" w:cs="Arial"/>
              </w:rPr>
            </w:pPr>
            <w:r w:rsidRPr="003072CA">
              <w:rPr>
                <w:rFonts w:ascii="Century Gothic" w:eastAsia="Times New Roman" w:hAnsi="Century Gothic" w:cs="Arial"/>
              </w:rPr>
              <w:t>2.04 Pose possible how, why, and what if questions to understand and/or interpret text.</w:t>
            </w:r>
          </w:p>
          <w:p w:rsidR="001A796A" w:rsidRPr="003072CA" w:rsidRDefault="001A796A" w:rsidP="001A796A">
            <w:pPr>
              <w:spacing w:line="210" w:lineRule="atLeast"/>
              <w:rPr>
                <w:rFonts w:ascii="Century Gothic" w:eastAsia="Times New Roman" w:hAnsi="Century Gothic" w:cs="Arial"/>
              </w:rPr>
            </w:pPr>
            <w:r w:rsidRPr="003072CA">
              <w:rPr>
                <w:rFonts w:ascii="Century Gothic" w:eastAsia="Times New Roman" w:hAnsi="Century Gothic" w:cs="Arial"/>
              </w:rPr>
              <w:t>2.05 Self-monitor own difficulties in comprehending independently using several strategies.</w:t>
            </w:r>
          </w:p>
          <w:p w:rsidR="001A796A" w:rsidRPr="003072CA" w:rsidRDefault="001A796A" w:rsidP="001A796A">
            <w:pPr>
              <w:spacing w:after="135" w:line="210" w:lineRule="atLeast"/>
              <w:rPr>
                <w:rFonts w:ascii="Century Gothic" w:eastAsia="Times New Roman" w:hAnsi="Century Gothic" w:cs="Arial"/>
              </w:rPr>
            </w:pPr>
            <w:r w:rsidRPr="003072CA">
              <w:rPr>
                <w:rFonts w:ascii="Century Gothic" w:eastAsia="Times New Roman" w:hAnsi="Century Gothic" w:cs="Arial"/>
              </w:rPr>
              <w:t>2.06 Recall main idea, facts, and details from a text.</w:t>
            </w:r>
          </w:p>
          <w:p w:rsidR="001A796A" w:rsidRPr="001A796A" w:rsidRDefault="001A796A" w:rsidP="001A796A">
            <w:pPr>
              <w:rPr>
                <w:rFonts w:ascii="Century Gothic" w:eastAsia="Calibri" w:hAnsi="Century Gothic" w:cs="Times New Roman"/>
              </w:rPr>
            </w:pPr>
          </w:p>
          <w:p w:rsidR="001A796A" w:rsidRPr="001A796A" w:rsidRDefault="001A796A" w:rsidP="001A796A">
            <w:pPr>
              <w:rPr>
                <w:rFonts w:ascii="Century Gothic" w:eastAsia="Calibri" w:hAnsi="Century Gothic" w:cs="Times New Roman"/>
              </w:rPr>
            </w:pPr>
            <w:r w:rsidRPr="001A796A">
              <w:rPr>
                <w:rFonts w:ascii="Century Gothic" w:eastAsia="Calibri" w:hAnsi="Century Gothic" w:cs="Times New Roman"/>
              </w:rPr>
              <w:t>Mini Lesson</w:t>
            </w:r>
          </w:p>
          <w:p w:rsidR="003072CA" w:rsidRPr="00676A11" w:rsidRDefault="001A796A" w:rsidP="001A796A">
            <w:pPr>
              <w:pStyle w:val="ListParagraph"/>
              <w:numPr>
                <w:ilvl w:val="0"/>
                <w:numId w:val="12"/>
              </w:numPr>
              <w:shd w:val="clear" w:color="auto" w:fill="FFFFFF"/>
              <w:rPr>
                <w:rFonts w:ascii="Century Gothic" w:hAnsi="Century Gothic" w:cs="Comic Sans MS"/>
              </w:rPr>
            </w:pPr>
            <w:r w:rsidRPr="00676A11">
              <w:rPr>
                <w:rFonts w:ascii="Century Gothic" w:hAnsi="Century Gothic" w:cs="Comic Sans MS"/>
              </w:rPr>
              <w:t>We have learned so much about text features. What do you know about text structure? Today, we will begin to learn about text structure.</w:t>
            </w:r>
          </w:p>
          <w:p w:rsidR="00676A11" w:rsidRPr="00676A11" w:rsidRDefault="00676A11" w:rsidP="001A796A">
            <w:pPr>
              <w:pStyle w:val="ListParagraph"/>
              <w:numPr>
                <w:ilvl w:val="0"/>
                <w:numId w:val="12"/>
              </w:numPr>
              <w:shd w:val="clear" w:color="auto" w:fill="FFFFFF"/>
              <w:rPr>
                <w:rFonts w:ascii="Century Gothic" w:hAnsi="Century Gothic" w:cs="Comic Sans MS"/>
              </w:rPr>
            </w:pPr>
            <w:r w:rsidRPr="00676A11">
              <w:rPr>
                <w:rFonts w:ascii="Century Gothic" w:hAnsi="Century Gothic" w:cs="Comic Sans MS"/>
              </w:rPr>
              <w:t>Use the smart file to go through the lesson sequence.</w:t>
            </w:r>
          </w:p>
          <w:p w:rsidR="003072CA" w:rsidRPr="003072CA" w:rsidRDefault="001A796A" w:rsidP="001A796A">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rPr>
              <w:t xml:space="preserve">Use the Five Text Structures chart to explain </w:t>
            </w:r>
            <w:r w:rsidR="00676A11">
              <w:rPr>
                <w:rFonts w:ascii="Century Gothic" w:eastAsia="Times New Roman" w:hAnsi="Century Gothic" w:cs="Arial"/>
                <w:b/>
                <w:bCs/>
              </w:rPr>
              <w:t>the first text structure (description)</w:t>
            </w:r>
            <w:r w:rsidRPr="003072CA">
              <w:rPr>
                <w:rFonts w:ascii="Century Gothic" w:eastAsia="Times New Roman" w:hAnsi="Century Gothic" w:cs="Arial"/>
              </w:rPr>
              <w:t>.</w:t>
            </w:r>
          </w:p>
          <w:p w:rsidR="003072CA" w:rsidRPr="003072CA" w:rsidRDefault="001A796A" w:rsidP="001A796A">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rPr>
              <w:t>Help students understand the importance of understanding text structure by explaining that a reader who is aware of the patterns that are being used can anticipate the kind of information that will be presented.</w:t>
            </w:r>
          </w:p>
          <w:p w:rsidR="001A796A" w:rsidRDefault="00676A11" w:rsidP="001A796A">
            <w:pPr>
              <w:numPr>
                <w:ilvl w:val="0"/>
                <w:numId w:val="3"/>
              </w:numPr>
              <w:rPr>
                <w:rFonts w:ascii="Century Gothic" w:eastAsia="Calibri" w:hAnsi="Century Gothic" w:cs="Times New Roman"/>
              </w:rPr>
            </w:pPr>
            <w:r>
              <w:rPr>
                <w:rFonts w:ascii="Century Gothic" w:eastAsia="Calibri" w:hAnsi="Century Gothic" w:cs="Times New Roman"/>
              </w:rPr>
              <w:t xml:space="preserve">Read about </w:t>
            </w:r>
            <w:proofErr w:type="spellStart"/>
            <w:r>
              <w:rPr>
                <w:rFonts w:ascii="Century Gothic" w:eastAsia="Calibri" w:hAnsi="Century Gothic" w:cs="Times New Roman"/>
              </w:rPr>
              <w:t>Adelie</w:t>
            </w:r>
            <w:proofErr w:type="spellEnd"/>
            <w:r>
              <w:rPr>
                <w:rFonts w:ascii="Century Gothic" w:eastAsia="Calibri" w:hAnsi="Century Gothic" w:cs="Times New Roman"/>
              </w:rPr>
              <w:t xml:space="preserve"> penguins as a class, and notice the description in the text. How do you know it’s a descriptive passage?</w:t>
            </w:r>
          </w:p>
          <w:p w:rsidR="000A0799" w:rsidRDefault="000A0799" w:rsidP="000A0799">
            <w:pPr>
              <w:rPr>
                <w:rFonts w:ascii="Century Gothic" w:eastAsia="Calibri" w:hAnsi="Century Gothic" w:cs="Times New Roman"/>
              </w:rPr>
            </w:pPr>
          </w:p>
          <w:p w:rsidR="000A0799" w:rsidRPr="001A796A" w:rsidRDefault="000A0799" w:rsidP="000A0799">
            <w:pPr>
              <w:rPr>
                <w:rFonts w:ascii="Century Gothic" w:eastAsia="Arial Unicode MS" w:hAnsi="Century Gothic" w:cs="Arial"/>
                <w:b/>
                <w:color w:val="FF0000"/>
              </w:rPr>
            </w:pPr>
            <w:r w:rsidRPr="001A796A">
              <w:rPr>
                <w:rFonts w:ascii="Century Gothic" w:eastAsia="Arial Unicode MS" w:hAnsi="Century Gothic" w:cs="Arial"/>
                <w:b/>
                <w:color w:val="FF0000"/>
              </w:rPr>
              <w:t xml:space="preserve">HOT: </w:t>
            </w:r>
            <w:r>
              <w:rPr>
                <w:rFonts w:ascii="Century Gothic" w:eastAsia="Arial Unicode MS" w:hAnsi="Century Gothic" w:cs="Arial"/>
                <w:b/>
                <w:color w:val="FF0000"/>
              </w:rPr>
              <w:t>Why do you think understanding text structure is important as a reader?</w:t>
            </w:r>
            <w:r w:rsidRPr="001A796A">
              <w:rPr>
                <w:rFonts w:ascii="Century Gothic" w:eastAsia="Arial Unicode MS" w:hAnsi="Century Gothic" w:cs="Arial"/>
                <w:b/>
                <w:color w:val="FF0000"/>
              </w:rPr>
              <w:t xml:space="preserve"> </w:t>
            </w:r>
          </w:p>
          <w:p w:rsidR="000A0799" w:rsidRDefault="000A0799" w:rsidP="000A0799">
            <w:pPr>
              <w:rPr>
                <w:rFonts w:ascii="Century Gothic" w:eastAsia="Calibri" w:hAnsi="Century Gothic" w:cs="Times New Roman"/>
              </w:rPr>
            </w:pPr>
          </w:p>
          <w:p w:rsidR="00676A11" w:rsidRDefault="00676A11" w:rsidP="00676A11">
            <w:pPr>
              <w:rPr>
                <w:rFonts w:ascii="Century Gothic" w:eastAsia="Calibri" w:hAnsi="Century Gothic" w:cs="Times New Roman"/>
              </w:rPr>
            </w:pPr>
          </w:p>
          <w:p w:rsidR="00676A11" w:rsidRPr="00676A11" w:rsidRDefault="00676A11" w:rsidP="00676A11">
            <w:pPr>
              <w:autoSpaceDE w:val="0"/>
              <w:autoSpaceDN w:val="0"/>
              <w:adjustRightInd w:val="0"/>
              <w:rPr>
                <w:rFonts w:ascii="Century Gothic" w:hAnsi="Century Gothic" w:cs="Century Gothic"/>
                <w:color w:val="000000"/>
              </w:rPr>
            </w:pPr>
            <w:r>
              <w:rPr>
                <w:rFonts w:ascii="Century Gothic" w:eastAsia="Calibri" w:hAnsi="Century Gothic" w:cs="Times New Roman"/>
              </w:rPr>
              <w:t>PARTNER PRACTICE: The students will work with a partner to read the selection Hippos in the Fox book (pg 104-106). Students will</w:t>
            </w:r>
            <w:r w:rsidRPr="00676A11">
              <w:rPr>
                <w:rFonts w:ascii="Century Gothic" w:hAnsi="Century Gothic" w:cs="Century Gothic"/>
                <w:color w:val="000000"/>
              </w:rPr>
              <w:t xml:space="preserve"> discuss the ways author describes hippos.</w:t>
            </w:r>
            <w:r>
              <w:rPr>
                <w:rFonts w:ascii="Century Gothic" w:hAnsi="Century Gothic" w:cs="Century Gothic"/>
                <w:color w:val="000000"/>
              </w:rPr>
              <w:t xml:space="preserve"> I</w:t>
            </w:r>
            <w:r w:rsidRPr="00676A11">
              <w:rPr>
                <w:rFonts w:ascii="Century Gothic" w:hAnsi="Century Gothic" w:cs="Century Gothic"/>
                <w:color w:val="000000"/>
              </w:rPr>
              <w:t xml:space="preserve">f </w:t>
            </w:r>
            <w:r>
              <w:rPr>
                <w:rFonts w:ascii="Century Gothic" w:hAnsi="Century Gothic" w:cs="Century Gothic"/>
                <w:color w:val="000000"/>
              </w:rPr>
              <w:t>they wish, they</w:t>
            </w:r>
            <w:r w:rsidRPr="00676A11">
              <w:rPr>
                <w:rFonts w:ascii="Century Gothic" w:hAnsi="Century Gothic" w:cs="Century Gothic"/>
                <w:color w:val="000000"/>
              </w:rPr>
              <w:t xml:space="preserve"> may record some descriptions of hippos from the text into </w:t>
            </w:r>
            <w:r>
              <w:rPr>
                <w:rFonts w:ascii="Century Gothic" w:hAnsi="Century Gothic" w:cs="Century Gothic"/>
                <w:color w:val="000000"/>
              </w:rPr>
              <w:t>their RRJs.</w:t>
            </w:r>
          </w:p>
          <w:p w:rsidR="00144304" w:rsidRPr="001A796A" w:rsidRDefault="00144304" w:rsidP="001A796A">
            <w:pPr>
              <w:rPr>
                <w:rFonts w:ascii="Century Gothic" w:hAnsi="Century Gothic"/>
              </w:rPr>
            </w:pPr>
          </w:p>
        </w:tc>
      </w:tr>
      <w:tr w:rsidR="0082510A" w:rsidRPr="001A796A" w:rsidTr="00313EF0">
        <w:tc>
          <w:tcPr>
            <w:tcW w:w="2348" w:type="dxa"/>
          </w:tcPr>
          <w:p w:rsidR="0082510A" w:rsidRPr="001A796A" w:rsidRDefault="00686403">
            <w:pPr>
              <w:rPr>
                <w:rFonts w:ascii="Century Gothic" w:hAnsi="Century Gothic"/>
              </w:rPr>
            </w:pPr>
            <w:r>
              <w:rPr>
                <w:rFonts w:ascii="Century Gothic" w:hAnsi="Century Gothic"/>
              </w:rPr>
              <w:t>THURSDAY</w:t>
            </w:r>
          </w:p>
        </w:tc>
        <w:tc>
          <w:tcPr>
            <w:tcW w:w="8902" w:type="dxa"/>
          </w:tcPr>
          <w:p w:rsidR="00676A11" w:rsidRPr="003072CA" w:rsidRDefault="00676A11" w:rsidP="00676A11">
            <w:pPr>
              <w:spacing w:line="210" w:lineRule="atLeast"/>
              <w:rPr>
                <w:rFonts w:ascii="Century Gothic" w:eastAsia="Times New Roman" w:hAnsi="Century Gothic" w:cs="Arial"/>
              </w:rPr>
            </w:pPr>
            <w:r w:rsidRPr="003072CA">
              <w:rPr>
                <w:rFonts w:ascii="Century Gothic" w:eastAsia="Times New Roman" w:hAnsi="Century Gothic" w:cs="Arial"/>
              </w:rPr>
              <w:t>2.01 Read and comprehend text (fiction, nonfiction, poetry, and drama) appropriate for grade two by:</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determining</w:t>
            </w:r>
            <w:proofErr w:type="gramEnd"/>
            <w:r w:rsidRPr="003072CA">
              <w:rPr>
                <w:rFonts w:ascii="Century Gothic" w:eastAsia="Times New Roman" w:hAnsi="Century Gothic" w:cs="Arial"/>
              </w:rPr>
              <w:t xml:space="preserve"> the purpose (reader's and author's). </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making</w:t>
            </w:r>
            <w:proofErr w:type="gramEnd"/>
            <w:r w:rsidRPr="003072CA">
              <w:rPr>
                <w:rFonts w:ascii="Century Gothic" w:eastAsia="Times New Roman" w:hAnsi="Century Gothic" w:cs="Arial"/>
              </w:rPr>
              <w:t xml:space="preserve"> predictions. </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lastRenderedPageBreak/>
              <w:t>asking</w:t>
            </w:r>
            <w:proofErr w:type="gramEnd"/>
            <w:r w:rsidRPr="003072CA">
              <w:rPr>
                <w:rFonts w:ascii="Century Gothic" w:eastAsia="Times New Roman" w:hAnsi="Century Gothic" w:cs="Arial"/>
              </w:rPr>
              <w:t xml:space="preserve"> questions. </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locating</w:t>
            </w:r>
            <w:proofErr w:type="gramEnd"/>
            <w:r w:rsidRPr="003072CA">
              <w:rPr>
                <w:rFonts w:ascii="Century Gothic" w:eastAsia="Times New Roman" w:hAnsi="Century Gothic" w:cs="Arial"/>
              </w:rPr>
              <w:t xml:space="preserve"> information for specific reasons/purposes. </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recognizing</w:t>
            </w:r>
            <w:proofErr w:type="gramEnd"/>
            <w:r w:rsidRPr="003072CA">
              <w:rPr>
                <w:rFonts w:ascii="Century Gothic" w:eastAsia="Times New Roman" w:hAnsi="Century Gothic" w:cs="Arial"/>
              </w:rPr>
              <w:t xml:space="preserve"> and applying text structure. </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comprehending</w:t>
            </w:r>
            <w:proofErr w:type="gramEnd"/>
            <w:r w:rsidRPr="003072CA">
              <w:rPr>
                <w:rFonts w:ascii="Century Gothic" w:eastAsia="Times New Roman" w:hAnsi="Century Gothic" w:cs="Arial"/>
              </w:rPr>
              <w:t xml:space="preserve"> and examining author's decisions and word choice. </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determining</w:t>
            </w:r>
            <w:proofErr w:type="gramEnd"/>
            <w:r w:rsidRPr="003072CA">
              <w:rPr>
                <w:rFonts w:ascii="Century Gothic" w:eastAsia="Times New Roman" w:hAnsi="Century Gothic" w:cs="Arial"/>
              </w:rPr>
              <w:t xml:space="preserve"> fact and opinion. </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recognizing</w:t>
            </w:r>
            <w:proofErr w:type="gramEnd"/>
            <w:r w:rsidRPr="003072CA">
              <w:rPr>
                <w:rFonts w:ascii="Century Gothic" w:eastAsia="Times New Roman" w:hAnsi="Century Gothic" w:cs="Arial"/>
              </w:rPr>
              <w:t xml:space="preserve"> and comprehending figurative language. </w:t>
            </w:r>
          </w:p>
          <w:p w:rsidR="00676A11" w:rsidRPr="003072CA" w:rsidRDefault="00676A11" w:rsidP="00676A11">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making</w:t>
            </w:r>
            <w:proofErr w:type="gramEnd"/>
            <w:r w:rsidRPr="003072CA">
              <w:rPr>
                <w:rFonts w:ascii="Century Gothic" w:eastAsia="Times New Roman" w:hAnsi="Century Gothic" w:cs="Arial"/>
              </w:rPr>
              <w:t xml:space="preserve"> inferences and drawing conclusions.</w:t>
            </w:r>
          </w:p>
          <w:p w:rsidR="00676A11" w:rsidRPr="003072CA" w:rsidRDefault="00676A11" w:rsidP="00676A11">
            <w:pPr>
              <w:spacing w:line="210" w:lineRule="atLeast"/>
              <w:rPr>
                <w:rFonts w:ascii="Century Gothic" w:eastAsia="Times New Roman" w:hAnsi="Century Gothic" w:cs="Arial"/>
              </w:rPr>
            </w:pPr>
            <w:r w:rsidRPr="003072CA">
              <w:rPr>
                <w:rFonts w:ascii="Century Gothic" w:eastAsia="Times New Roman" w:hAnsi="Century Gothic" w:cs="Arial"/>
              </w:rPr>
              <w:t>2.02 Use text for a variety of functions, including literary, informational, and practical.</w:t>
            </w:r>
          </w:p>
          <w:p w:rsidR="00676A11" w:rsidRPr="003072CA" w:rsidRDefault="00676A11" w:rsidP="00676A11">
            <w:pPr>
              <w:spacing w:line="210" w:lineRule="atLeast"/>
              <w:rPr>
                <w:rFonts w:ascii="Century Gothic" w:eastAsia="Times New Roman" w:hAnsi="Century Gothic" w:cs="Arial"/>
              </w:rPr>
            </w:pPr>
            <w:r w:rsidRPr="003072CA">
              <w:rPr>
                <w:rFonts w:ascii="Century Gothic" w:eastAsia="Times New Roman" w:hAnsi="Century Gothic" w:cs="Arial"/>
              </w:rPr>
              <w:t>2.03 Read expository materials for answers to specific questions.</w:t>
            </w:r>
          </w:p>
          <w:p w:rsidR="00676A11" w:rsidRPr="003072CA" w:rsidRDefault="00676A11" w:rsidP="00676A11">
            <w:pPr>
              <w:spacing w:line="210" w:lineRule="atLeast"/>
              <w:rPr>
                <w:rFonts w:ascii="Century Gothic" w:eastAsia="Times New Roman" w:hAnsi="Century Gothic" w:cs="Arial"/>
              </w:rPr>
            </w:pPr>
            <w:r w:rsidRPr="003072CA">
              <w:rPr>
                <w:rFonts w:ascii="Century Gothic" w:eastAsia="Times New Roman" w:hAnsi="Century Gothic" w:cs="Arial"/>
              </w:rPr>
              <w:t>2.04 Pose possible how, why, and what if questions to understand and/or interpret text.</w:t>
            </w:r>
          </w:p>
          <w:p w:rsidR="00676A11" w:rsidRPr="003072CA" w:rsidRDefault="00676A11" w:rsidP="00676A11">
            <w:pPr>
              <w:spacing w:line="210" w:lineRule="atLeast"/>
              <w:rPr>
                <w:rFonts w:ascii="Century Gothic" w:eastAsia="Times New Roman" w:hAnsi="Century Gothic" w:cs="Arial"/>
              </w:rPr>
            </w:pPr>
            <w:r w:rsidRPr="003072CA">
              <w:rPr>
                <w:rFonts w:ascii="Century Gothic" w:eastAsia="Times New Roman" w:hAnsi="Century Gothic" w:cs="Arial"/>
              </w:rPr>
              <w:t>2.05 Self-monitor own difficulties in comprehending independently using several strategies.</w:t>
            </w:r>
          </w:p>
          <w:p w:rsidR="00676A11" w:rsidRPr="003072CA" w:rsidRDefault="00676A11" w:rsidP="00676A11">
            <w:pPr>
              <w:spacing w:after="135" w:line="210" w:lineRule="atLeast"/>
              <w:rPr>
                <w:rFonts w:ascii="Century Gothic" w:eastAsia="Times New Roman" w:hAnsi="Century Gothic" w:cs="Arial"/>
              </w:rPr>
            </w:pPr>
            <w:r w:rsidRPr="003072CA">
              <w:rPr>
                <w:rFonts w:ascii="Century Gothic" w:eastAsia="Times New Roman" w:hAnsi="Century Gothic" w:cs="Arial"/>
              </w:rPr>
              <w:t>2.06 Recall main idea, facts, and details from a text.</w:t>
            </w:r>
          </w:p>
          <w:p w:rsidR="00676A11" w:rsidRPr="001A796A" w:rsidRDefault="00676A11" w:rsidP="00676A11">
            <w:pPr>
              <w:rPr>
                <w:rFonts w:ascii="Century Gothic" w:eastAsia="Calibri" w:hAnsi="Century Gothic" w:cs="Times New Roman"/>
              </w:rPr>
            </w:pPr>
          </w:p>
          <w:p w:rsidR="00676A11" w:rsidRPr="001A796A" w:rsidRDefault="00676A11" w:rsidP="00686403">
            <w:pPr>
              <w:tabs>
                <w:tab w:val="left" w:pos="5130"/>
              </w:tabs>
              <w:rPr>
                <w:rFonts w:ascii="Century Gothic" w:eastAsia="Calibri" w:hAnsi="Century Gothic" w:cs="Times New Roman"/>
              </w:rPr>
            </w:pPr>
            <w:r w:rsidRPr="001A796A">
              <w:rPr>
                <w:rFonts w:ascii="Century Gothic" w:eastAsia="Calibri" w:hAnsi="Century Gothic" w:cs="Times New Roman"/>
              </w:rPr>
              <w:t>Mini Lesson</w:t>
            </w:r>
            <w:r w:rsidR="00686403">
              <w:rPr>
                <w:rFonts w:ascii="Century Gothic" w:eastAsia="Calibri" w:hAnsi="Century Gothic" w:cs="Times New Roman"/>
              </w:rPr>
              <w:tab/>
            </w:r>
          </w:p>
          <w:p w:rsidR="00676A11" w:rsidRDefault="00676A11" w:rsidP="00676A11">
            <w:pPr>
              <w:pStyle w:val="ListParagraph"/>
              <w:numPr>
                <w:ilvl w:val="0"/>
                <w:numId w:val="12"/>
              </w:numPr>
              <w:shd w:val="clear" w:color="auto" w:fill="FFFFFF"/>
              <w:rPr>
                <w:rFonts w:ascii="Century Gothic" w:hAnsi="Century Gothic" w:cs="Comic Sans MS"/>
              </w:rPr>
            </w:pPr>
            <w:r>
              <w:rPr>
                <w:rFonts w:ascii="Century Gothic" w:hAnsi="Century Gothic" w:cs="Comic Sans MS"/>
              </w:rPr>
              <w:t>Remind students that we are learning about text structure. Yesterday, we learned about descriptive texts.</w:t>
            </w:r>
          </w:p>
          <w:p w:rsidR="00676A11" w:rsidRPr="00676A11" w:rsidRDefault="00676A11" w:rsidP="00676A11">
            <w:pPr>
              <w:pStyle w:val="ListParagraph"/>
              <w:numPr>
                <w:ilvl w:val="0"/>
                <w:numId w:val="12"/>
              </w:numPr>
              <w:shd w:val="clear" w:color="auto" w:fill="FFFFFF"/>
              <w:rPr>
                <w:rFonts w:ascii="Century Gothic" w:hAnsi="Century Gothic" w:cs="Comic Sans MS"/>
              </w:rPr>
            </w:pPr>
            <w:r>
              <w:rPr>
                <w:rFonts w:ascii="Century Gothic" w:hAnsi="Century Gothic" w:cs="Comic Sans MS"/>
              </w:rPr>
              <w:t>Today, we will learn about sequence / time order.</w:t>
            </w:r>
          </w:p>
          <w:p w:rsidR="00676A11" w:rsidRPr="00676A11" w:rsidRDefault="00676A11" w:rsidP="00676A11">
            <w:pPr>
              <w:pStyle w:val="ListParagraph"/>
              <w:numPr>
                <w:ilvl w:val="0"/>
                <w:numId w:val="12"/>
              </w:numPr>
              <w:shd w:val="clear" w:color="auto" w:fill="FFFFFF"/>
              <w:rPr>
                <w:rFonts w:ascii="Century Gothic" w:hAnsi="Century Gothic" w:cs="Comic Sans MS"/>
              </w:rPr>
            </w:pPr>
            <w:r w:rsidRPr="00676A11">
              <w:rPr>
                <w:rFonts w:ascii="Century Gothic" w:hAnsi="Century Gothic" w:cs="Comic Sans MS"/>
              </w:rPr>
              <w:t>Use the smart file to go through the lesson sequence.</w:t>
            </w:r>
          </w:p>
          <w:p w:rsidR="00676A11" w:rsidRPr="003072CA" w:rsidRDefault="00676A11" w:rsidP="00676A11">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rPr>
              <w:t xml:space="preserve">Use the Five Text Structures chart to explain </w:t>
            </w:r>
            <w:r w:rsidR="00A70653">
              <w:rPr>
                <w:rFonts w:ascii="Century Gothic" w:eastAsia="Times New Roman" w:hAnsi="Century Gothic" w:cs="Arial"/>
                <w:b/>
                <w:bCs/>
              </w:rPr>
              <w:t>the second text structure (sequence / time order</w:t>
            </w:r>
            <w:r>
              <w:rPr>
                <w:rFonts w:ascii="Century Gothic" w:eastAsia="Times New Roman" w:hAnsi="Century Gothic" w:cs="Arial"/>
                <w:b/>
                <w:bCs/>
              </w:rPr>
              <w:t>)</w:t>
            </w:r>
            <w:r w:rsidRPr="003072CA">
              <w:rPr>
                <w:rFonts w:ascii="Century Gothic" w:eastAsia="Times New Roman" w:hAnsi="Century Gothic" w:cs="Arial"/>
              </w:rPr>
              <w:t>.</w:t>
            </w:r>
          </w:p>
          <w:p w:rsidR="00676A11" w:rsidRPr="003072CA" w:rsidRDefault="00676A11" w:rsidP="00676A11">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rPr>
              <w:t>Help students understand the importance of understanding text structure by explaining that a reader who is aware of the patterns that are being used can anticipate the kind of information that will be presented.</w:t>
            </w:r>
          </w:p>
          <w:p w:rsidR="00676A11" w:rsidRDefault="00676A11" w:rsidP="00676A11">
            <w:pPr>
              <w:rPr>
                <w:rFonts w:ascii="Century Gothic" w:eastAsia="Calibri" w:hAnsi="Century Gothic" w:cs="Times New Roman"/>
              </w:rPr>
            </w:pPr>
          </w:p>
          <w:p w:rsidR="00917841" w:rsidRDefault="00676A11" w:rsidP="00676A11">
            <w:pPr>
              <w:autoSpaceDE w:val="0"/>
              <w:autoSpaceDN w:val="0"/>
              <w:adjustRightInd w:val="0"/>
              <w:rPr>
                <w:rFonts w:ascii="Century Gothic" w:eastAsia="Calibri" w:hAnsi="Century Gothic" w:cs="Times New Roman"/>
              </w:rPr>
            </w:pPr>
            <w:r>
              <w:rPr>
                <w:rFonts w:ascii="Century Gothic" w:eastAsia="Calibri" w:hAnsi="Century Gothic" w:cs="Times New Roman"/>
              </w:rPr>
              <w:t xml:space="preserve">PARTNER PRACTICE: The students will work with a partner to read the selection </w:t>
            </w:r>
            <w:r w:rsidR="00917841">
              <w:rPr>
                <w:rFonts w:ascii="Century Gothic" w:eastAsia="Calibri" w:hAnsi="Century Gothic" w:cs="Times New Roman"/>
              </w:rPr>
              <w:t xml:space="preserve">called </w:t>
            </w:r>
            <w:r w:rsidR="00917841">
              <w:rPr>
                <w:rFonts w:ascii="Century Gothic" w:eastAsia="Calibri" w:hAnsi="Century Gothic" w:cs="Times New Roman"/>
                <w:b/>
              </w:rPr>
              <w:t>Dinner Time</w:t>
            </w:r>
            <w:r w:rsidR="00917841">
              <w:rPr>
                <w:rFonts w:ascii="Century Gothic" w:eastAsia="Calibri" w:hAnsi="Century Gothic" w:cs="Times New Roman"/>
              </w:rPr>
              <w:t>. We will get copies made. Then, the students will cut apart sentences that summarize each step in the sequence. They will then order them based on what they read.</w:t>
            </w:r>
            <w:r w:rsidR="00686403">
              <w:rPr>
                <w:rFonts w:ascii="Century Gothic" w:eastAsia="Calibri" w:hAnsi="Century Gothic" w:cs="Times New Roman"/>
              </w:rPr>
              <w:t xml:space="preserve"> Children can add a sequence word to each step in the appropriate blank.</w:t>
            </w:r>
          </w:p>
          <w:p w:rsidR="00686403" w:rsidRDefault="00686403" w:rsidP="00676A11">
            <w:pPr>
              <w:autoSpaceDE w:val="0"/>
              <w:autoSpaceDN w:val="0"/>
              <w:adjustRightInd w:val="0"/>
              <w:rPr>
                <w:rFonts w:ascii="Century Gothic" w:eastAsia="Calibri" w:hAnsi="Century Gothic" w:cs="Times New Roman"/>
              </w:rPr>
            </w:pPr>
          </w:p>
          <w:p w:rsidR="00917841" w:rsidRPr="00917841" w:rsidRDefault="00917841" w:rsidP="00676A11">
            <w:pPr>
              <w:autoSpaceDE w:val="0"/>
              <w:autoSpaceDN w:val="0"/>
              <w:adjustRightInd w:val="0"/>
              <w:rPr>
                <w:rFonts w:ascii="Century Gothic" w:hAnsi="Century Gothic" w:cs="Century Gothic"/>
                <w:b/>
                <w:color w:val="FF0000"/>
              </w:rPr>
            </w:pPr>
            <w:r>
              <w:rPr>
                <w:rFonts w:ascii="Century Gothic" w:hAnsi="Century Gothic" w:cs="Century Gothic"/>
                <w:b/>
                <w:color w:val="FF0000"/>
              </w:rPr>
              <w:t>HOT: Why was having a diagram in this passage of value?</w:t>
            </w:r>
          </w:p>
          <w:p w:rsidR="00676A11" w:rsidRPr="00676A11" w:rsidRDefault="00676A11" w:rsidP="00676A11">
            <w:pPr>
              <w:shd w:val="clear" w:color="auto" w:fill="FFFFFF"/>
              <w:rPr>
                <w:rFonts w:ascii="Century Gothic" w:hAnsi="Century Gothic" w:cs="Comic Sans MS"/>
              </w:rPr>
            </w:pPr>
          </w:p>
          <w:p w:rsidR="00676A11" w:rsidRPr="00676A11" w:rsidRDefault="00676A11" w:rsidP="00686403">
            <w:pPr>
              <w:pStyle w:val="ListParagraph"/>
              <w:shd w:val="clear" w:color="auto" w:fill="FFFFFF"/>
              <w:rPr>
                <w:rFonts w:ascii="Century Gothic" w:hAnsi="Century Gothic" w:cs="Comic Sans MS"/>
              </w:rPr>
            </w:pPr>
          </w:p>
          <w:p w:rsidR="00676A11" w:rsidRPr="00676A11" w:rsidRDefault="00676A11" w:rsidP="00686403">
            <w:pPr>
              <w:pStyle w:val="ListParagraph"/>
              <w:shd w:val="clear" w:color="auto" w:fill="FFFFFF"/>
              <w:rPr>
                <w:rFonts w:ascii="Century Gothic" w:hAnsi="Century Gothic" w:cs="Comic Sans MS"/>
              </w:rPr>
            </w:pPr>
          </w:p>
          <w:p w:rsidR="0082510A" w:rsidRPr="001A796A" w:rsidRDefault="0082510A" w:rsidP="002A1F72">
            <w:pPr>
              <w:pStyle w:val="ListParagraph"/>
              <w:numPr>
                <w:ilvl w:val="0"/>
                <w:numId w:val="12"/>
              </w:numPr>
              <w:shd w:val="clear" w:color="auto" w:fill="FFFFFF"/>
              <w:rPr>
                <w:rFonts w:ascii="Century Gothic" w:eastAsia="Calibri" w:hAnsi="Century Gothic" w:cs="Times New Roman"/>
              </w:rPr>
            </w:pPr>
          </w:p>
        </w:tc>
      </w:tr>
      <w:tr w:rsidR="0082510A" w:rsidRPr="001A796A" w:rsidTr="00313EF0">
        <w:trPr>
          <w:trHeight w:val="7190"/>
        </w:trPr>
        <w:tc>
          <w:tcPr>
            <w:tcW w:w="2348" w:type="dxa"/>
          </w:tcPr>
          <w:p w:rsidR="0082510A" w:rsidRPr="001A796A" w:rsidRDefault="00686403">
            <w:pPr>
              <w:rPr>
                <w:rFonts w:ascii="Century Gothic" w:hAnsi="Century Gothic"/>
              </w:rPr>
            </w:pPr>
            <w:r>
              <w:rPr>
                <w:rFonts w:ascii="Century Gothic" w:hAnsi="Century Gothic"/>
              </w:rPr>
              <w:lastRenderedPageBreak/>
              <w:t>FRIDAY</w:t>
            </w:r>
          </w:p>
        </w:tc>
        <w:tc>
          <w:tcPr>
            <w:tcW w:w="8902" w:type="dxa"/>
          </w:tcPr>
          <w:p w:rsidR="00686403" w:rsidRPr="003072CA" w:rsidRDefault="00686403" w:rsidP="00686403">
            <w:pPr>
              <w:spacing w:line="210" w:lineRule="atLeast"/>
              <w:rPr>
                <w:rFonts w:ascii="Century Gothic" w:eastAsia="Times New Roman" w:hAnsi="Century Gothic" w:cs="Arial"/>
              </w:rPr>
            </w:pPr>
            <w:r w:rsidRPr="003072CA">
              <w:rPr>
                <w:rFonts w:ascii="Century Gothic" w:eastAsia="Times New Roman" w:hAnsi="Century Gothic" w:cs="Arial"/>
              </w:rPr>
              <w:t>2.01 Read and comprehend text (fiction, nonfiction, poetry, and drama) appropriate for grade two by:</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determining</w:t>
            </w:r>
            <w:proofErr w:type="gramEnd"/>
            <w:r w:rsidRPr="003072CA">
              <w:rPr>
                <w:rFonts w:ascii="Century Gothic" w:eastAsia="Times New Roman" w:hAnsi="Century Gothic" w:cs="Arial"/>
              </w:rPr>
              <w:t xml:space="preserve"> the purpose (reader's and author's). </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making</w:t>
            </w:r>
            <w:proofErr w:type="gramEnd"/>
            <w:r w:rsidRPr="003072CA">
              <w:rPr>
                <w:rFonts w:ascii="Century Gothic" w:eastAsia="Times New Roman" w:hAnsi="Century Gothic" w:cs="Arial"/>
              </w:rPr>
              <w:t xml:space="preserve"> predictions. </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asking</w:t>
            </w:r>
            <w:proofErr w:type="gramEnd"/>
            <w:r w:rsidRPr="003072CA">
              <w:rPr>
                <w:rFonts w:ascii="Century Gothic" w:eastAsia="Times New Roman" w:hAnsi="Century Gothic" w:cs="Arial"/>
              </w:rPr>
              <w:t xml:space="preserve"> questions. </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locating</w:t>
            </w:r>
            <w:proofErr w:type="gramEnd"/>
            <w:r w:rsidRPr="003072CA">
              <w:rPr>
                <w:rFonts w:ascii="Century Gothic" w:eastAsia="Times New Roman" w:hAnsi="Century Gothic" w:cs="Arial"/>
              </w:rPr>
              <w:t xml:space="preserve"> information for specific reasons/purposes. </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recognizing</w:t>
            </w:r>
            <w:proofErr w:type="gramEnd"/>
            <w:r w:rsidRPr="003072CA">
              <w:rPr>
                <w:rFonts w:ascii="Century Gothic" w:eastAsia="Times New Roman" w:hAnsi="Century Gothic" w:cs="Arial"/>
              </w:rPr>
              <w:t xml:space="preserve"> and applying text structure. </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comprehending</w:t>
            </w:r>
            <w:proofErr w:type="gramEnd"/>
            <w:r w:rsidRPr="003072CA">
              <w:rPr>
                <w:rFonts w:ascii="Century Gothic" w:eastAsia="Times New Roman" w:hAnsi="Century Gothic" w:cs="Arial"/>
              </w:rPr>
              <w:t xml:space="preserve"> and examining author's decisions and word choice. </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determining</w:t>
            </w:r>
            <w:proofErr w:type="gramEnd"/>
            <w:r w:rsidRPr="003072CA">
              <w:rPr>
                <w:rFonts w:ascii="Century Gothic" w:eastAsia="Times New Roman" w:hAnsi="Century Gothic" w:cs="Arial"/>
              </w:rPr>
              <w:t xml:space="preserve"> fact and opinion. </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recognizing</w:t>
            </w:r>
            <w:proofErr w:type="gramEnd"/>
            <w:r w:rsidRPr="003072CA">
              <w:rPr>
                <w:rFonts w:ascii="Century Gothic" w:eastAsia="Times New Roman" w:hAnsi="Century Gothic" w:cs="Arial"/>
              </w:rPr>
              <w:t xml:space="preserve"> and comprehending figurative language. </w:t>
            </w:r>
          </w:p>
          <w:p w:rsidR="00686403" w:rsidRPr="003072CA" w:rsidRDefault="00686403" w:rsidP="00686403">
            <w:pPr>
              <w:numPr>
                <w:ilvl w:val="0"/>
                <w:numId w:val="9"/>
              </w:numPr>
              <w:spacing w:before="100" w:beforeAutospacing="1" w:after="100" w:afterAutospacing="1" w:line="210" w:lineRule="atLeast"/>
              <w:ind w:left="1350"/>
              <w:rPr>
                <w:rFonts w:ascii="Century Gothic" w:eastAsia="Times New Roman" w:hAnsi="Century Gothic" w:cs="Arial"/>
              </w:rPr>
            </w:pPr>
            <w:proofErr w:type="gramStart"/>
            <w:r w:rsidRPr="003072CA">
              <w:rPr>
                <w:rFonts w:ascii="Century Gothic" w:eastAsia="Times New Roman" w:hAnsi="Century Gothic" w:cs="Arial"/>
              </w:rPr>
              <w:t>making</w:t>
            </w:r>
            <w:proofErr w:type="gramEnd"/>
            <w:r w:rsidRPr="003072CA">
              <w:rPr>
                <w:rFonts w:ascii="Century Gothic" w:eastAsia="Times New Roman" w:hAnsi="Century Gothic" w:cs="Arial"/>
              </w:rPr>
              <w:t xml:space="preserve"> inferences and drawing conclusions.</w:t>
            </w:r>
          </w:p>
          <w:p w:rsidR="00686403" w:rsidRPr="003072CA" w:rsidRDefault="00686403" w:rsidP="00686403">
            <w:pPr>
              <w:spacing w:line="210" w:lineRule="atLeast"/>
              <w:rPr>
                <w:rFonts w:ascii="Century Gothic" w:eastAsia="Times New Roman" w:hAnsi="Century Gothic" w:cs="Arial"/>
              </w:rPr>
            </w:pPr>
            <w:r w:rsidRPr="003072CA">
              <w:rPr>
                <w:rFonts w:ascii="Century Gothic" w:eastAsia="Times New Roman" w:hAnsi="Century Gothic" w:cs="Arial"/>
              </w:rPr>
              <w:t>2.02 Use text for a variety of functions, including literary, informational, and practical.</w:t>
            </w:r>
          </w:p>
          <w:p w:rsidR="00686403" w:rsidRPr="003072CA" w:rsidRDefault="00686403" w:rsidP="00686403">
            <w:pPr>
              <w:spacing w:line="210" w:lineRule="atLeast"/>
              <w:rPr>
                <w:rFonts w:ascii="Century Gothic" w:eastAsia="Times New Roman" w:hAnsi="Century Gothic" w:cs="Arial"/>
              </w:rPr>
            </w:pPr>
            <w:r w:rsidRPr="003072CA">
              <w:rPr>
                <w:rFonts w:ascii="Century Gothic" w:eastAsia="Times New Roman" w:hAnsi="Century Gothic" w:cs="Arial"/>
              </w:rPr>
              <w:t>2.03 Read expository materials for answers to specific questions.</w:t>
            </w:r>
          </w:p>
          <w:p w:rsidR="00686403" w:rsidRPr="003072CA" w:rsidRDefault="00686403" w:rsidP="00686403">
            <w:pPr>
              <w:spacing w:line="210" w:lineRule="atLeast"/>
              <w:rPr>
                <w:rFonts w:ascii="Century Gothic" w:eastAsia="Times New Roman" w:hAnsi="Century Gothic" w:cs="Arial"/>
              </w:rPr>
            </w:pPr>
            <w:r w:rsidRPr="003072CA">
              <w:rPr>
                <w:rFonts w:ascii="Century Gothic" w:eastAsia="Times New Roman" w:hAnsi="Century Gothic" w:cs="Arial"/>
              </w:rPr>
              <w:t>2.04 Pose possible how, why, and what if questions to understand and/or interpret text.</w:t>
            </w:r>
          </w:p>
          <w:p w:rsidR="00686403" w:rsidRPr="003072CA" w:rsidRDefault="00686403" w:rsidP="00686403">
            <w:pPr>
              <w:spacing w:line="210" w:lineRule="atLeast"/>
              <w:rPr>
                <w:rFonts w:ascii="Century Gothic" w:eastAsia="Times New Roman" w:hAnsi="Century Gothic" w:cs="Arial"/>
              </w:rPr>
            </w:pPr>
            <w:r w:rsidRPr="003072CA">
              <w:rPr>
                <w:rFonts w:ascii="Century Gothic" w:eastAsia="Times New Roman" w:hAnsi="Century Gothic" w:cs="Arial"/>
              </w:rPr>
              <w:t>2.05 Self-monitor own difficulties in comprehending independently using several strategies.</w:t>
            </w:r>
          </w:p>
          <w:p w:rsidR="00686403" w:rsidRPr="003072CA" w:rsidRDefault="00686403" w:rsidP="00686403">
            <w:pPr>
              <w:spacing w:after="135" w:line="210" w:lineRule="atLeast"/>
              <w:rPr>
                <w:rFonts w:ascii="Century Gothic" w:eastAsia="Times New Roman" w:hAnsi="Century Gothic" w:cs="Arial"/>
              </w:rPr>
            </w:pPr>
            <w:r w:rsidRPr="003072CA">
              <w:rPr>
                <w:rFonts w:ascii="Century Gothic" w:eastAsia="Times New Roman" w:hAnsi="Century Gothic" w:cs="Arial"/>
              </w:rPr>
              <w:t>2.06 Recall main idea, facts, and details from a text.</w:t>
            </w:r>
          </w:p>
          <w:p w:rsidR="00686403" w:rsidRPr="001A796A" w:rsidRDefault="00686403" w:rsidP="00686403">
            <w:pPr>
              <w:rPr>
                <w:rFonts w:ascii="Century Gothic" w:eastAsia="Calibri" w:hAnsi="Century Gothic" w:cs="Times New Roman"/>
              </w:rPr>
            </w:pPr>
          </w:p>
          <w:p w:rsidR="00686403" w:rsidRPr="001A796A" w:rsidRDefault="00686403" w:rsidP="00686403">
            <w:pPr>
              <w:tabs>
                <w:tab w:val="left" w:pos="5130"/>
              </w:tabs>
              <w:rPr>
                <w:rFonts w:ascii="Century Gothic" w:eastAsia="Calibri" w:hAnsi="Century Gothic" w:cs="Times New Roman"/>
              </w:rPr>
            </w:pPr>
            <w:r w:rsidRPr="001A796A">
              <w:rPr>
                <w:rFonts w:ascii="Century Gothic" w:eastAsia="Calibri" w:hAnsi="Century Gothic" w:cs="Times New Roman"/>
              </w:rPr>
              <w:t>Mini Lesson</w:t>
            </w:r>
            <w:r>
              <w:rPr>
                <w:rFonts w:ascii="Century Gothic" w:eastAsia="Calibri" w:hAnsi="Century Gothic" w:cs="Times New Roman"/>
              </w:rPr>
              <w:tab/>
            </w:r>
          </w:p>
          <w:p w:rsidR="00686403" w:rsidRDefault="00686403" w:rsidP="00686403">
            <w:pPr>
              <w:pStyle w:val="ListParagraph"/>
              <w:numPr>
                <w:ilvl w:val="0"/>
                <w:numId w:val="12"/>
              </w:numPr>
              <w:shd w:val="clear" w:color="auto" w:fill="FFFFFF"/>
              <w:rPr>
                <w:rFonts w:ascii="Century Gothic" w:hAnsi="Century Gothic" w:cs="Comic Sans MS"/>
              </w:rPr>
            </w:pPr>
            <w:r>
              <w:rPr>
                <w:rFonts w:ascii="Century Gothic" w:hAnsi="Century Gothic" w:cs="Comic Sans MS"/>
              </w:rPr>
              <w:t>Remind students that we are learning about text structure. Yesterday, we learned about sequenced texts.</w:t>
            </w:r>
          </w:p>
          <w:p w:rsidR="00686403" w:rsidRPr="00676A11" w:rsidRDefault="00686403" w:rsidP="00686403">
            <w:pPr>
              <w:pStyle w:val="ListParagraph"/>
              <w:numPr>
                <w:ilvl w:val="0"/>
                <w:numId w:val="12"/>
              </w:numPr>
              <w:shd w:val="clear" w:color="auto" w:fill="FFFFFF"/>
              <w:rPr>
                <w:rFonts w:ascii="Century Gothic" w:hAnsi="Century Gothic" w:cs="Comic Sans MS"/>
              </w:rPr>
            </w:pPr>
            <w:r>
              <w:rPr>
                <w:rFonts w:ascii="Century Gothic" w:hAnsi="Century Gothic" w:cs="Comic Sans MS"/>
              </w:rPr>
              <w:t>Today, we will learn about compare and contrast.</w:t>
            </w:r>
          </w:p>
          <w:p w:rsidR="00686403" w:rsidRPr="00676A11" w:rsidRDefault="00686403" w:rsidP="00686403">
            <w:pPr>
              <w:pStyle w:val="ListParagraph"/>
              <w:numPr>
                <w:ilvl w:val="0"/>
                <w:numId w:val="12"/>
              </w:numPr>
              <w:shd w:val="clear" w:color="auto" w:fill="FFFFFF"/>
              <w:rPr>
                <w:rFonts w:ascii="Century Gothic" w:hAnsi="Century Gothic" w:cs="Comic Sans MS"/>
              </w:rPr>
            </w:pPr>
            <w:r w:rsidRPr="00676A11">
              <w:rPr>
                <w:rFonts w:ascii="Century Gothic" w:hAnsi="Century Gothic" w:cs="Comic Sans MS"/>
              </w:rPr>
              <w:t>Use the smart file to go through the lesson sequence.</w:t>
            </w:r>
          </w:p>
          <w:p w:rsidR="00686403" w:rsidRPr="003072CA" w:rsidRDefault="00686403" w:rsidP="00686403">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rPr>
              <w:t xml:space="preserve">Use the Five Text Structures chart to explain </w:t>
            </w:r>
            <w:r>
              <w:rPr>
                <w:rFonts w:ascii="Century Gothic" w:eastAsia="Times New Roman" w:hAnsi="Century Gothic" w:cs="Arial"/>
                <w:b/>
                <w:bCs/>
              </w:rPr>
              <w:t xml:space="preserve">the third text structure </w:t>
            </w:r>
            <w:r w:rsidR="002A1F72">
              <w:rPr>
                <w:rFonts w:ascii="Century Gothic" w:eastAsia="Times New Roman" w:hAnsi="Century Gothic" w:cs="Arial"/>
                <w:b/>
                <w:bCs/>
              </w:rPr>
              <w:t>(compare/contrast</w:t>
            </w:r>
            <w:r>
              <w:rPr>
                <w:rFonts w:ascii="Century Gothic" w:eastAsia="Times New Roman" w:hAnsi="Century Gothic" w:cs="Arial"/>
                <w:b/>
                <w:bCs/>
              </w:rPr>
              <w:t>)</w:t>
            </w:r>
            <w:r w:rsidRPr="003072CA">
              <w:rPr>
                <w:rFonts w:ascii="Century Gothic" w:eastAsia="Times New Roman" w:hAnsi="Century Gothic" w:cs="Arial"/>
              </w:rPr>
              <w:t>.</w:t>
            </w:r>
          </w:p>
          <w:p w:rsidR="00686403" w:rsidRPr="003072CA" w:rsidRDefault="00686403" w:rsidP="00686403">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rPr>
              <w:t>Help students understand the importance of understanding text structure by explaining that a reader who is aware of the patterns that are being used can anticipate the kind of information that will be presented.</w:t>
            </w:r>
          </w:p>
          <w:p w:rsidR="00686403" w:rsidRDefault="00686403" w:rsidP="00686403">
            <w:pPr>
              <w:rPr>
                <w:rFonts w:ascii="Century Gothic" w:eastAsia="Calibri" w:hAnsi="Century Gothic" w:cs="Times New Roman"/>
              </w:rPr>
            </w:pPr>
          </w:p>
          <w:p w:rsidR="00686403" w:rsidRDefault="00686403" w:rsidP="00686403">
            <w:pPr>
              <w:autoSpaceDE w:val="0"/>
              <w:autoSpaceDN w:val="0"/>
              <w:adjustRightInd w:val="0"/>
              <w:rPr>
                <w:rFonts w:ascii="Century Gothic" w:eastAsia="Calibri" w:hAnsi="Century Gothic" w:cs="Times New Roman"/>
              </w:rPr>
            </w:pPr>
            <w:r>
              <w:rPr>
                <w:rFonts w:ascii="Century Gothic" w:eastAsia="Calibri" w:hAnsi="Century Gothic" w:cs="Times New Roman"/>
              </w:rPr>
              <w:t xml:space="preserve">PARTNER PRACTICE: The students will work with a partner to read the selection called </w:t>
            </w:r>
            <w:r w:rsidR="00A419F2">
              <w:rPr>
                <w:rFonts w:ascii="Century Gothic" w:eastAsia="Calibri" w:hAnsi="Century Gothic" w:cs="Times New Roman"/>
                <w:i/>
              </w:rPr>
              <w:t>Bananas and Pineapples</w:t>
            </w:r>
            <w:r>
              <w:rPr>
                <w:rFonts w:ascii="Century Gothic" w:eastAsia="Calibri" w:hAnsi="Century Gothic" w:cs="Times New Roman"/>
              </w:rPr>
              <w:t xml:space="preserve">. We will get copies made. Then, the students will </w:t>
            </w:r>
            <w:r w:rsidR="00A419F2">
              <w:rPr>
                <w:rFonts w:ascii="Century Gothic" w:eastAsia="Calibri" w:hAnsi="Century Gothic" w:cs="Times New Roman"/>
              </w:rPr>
              <w:t>highlight the words that helped them realize the passage was a compare/contrast text structure</w:t>
            </w:r>
            <w:r>
              <w:rPr>
                <w:rFonts w:ascii="Century Gothic" w:eastAsia="Calibri" w:hAnsi="Century Gothic" w:cs="Times New Roman"/>
              </w:rPr>
              <w:t xml:space="preserve">. </w:t>
            </w:r>
            <w:r w:rsidR="00A419F2">
              <w:rPr>
                <w:rFonts w:ascii="Century Gothic" w:eastAsia="Calibri" w:hAnsi="Century Gothic" w:cs="Times New Roman"/>
              </w:rPr>
              <w:t xml:space="preserve"> They will also create a </w:t>
            </w:r>
            <w:proofErr w:type="spellStart"/>
            <w:r w:rsidR="00A419F2">
              <w:rPr>
                <w:rFonts w:ascii="Century Gothic" w:eastAsia="Calibri" w:hAnsi="Century Gothic" w:cs="Times New Roman"/>
              </w:rPr>
              <w:t>venn</w:t>
            </w:r>
            <w:proofErr w:type="spellEnd"/>
            <w:r w:rsidR="00A419F2">
              <w:rPr>
                <w:rFonts w:ascii="Century Gothic" w:eastAsia="Calibri" w:hAnsi="Century Gothic" w:cs="Times New Roman"/>
              </w:rPr>
              <w:t xml:space="preserve"> diagram about the similarities and differences of a banana and a pineapple. </w:t>
            </w:r>
          </w:p>
          <w:p w:rsidR="00686403" w:rsidRDefault="00686403" w:rsidP="00686403">
            <w:pPr>
              <w:autoSpaceDE w:val="0"/>
              <w:autoSpaceDN w:val="0"/>
              <w:adjustRightInd w:val="0"/>
              <w:rPr>
                <w:rFonts w:ascii="Century Gothic" w:eastAsia="Calibri" w:hAnsi="Century Gothic" w:cs="Times New Roman"/>
              </w:rPr>
            </w:pPr>
          </w:p>
          <w:p w:rsidR="0082510A" w:rsidRPr="001A796A" w:rsidRDefault="00686403" w:rsidP="002A1F72">
            <w:pPr>
              <w:autoSpaceDE w:val="0"/>
              <w:autoSpaceDN w:val="0"/>
              <w:adjustRightInd w:val="0"/>
              <w:rPr>
                <w:rFonts w:ascii="Century Gothic" w:eastAsia="Calibri" w:hAnsi="Century Gothic" w:cs="Times New Roman"/>
              </w:rPr>
            </w:pPr>
            <w:r>
              <w:rPr>
                <w:rFonts w:ascii="Century Gothic" w:hAnsi="Century Gothic" w:cs="Century Gothic"/>
                <w:b/>
                <w:color w:val="FF0000"/>
              </w:rPr>
              <w:t>HOT: Why was having a diagram in this passage of value?</w:t>
            </w:r>
          </w:p>
        </w:tc>
      </w:tr>
    </w:tbl>
    <w:p w:rsidR="00144304" w:rsidRDefault="00144304" w:rsidP="00144304">
      <w:pPr>
        <w:rPr>
          <w:rFonts w:ascii="Century Gothic" w:eastAsia="Arial Unicode MS" w:hAnsi="Century Gothic" w:cs="Arial"/>
        </w:rPr>
      </w:pPr>
    </w:p>
    <w:p w:rsidR="002A1F72" w:rsidRDefault="002A1F72" w:rsidP="00144304">
      <w:pPr>
        <w:rPr>
          <w:rFonts w:ascii="Century Gothic" w:eastAsia="Arial Unicode MS" w:hAnsi="Century Gothic" w:cs="Arial"/>
        </w:rPr>
      </w:pPr>
    </w:p>
    <w:p w:rsidR="002A1F72" w:rsidRPr="001A796A" w:rsidRDefault="002A1F72" w:rsidP="00144304">
      <w:pPr>
        <w:rPr>
          <w:rFonts w:ascii="Century Gothic" w:eastAsia="Arial Unicode MS" w:hAnsi="Century Gothic" w:cs="Arial"/>
        </w:rPr>
      </w:pPr>
    </w:p>
    <w:p w:rsidR="002A1F72" w:rsidRPr="00676A11" w:rsidRDefault="002A1F72" w:rsidP="002A1F72">
      <w:pPr>
        <w:pStyle w:val="ListParagraph"/>
        <w:shd w:val="clear" w:color="auto" w:fill="FFFFFF"/>
        <w:rPr>
          <w:rFonts w:ascii="Century Gothic" w:hAnsi="Century Gothic" w:cs="Comic Sans MS"/>
        </w:rPr>
      </w:pPr>
    </w:p>
    <w:p w:rsidR="002A1F72" w:rsidRPr="003072CA" w:rsidRDefault="002A1F72" w:rsidP="002A1F72">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b/>
          <w:bCs/>
        </w:rPr>
        <w:lastRenderedPageBreak/>
        <w:t>Example:</w:t>
      </w:r>
      <w:r w:rsidRPr="003072CA">
        <w:rPr>
          <w:rFonts w:ascii="Century Gothic" w:eastAsia="Times New Roman" w:hAnsi="Century Gothic" w:cs="Arial"/>
        </w:rPr>
        <w:t xml:space="preserve"> If we </w:t>
      </w:r>
      <w:proofErr w:type="spellStart"/>
      <w:r w:rsidRPr="003072CA">
        <w:rPr>
          <w:rFonts w:ascii="Century Gothic" w:eastAsia="Times New Roman" w:hAnsi="Century Gothic" w:cs="Arial"/>
        </w:rPr>
        <w:t>we</w:t>
      </w:r>
      <w:proofErr w:type="spellEnd"/>
      <w:r w:rsidRPr="003072CA">
        <w:rPr>
          <w:rFonts w:ascii="Century Gothic" w:eastAsia="Times New Roman" w:hAnsi="Century Gothic" w:cs="Arial"/>
        </w:rPr>
        <w:t xml:space="preserve"> know a selection follows a “</w:t>
      </w:r>
      <w:r>
        <w:rPr>
          <w:rFonts w:ascii="Century Gothic" w:eastAsia="Times New Roman" w:hAnsi="Century Gothic" w:cs="Arial"/>
        </w:rPr>
        <w:t>description</w:t>
      </w:r>
      <w:r w:rsidRPr="003072CA">
        <w:rPr>
          <w:rFonts w:ascii="Century Gothic" w:eastAsia="Times New Roman" w:hAnsi="Century Gothic" w:cs="Arial"/>
        </w:rPr>
        <w:t>” organization, we can expect to read about likeness and differences between people or things. This will help us connect ideas and remember them.</w:t>
      </w:r>
    </w:p>
    <w:p w:rsidR="002A1F72" w:rsidRPr="003072CA" w:rsidRDefault="002A1F72" w:rsidP="002A1F72">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b/>
          <w:bCs/>
        </w:rPr>
        <w:t>Step 3:</w:t>
      </w:r>
      <w:r w:rsidRPr="003072CA">
        <w:rPr>
          <w:rFonts w:ascii="Century Gothic" w:eastAsia="Times New Roman" w:hAnsi="Century Gothic" w:cs="Arial"/>
        </w:rPr>
        <w:t xml:space="preserve"> Have students reread </w:t>
      </w:r>
      <w:proofErr w:type="gramStart"/>
      <w:r w:rsidRPr="003072CA">
        <w:rPr>
          <w:rFonts w:ascii="Century Gothic" w:eastAsia="Times New Roman" w:hAnsi="Century Gothic" w:cs="Arial"/>
        </w:rPr>
        <w:t>Stopping</w:t>
      </w:r>
      <w:proofErr w:type="gramEnd"/>
      <w:r w:rsidRPr="003072CA">
        <w:rPr>
          <w:rFonts w:ascii="Century Gothic" w:eastAsia="Times New Roman" w:hAnsi="Century Gothic" w:cs="Arial"/>
        </w:rPr>
        <w:t xml:space="preserve"> a Toppling Tower (PDF).</w:t>
      </w:r>
    </w:p>
    <w:p w:rsidR="002A1F72" w:rsidRPr="003072CA" w:rsidRDefault="002A1F72" w:rsidP="002A1F72">
      <w:pPr>
        <w:pStyle w:val="ListParagraph"/>
        <w:numPr>
          <w:ilvl w:val="0"/>
          <w:numId w:val="12"/>
        </w:numPr>
        <w:shd w:val="clear" w:color="auto" w:fill="FFFFFF"/>
        <w:rPr>
          <w:rFonts w:ascii="Century Gothic" w:hAnsi="Century Gothic" w:cs="Comic Sans MS"/>
        </w:rPr>
      </w:pPr>
      <w:r w:rsidRPr="003072CA">
        <w:rPr>
          <w:rFonts w:ascii="Century Gothic" w:eastAsia="Times New Roman" w:hAnsi="Century Gothic" w:cs="Arial"/>
          <w:b/>
          <w:bCs/>
        </w:rPr>
        <w:t>Step 4:</w:t>
      </w:r>
      <w:r w:rsidRPr="003072CA">
        <w:rPr>
          <w:rFonts w:ascii="Century Gothic" w:eastAsia="Times New Roman" w:hAnsi="Century Gothic" w:cs="Arial"/>
        </w:rPr>
        <w:t xml:space="preserve"> Ask students to identify what type text structure this selection is </w:t>
      </w:r>
      <w:proofErr w:type="gramStart"/>
      <w:r w:rsidRPr="003072CA">
        <w:rPr>
          <w:rFonts w:ascii="Century Gothic" w:eastAsia="Times New Roman" w:hAnsi="Century Gothic" w:cs="Arial"/>
        </w:rPr>
        <w:t xml:space="preserve">( </w:t>
      </w:r>
      <w:r w:rsidRPr="003072CA">
        <w:rPr>
          <w:rFonts w:ascii="Century Gothic" w:eastAsia="Times New Roman" w:hAnsi="Century Gothic" w:cs="Arial"/>
          <w:i/>
          <w:iCs/>
        </w:rPr>
        <w:t>problem</w:t>
      </w:r>
      <w:proofErr w:type="gramEnd"/>
      <w:r w:rsidRPr="003072CA">
        <w:rPr>
          <w:rFonts w:ascii="Century Gothic" w:eastAsia="Times New Roman" w:hAnsi="Century Gothic" w:cs="Arial"/>
          <w:i/>
          <w:iCs/>
        </w:rPr>
        <w:t xml:space="preserve"> and solution</w:t>
      </w:r>
      <w:r w:rsidRPr="003072CA">
        <w:rPr>
          <w:rFonts w:ascii="Century Gothic" w:eastAsia="Times New Roman" w:hAnsi="Century Gothic" w:cs="Arial"/>
        </w:rPr>
        <w:t xml:space="preserve"> ). Ask them, “How does the reader know?” They should be able to identify that the first paragraph states that there is a “problem.” The second paragraph states that engineers have found a “solution.” What headings offered clues?</w:t>
      </w:r>
    </w:p>
    <w:p w:rsidR="00C15664" w:rsidRPr="001A796A" w:rsidRDefault="00C15664" w:rsidP="00144304">
      <w:pPr>
        <w:jc w:val="center"/>
        <w:rPr>
          <w:rFonts w:ascii="Century Gothic" w:eastAsia="Arial Unicode MS" w:hAnsi="Century Gothic" w:cs="Arial"/>
        </w:rPr>
      </w:pPr>
    </w:p>
    <w:p w:rsidR="00C15664" w:rsidRPr="001A796A" w:rsidRDefault="00C15664" w:rsidP="00144304">
      <w:pPr>
        <w:jc w:val="center"/>
        <w:rPr>
          <w:rFonts w:ascii="Century Gothic" w:eastAsia="Arial Unicode MS" w:hAnsi="Century Gothic" w:cs="Arial"/>
        </w:rPr>
      </w:pPr>
    </w:p>
    <w:p w:rsidR="00A37B96" w:rsidRPr="001A796A" w:rsidRDefault="00A37B96" w:rsidP="00144304">
      <w:pPr>
        <w:rPr>
          <w:rFonts w:ascii="Century Gothic" w:hAnsi="Century Gothic"/>
        </w:rPr>
      </w:pPr>
    </w:p>
    <w:sectPr w:rsidR="00A37B96" w:rsidRPr="001A796A" w:rsidSect="00A37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DF6"/>
    <w:multiLevelType w:val="hybridMultilevel"/>
    <w:tmpl w:val="0F0CA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22A20"/>
    <w:multiLevelType w:val="hybridMultilevel"/>
    <w:tmpl w:val="48E6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80FAE"/>
    <w:multiLevelType w:val="multilevel"/>
    <w:tmpl w:val="5CA4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20D14"/>
    <w:multiLevelType w:val="hybridMultilevel"/>
    <w:tmpl w:val="BC966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B110BF"/>
    <w:multiLevelType w:val="hybridMultilevel"/>
    <w:tmpl w:val="3032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A86E86"/>
    <w:multiLevelType w:val="hybridMultilevel"/>
    <w:tmpl w:val="F1585B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FE05CE4"/>
    <w:multiLevelType w:val="hybridMultilevel"/>
    <w:tmpl w:val="90940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724491"/>
    <w:multiLevelType w:val="multilevel"/>
    <w:tmpl w:val="617A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E6F4A"/>
    <w:multiLevelType w:val="hybridMultilevel"/>
    <w:tmpl w:val="766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03CD0"/>
    <w:multiLevelType w:val="multilevel"/>
    <w:tmpl w:val="6490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70823"/>
    <w:multiLevelType w:val="hybridMultilevel"/>
    <w:tmpl w:val="BEC41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2056F7"/>
    <w:multiLevelType w:val="hybridMultilevel"/>
    <w:tmpl w:val="1E6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10"/>
  </w:num>
  <w:num w:numId="6">
    <w:abstractNumId w:val="4"/>
  </w:num>
  <w:num w:numId="7">
    <w:abstractNumId w:val="0"/>
  </w:num>
  <w:num w:numId="8">
    <w:abstractNumId w:val="1"/>
  </w:num>
  <w:num w:numId="9">
    <w:abstractNumId w:val="7"/>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304"/>
    <w:rsid w:val="000A0799"/>
    <w:rsid w:val="000E2C9A"/>
    <w:rsid w:val="00144304"/>
    <w:rsid w:val="001A796A"/>
    <w:rsid w:val="001C3484"/>
    <w:rsid w:val="00232459"/>
    <w:rsid w:val="002A1F72"/>
    <w:rsid w:val="003072CA"/>
    <w:rsid w:val="00313EF0"/>
    <w:rsid w:val="0038156A"/>
    <w:rsid w:val="003F5D5A"/>
    <w:rsid w:val="004460EA"/>
    <w:rsid w:val="005E0E28"/>
    <w:rsid w:val="00676A11"/>
    <w:rsid w:val="00686403"/>
    <w:rsid w:val="00792457"/>
    <w:rsid w:val="0082510A"/>
    <w:rsid w:val="008A309D"/>
    <w:rsid w:val="00917841"/>
    <w:rsid w:val="00A22C68"/>
    <w:rsid w:val="00A37B96"/>
    <w:rsid w:val="00A419F2"/>
    <w:rsid w:val="00A52AB6"/>
    <w:rsid w:val="00A70653"/>
    <w:rsid w:val="00C15664"/>
    <w:rsid w:val="00C3498D"/>
    <w:rsid w:val="00DF7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304"/>
    <w:rPr>
      <w:rFonts w:ascii="Tahoma" w:hAnsi="Tahoma" w:cs="Tahoma"/>
      <w:sz w:val="16"/>
      <w:szCs w:val="16"/>
    </w:rPr>
  </w:style>
  <w:style w:type="paragraph" w:styleId="ListParagraph">
    <w:name w:val="List Paragraph"/>
    <w:basedOn w:val="Normal"/>
    <w:uiPriority w:val="34"/>
    <w:qFormat/>
    <w:rsid w:val="0038156A"/>
    <w:pPr>
      <w:ind w:left="720"/>
      <w:contextualSpacing/>
    </w:pPr>
  </w:style>
  <w:style w:type="paragraph" w:styleId="NormalWeb">
    <w:name w:val="Normal (Web)"/>
    <w:basedOn w:val="Normal"/>
    <w:uiPriority w:val="99"/>
    <w:semiHidden/>
    <w:unhideWhenUsed/>
    <w:rsid w:val="008A309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96A"/>
    <w:rPr>
      <w:b/>
      <w:bCs/>
    </w:rPr>
  </w:style>
</w:styles>
</file>

<file path=word/webSettings.xml><?xml version="1.0" encoding="utf-8"?>
<w:webSettings xmlns:r="http://schemas.openxmlformats.org/officeDocument/2006/relationships" xmlns:w="http://schemas.openxmlformats.org/wordprocessingml/2006/main">
  <w:divs>
    <w:div w:id="673799094">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630669347">
          <w:marLeft w:val="0"/>
          <w:marRight w:val="0"/>
          <w:marTop w:val="0"/>
          <w:marBottom w:val="0"/>
          <w:divBdr>
            <w:top w:val="none" w:sz="0" w:space="0" w:color="auto"/>
            <w:left w:val="none" w:sz="0" w:space="0" w:color="auto"/>
            <w:bottom w:val="none" w:sz="0" w:space="0" w:color="auto"/>
            <w:right w:val="none" w:sz="0" w:space="0" w:color="auto"/>
          </w:divBdr>
          <w:divsChild>
            <w:div w:id="561211754">
              <w:marLeft w:val="0"/>
              <w:marRight w:val="0"/>
              <w:marTop w:val="0"/>
              <w:marBottom w:val="0"/>
              <w:divBdr>
                <w:top w:val="none" w:sz="0" w:space="0" w:color="auto"/>
                <w:left w:val="none" w:sz="0" w:space="0" w:color="auto"/>
                <w:bottom w:val="none" w:sz="0" w:space="0" w:color="auto"/>
                <w:right w:val="none" w:sz="0" w:space="0" w:color="auto"/>
              </w:divBdr>
              <w:divsChild>
                <w:div w:id="1405299899">
                  <w:marLeft w:val="0"/>
                  <w:marRight w:val="0"/>
                  <w:marTop w:val="0"/>
                  <w:marBottom w:val="0"/>
                  <w:divBdr>
                    <w:top w:val="none" w:sz="0" w:space="0" w:color="auto"/>
                    <w:left w:val="none" w:sz="0" w:space="0" w:color="auto"/>
                    <w:bottom w:val="none" w:sz="0" w:space="0" w:color="auto"/>
                    <w:right w:val="none" w:sz="0" w:space="0" w:color="auto"/>
                  </w:divBdr>
                  <w:divsChild>
                    <w:div w:id="1924220365">
                      <w:marLeft w:val="0"/>
                      <w:marRight w:val="0"/>
                      <w:marTop w:val="0"/>
                      <w:marBottom w:val="0"/>
                      <w:divBdr>
                        <w:top w:val="none" w:sz="0" w:space="0" w:color="auto"/>
                        <w:left w:val="none" w:sz="0" w:space="0" w:color="auto"/>
                        <w:bottom w:val="none" w:sz="0" w:space="0" w:color="auto"/>
                        <w:right w:val="none" w:sz="0" w:space="0" w:color="auto"/>
                      </w:divBdr>
                      <w:divsChild>
                        <w:div w:id="1001157096">
                          <w:marLeft w:val="0"/>
                          <w:marRight w:val="0"/>
                          <w:marTop w:val="0"/>
                          <w:marBottom w:val="0"/>
                          <w:divBdr>
                            <w:top w:val="none" w:sz="0" w:space="0" w:color="auto"/>
                            <w:left w:val="none" w:sz="0" w:space="0" w:color="auto"/>
                            <w:bottom w:val="none" w:sz="0" w:space="0" w:color="auto"/>
                            <w:right w:val="none" w:sz="0" w:space="0" w:color="auto"/>
                          </w:divBdr>
                          <w:divsChild>
                            <w:div w:id="1304847936">
                              <w:marLeft w:val="450"/>
                              <w:marRight w:val="0"/>
                              <w:marTop w:val="150"/>
                              <w:marBottom w:val="0"/>
                              <w:divBdr>
                                <w:top w:val="none" w:sz="0" w:space="0" w:color="auto"/>
                                <w:left w:val="none" w:sz="0" w:space="0" w:color="auto"/>
                                <w:bottom w:val="none" w:sz="0" w:space="0" w:color="auto"/>
                                <w:right w:val="none" w:sz="0" w:space="0" w:color="auto"/>
                              </w:divBdr>
                              <w:divsChild>
                                <w:div w:id="1741634543">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806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776950728">
          <w:marLeft w:val="0"/>
          <w:marRight w:val="0"/>
          <w:marTop w:val="0"/>
          <w:marBottom w:val="0"/>
          <w:divBdr>
            <w:top w:val="none" w:sz="0" w:space="0" w:color="auto"/>
            <w:left w:val="none" w:sz="0" w:space="0" w:color="auto"/>
            <w:bottom w:val="none" w:sz="0" w:space="0" w:color="auto"/>
            <w:right w:val="none" w:sz="0" w:space="0" w:color="auto"/>
          </w:divBdr>
          <w:divsChild>
            <w:div w:id="561477838">
              <w:marLeft w:val="0"/>
              <w:marRight w:val="0"/>
              <w:marTop w:val="0"/>
              <w:marBottom w:val="0"/>
              <w:divBdr>
                <w:top w:val="none" w:sz="0" w:space="0" w:color="auto"/>
                <w:left w:val="none" w:sz="0" w:space="0" w:color="auto"/>
                <w:bottom w:val="none" w:sz="0" w:space="0" w:color="auto"/>
                <w:right w:val="none" w:sz="0" w:space="0" w:color="auto"/>
              </w:divBdr>
              <w:divsChild>
                <w:div w:id="283663027">
                  <w:marLeft w:val="0"/>
                  <w:marRight w:val="0"/>
                  <w:marTop w:val="0"/>
                  <w:marBottom w:val="0"/>
                  <w:divBdr>
                    <w:top w:val="none" w:sz="0" w:space="0" w:color="auto"/>
                    <w:left w:val="none" w:sz="0" w:space="0" w:color="auto"/>
                    <w:bottom w:val="none" w:sz="0" w:space="0" w:color="auto"/>
                    <w:right w:val="none" w:sz="0" w:space="0" w:color="auto"/>
                  </w:divBdr>
                  <w:divsChild>
                    <w:div w:id="605500583">
                      <w:marLeft w:val="0"/>
                      <w:marRight w:val="0"/>
                      <w:marTop w:val="0"/>
                      <w:marBottom w:val="0"/>
                      <w:divBdr>
                        <w:top w:val="none" w:sz="0" w:space="0" w:color="auto"/>
                        <w:left w:val="none" w:sz="0" w:space="0" w:color="auto"/>
                        <w:bottom w:val="none" w:sz="0" w:space="0" w:color="auto"/>
                        <w:right w:val="none" w:sz="0" w:space="0" w:color="auto"/>
                      </w:divBdr>
                      <w:divsChild>
                        <w:div w:id="931428648">
                          <w:marLeft w:val="0"/>
                          <w:marRight w:val="0"/>
                          <w:marTop w:val="0"/>
                          <w:marBottom w:val="0"/>
                          <w:divBdr>
                            <w:top w:val="none" w:sz="0" w:space="0" w:color="auto"/>
                            <w:left w:val="none" w:sz="0" w:space="0" w:color="auto"/>
                            <w:bottom w:val="none" w:sz="0" w:space="0" w:color="auto"/>
                            <w:right w:val="none" w:sz="0" w:space="0" w:color="auto"/>
                          </w:divBdr>
                          <w:divsChild>
                            <w:div w:id="1664895256">
                              <w:marLeft w:val="450"/>
                              <w:marRight w:val="0"/>
                              <w:marTop w:val="150"/>
                              <w:marBottom w:val="0"/>
                              <w:divBdr>
                                <w:top w:val="none" w:sz="0" w:space="0" w:color="auto"/>
                                <w:left w:val="none" w:sz="0" w:space="0" w:color="auto"/>
                                <w:bottom w:val="none" w:sz="0" w:space="0" w:color="auto"/>
                                <w:right w:val="none" w:sz="0" w:space="0" w:color="auto"/>
                              </w:divBdr>
                              <w:divsChild>
                                <w:div w:id="2138405122">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5988">
      <w:bodyDiv w:val="1"/>
      <w:marLeft w:val="0"/>
      <w:marRight w:val="0"/>
      <w:marTop w:val="0"/>
      <w:marBottom w:val="0"/>
      <w:divBdr>
        <w:top w:val="none" w:sz="0" w:space="0" w:color="auto"/>
        <w:left w:val="none" w:sz="0" w:space="0" w:color="auto"/>
        <w:bottom w:val="none" w:sz="0" w:space="0" w:color="auto"/>
        <w:right w:val="none" w:sz="0" w:space="0" w:color="auto"/>
      </w:divBdr>
      <w:divsChild>
        <w:div w:id="1093283159">
          <w:marLeft w:val="0"/>
          <w:marRight w:val="0"/>
          <w:marTop w:val="0"/>
          <w:marBottom w:val="0"/>
          <w:divBdr>
            <w:top w:val="none" w:sz="0" w:space="0" w:color="auto"/>
            <w:left w:val="none" w:sz="0" w:space="0" w:color="auto"/>
            <w:bottom w:val="none" w:sz="0" w:space="0" w:color="auto"/>
            <w:right w:val="none" w:sz="0" w:space="0" w:color="auto"/>
          </w:divBdr>
          <w:divsChild>
            <w:div w:id="1901936686">
              <w:marLeft w:val="0"/>
              <w:marRight w:val="0"/>
              <w:marTop w:val="0"/>
              <w:marBottom w:val="0"/>
              <w:divBdr>
                <w:top w:val="none" w:sz="0" w:space="0" w:color="auto"/>
                <w:left w:val="none" w:sz="0" w:space="0" w:color="auto"/>
                <w:bottom w:val="none" w:sz="0" w:space="0" w:color="auto"/>
                <w:right w:val="none" w:sz="0" w:space="0" w:color="auto"/>
              </w:divBdr>
              <w:divsChild>
                <w:div w:id="2128161277">
                  <w:marLeft w:val="0"/>
                  <w:marRight w:val="0"/>
                  <w:marTop w:val="0"/>
                  <w:marBottom w:val="0"/>
                  <w:divBdr>
                    <w:top w:val="none" w:sz="0" w:space="0" w:color="auto"/>
                    <w:left w:val="none" w:sz="0" w:space="0" w:color="auto"/>
                    <w:bottom w:val="none" w:sz="0" w:space="0" w:color="auto"/>
                    <w:right w:val="none" w:sz="0" w:space="0" w:color="auto"/>
                  </w:divBdr>
                  <w:divsChild>
                    <w:div w:id="1100878649">
                      <w:marLeft w:val="0"/>
                      <w:marRight w:val="0"/>
                      <w:marTop w:val="0"/>
                      <w:marBottom w:val="0"/>
                      <w:divBdr>
                        <w:top w:val="none" w:sz="0" w:space="0" w:color="auto"/>
                        <w:left w:val="none" w:sz="0" w:space="0" w:color="auto"/>
                        <w:bottom w:val="none" w:sz="0" w:space="0" w:color="auto"/>
                        <w:right w:val="none" w:sz="0" w:space="0" w:color="auto"/>
                      </w:divBdr>
                      <w:divsChild>
                        <w:div w:id="1773475853">
                          <w:marLeft w:val="0"/>
                          <w:marRight w:val="0"/>
                          <w:marTop w:val="0"/>
                          <w:marBottom w:val="0"/>
                          <w:divBdr>
                            <w:top w:val="single" w:sz="2" w:space="0" w:color="000000"/>
                            <w:left w:val="single" w:sz="2" w:space="0" w:color="000000"/>
                            <w:bottom w:val="single" w:sz="2" w:space="0" w:color="000000"/>
                            <w:right w:val="single" w:sz="2" w:space="0" w:color="000000"/>
                          </w:divBdr>
                          <w:divsChild>
                            <w:div w:id="1367606405">
                              <w:marLeft w:val="0"/>
                              <w:marRight w:val="0"/>
                              <w:marTop w:val="0"/>
                              <w:marBottom w:val="0"/>
                              <w:divBdr>
                                <w:top w:val="none" w:sz="0" w:space="0" w:color="auto"/>
                                <w:left w:val="none" w:sz="0" w:space="0" w:color="auto"/>
                                <w:bottom w:val="none" w:sz="0" w:space="0" w:color="auto"/>
                                <w:right w:val="none" w:sz="0" w:space="0" w:color="auto"/>
                              </w:divBdr>
                              <w:divsChild>
                                <w:div w:id="1004867243">
                                  <w:marLeft w:val="0"/>
                                  <w:marRight w:val="0"/>
                                  <w:marTop w:val="0"/>
                                  <w:marBottom w:val="0"/>
                                  <w:divBdr>
                                    <w:top w:val="none" w:sz="0" w:space="0" w:color="auto"/>
                                    <w:left w:val="none" w:sz="0" w:space="0" w:color="auto"/>
                                    <w:bottom w:val="none" w:sz="0" w:space="0" w:color="auto"/>
                                    <w:right w:val="none" w:sz="0" w:space="0" w:color="auto"/>
                                  </w:divBdr>
                                  <w:divsChild>
                                    <w:div w:id="846407160">
                                      <w:marLeft w:val="0"/>
                                      <w:marRight w:val="0"/>
                                      <w:marTop w:val="0"/>
                                      <w:marBottom w:val="0"/>
                                      <w:divBdr>
                                        <w:top w:val="none" w:sz="0" w:space="0" w:color="auto"/>
                                        <w:left w:val="none" w:sz="0" w:space="0" w:color="auto"/>
                                        <w:bottom w:val="none" w:sz="0" w:space="0" w:color="auto"/>
                                        <w:right w:val="none" w:sz="0" w:space="0" w:color="auto"/>
                                      </w:divBdr>
                                      <w:divsChild>
                                        <w:div w:id="5475704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7244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999696757">
          <w:marLeft w:val="0"/>
          <w:marRight w:val="0"/>
          <w:marTop w:val="0"/>
          <w:marBottom w:val="0"/>
          <w:divBdr>
            <w:top w:val="none" w:sz="0" w:space="0" w:color="auto"/>
            <w:left w:val="none" w:sz="0" w:space="0" w:color="auto"/>
            <w:bottom w:val="none" w:sz="0" w:space="0" w:color="auto"/>
            <w:right w:val="none" w:sz="0" w:space="0" w:color="auto"/>
          </w:divBdr>
          <w:divsChild>
            <w:div w:id="2045057337">
              <w:marLeft w:val="0"/>
              <w:marRight w:val="0"/>
              <w:marTop w:val="0"/>
              <w:marBottom w:val="0"/>
              <w:divBdr>
                <w:top w:val="none" w:sz="0" w:space="0" w:color="auto"/>
                <w:left w:val="none" w:sz="0" w:space="0" w:color="auto"/>
                <w:bottom w:val="none" w:sz="0" w:space="0" w:color="auto"/>
                <w:right w:val="none" w:sz="0" w:space="0" w:color="auto"/>
              </w:divBdr>
              <w:divsChild>
                <w:div w:id="2064712994">
                  <w:marLeft w:val="0"/>
                  <w:marRight w:val="0"/>
                  <w:marTop w:val="0"/>
                  <w:marBottom w:val="0"/>
                  <w:divBdr>
                    <w:top w:val="none" w:sz="0" w:space="0" w:color="auto"/>
                    <w:left w:val="none" w:sz="0" w:space="0" w:color="auto"/>
                    <w:bottom w:val="none" w:sz="0" w:space="0" w:color="auto"/>
                    <w:right w:val="none" w:sz="0" w:space="0" w:color="auto"/>
                  </w:divBdr>
                  <w:divsChild>
                    <w:div w:id="1542744675">
                      <w:marLeft w:val="0"/>
                      <w:marRight w:val="0"/>
                      <w:marTop w:val="0"/>
                      <w:marBottom w:val="0"/>
                      <w:divBdr>
                        <w:top w:val="none" w:sz="0" w:space="0" w:color="auto"/>
                        <w:left w:val="none" w:sz="0" w:space="0" w:color="auto"/>
                        <w:bottom w:val="none" w:sz="0" w:space="0" w:color="auto"/>
                        <w:right w:val="none" w:sz="0" w:space="0" w:color="auto"/>
                      </w:divBdr>
                      <w:divsChild>
                        <w:div w:id="2075734275">
                          <w:marLeft w:val="0"/>
                          <w:marRight w:val="0"/>
                          <w:marTop w:val="0"/>
                          <w:marBottom w:val="0"/>
                          <w:divBdr>
                            <w:top w:val="none" w:sz="0" w:space="0" w:color="auto"/>
                            <w:left w:val="none" w:sz="0" w:space="0" w:color="auto"/>
                            <w:bottom w:val="none" w:sz="0" w:space="0" w:color="auto"/>
                            <w:right w:val="none" w:sz="0" w:space="0" w:color="auto"/>
                          </w:divBdr>
                          <w:divsChild>
                            <w:div w:id="381055938">
                              <w:marLeft w:val="450"/>
                              <w:marRight w:val="0"/>
                              <w:marTop w:val="150"/>
                              <w:marBottom w:val="0"/>
                              <w:divBdr>
                                <w:top w:val="none" w:sz="0" w:space="0" w:color="auto"/>
                                <w:left w:val="none" w:sz="0" w:space="0" w:color="auto"/>
                                <w:bottom w:val="none" w:sz="0" w:space="0" w:color="auto"/>
                                <w:right w:val="none" w:sz="0" w:space="0" w:color="auto"/>
                              </w:divBdr>
                              <w:divsChild>
                                <w:div w:id="1375420227">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4</cp:revision>
  <dcterms:created xsi:type="dcterms:W3CDTF">2011-12-13T23:04:00Z</dcterms:created>
  <dcterms:modified xsi:type="dcterms:W3CDTF">2011-12-15T22:28:00Z</dcterms:modified>
</cp:coreProperties>
</file>