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EA" w:rsidRPr="00776E0E" w:rsidRDefault="0030555D" w:rsidP="00D72CEA">
      <w:pPr>
        <w:jc w:val="center"/>
        <w:rPr>
          <w:sz w:val="20"/>
          <w:szCs w:val="20"/>
        </w:rPr>
      </w:pPr>
      <w:r w:rsidRPr="00776E0E">
        <w:rPr>
          <w:sz w:val="20"/>
          <w:szCs w:val="20"/>
        </w:rPr>
        <w:t>Mon. Sept. 12th</w:t>
      </w:r>
    </w:p>
    <w:tbl>
      <w:tblPr>
        <w:tblStyle w:val="TableGrid"/>
        <w:tblW w:w="0" w:type="auto"/>
        <w:tblLook w:val="04A0"/>
      </w:tblPr>
      <w:tblGrid>
        <w:gridCol w:w="2088"/>
        <w:gridCol w:w="7488"/>
      </w:tblGrid>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0000"/>
                <w:sz w:val="20"/>
                <w:szCs w:val="20"/>
              </w:rPr>
              <w:t>8:00-8:30 Arrival</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Students sign in, unpack, do I CAN Chart – Morning Message – Record Homework</w:t>
            </w:r>
          </w:p>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9900"/>
                <w:sz w:val="20"/>
                <w:szCs w:val="20"/>
              </w:rPr>
              <w:t>8:30-8:45 Morning Meeting</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Greet: Share: Group Activity:</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CC00"/>
                <w:sz w:val="20"/>
                <w:szCs w:val="20"/>
              </w:rPr>
              <w:t>8:45-9:20/9:30 Reader's Workshop</w:t>
            </w:r>
          </w:p>
        </w:tc>
        <w:tc>
          <w:tcPr>
            <w:tcW w:w="7488" w:type="dxa"/>
          </w:tcPr>
          <w:p w:rsidR="00776E0E" w:rsidRPr="00776E0E" w:rsidRDefault="00776E0E" w:rsidP="00776E0E">
            <w:pPr>
              <w:rPr>
                <w:rFonts w:cs="Arial"/>
                <w:sz w:val="20"/>
                <w:szCs w:val="20"/>
              </w:rPr>
            </w:pPr>
            <w:r w:rsidRPr="00776E0E">
              <w:rPr>
                <w:rFonts w:cs="Arial"/>
                <w:b/>
                <w:bCs/>
                <w:sz w:val="20"/>
                <w:szCs w:val="20"/>
                <w:u w:val="single"/>
              </w:rPr>
              <w:t>Objective:</w:t>
            </w:r>
          </w:p>
          <w:p w:rsidR="00776E0E" w:rsidRPr="00776E0E" w:rsidRDefault="00776E0E" w:rsidP="00776E0E">
            <w:pPr>
              <w:rPr>
                <w:rFonts w:cs="Arial"/>
                <w:sz w:val="20"/>
                <w:szCs w:val="20"/>
              </w:rPr>
            </w:pPr>
            <w:r w:rsidRPr="00776E0E">
              <w:rPr>
                <w:rFonts w:cs="Arial"/>
                <w:sz w:val="20"/>
                <w:szCs w:val="20"/>
              </w:rPr>
              <w:t>2.0192 Preview the book and predict what you think will happen or what you will learn</w:t>
            </w:r>
          </w:p>
          <w:p w:rsidR="00776E0E" w:rsidRPr="00776E0E" w:rsidRDefault="00776E0E" w:rsidP="00776E0E">
            <w:pPr>
              <w:rPr>
                <w:rFonts w:cs="Arial"/>
                <w:sz w:val="20"/>
                <w:szCs w:val="20"/>
              </w:rPr>
            </w:pPr>
            <w:r w:rsidRPr="00776E0E">
              <w:rPr>
                <w:rFonts w:cs="Arial"/>
                <w:sz w:val="20"/>
                <w:szCs w:val="20"/>
              </w:rPr>
              <w:t>Language Objective: The students will use a language frame to record predictions of what will happen in a story.</w:t>
            </w:r>
          </w:p>
          <w:p w:rsidR="00776E0E" w:rsidRPr="00776E0E" w:rsidRDefault="00776E0E" w:rsidP="00776E0E">
            <w:pPr>
              <w:rPr>
                <w:sz w:val="20"/>
                <w:szCs w:val="20"/>
              </w:rPr>
            </w:pPr>
          </w:p>
          <w:p w:rsidR="00776E0E" w:rsidRPr="00776E0E" w:rsidRDefault="00776E0E" w:rsidP="00776E0E">
            <w:pPr>
              <w:rPr>
                <w:sz w:val="20"/>
                <w:szCs w:val="20"/>
              </w:rPr>
            </w:pPr>
            <w:r w:rsidRPr="00776E0E">
              <w:rPr>
                <w:sz w:val="20"/>
                <w:szCs w:val="20"/>
              </w:rPr>
              <w:t>Ask children what good readers do before they read a book. (</w:t>
            </w:r>
            <w:proofErr w:type="gramStart"/>
            <w:r w:rsidRPr="00776E0E">
              <w:rPr>
                <w:sz w:val="20"/>
                <w:szCs w:val="20"/>
              </w:rPr>
              <w:t>they</w:t>
            </w:r>
            <w:proofErr w:type="gramEnd"/>
            <w:r w:rsidRPr="00776E0E">
              <w:rPr>
                <w:sz w:val="20"/>
                <w:szCs w:val="20"/>
              </w:rPr>
              <w:t xml:space="preserve"> look @ the cover, make predictions, take a picture walk, and make more predictions!)</w:t>
            </w:r>
          </w:p>
          <w:p w:rsidR="00776E0E" w:rsidRPr="00776E0E" w:rsidRDefault="00776E0E" w:rsidP="00776E0E">
            <w:pPr>
              <w:rPr>
                <w:sz w:val="20"/>
                <w:szCs w:val="20"/>
              </w:rPr>
            </w:pPr>
            <w:r w:rsidRPr="00776E0E">
              <w:rPr>
                <w:sz w:val="20"/>
                <w:szCs w:val="20"/>
              </w:rPr>
              <w:t>Mini-lesson:</w:t>
            </w:r>
          </w:p>
          <w:p w:rsidR="00776E0E" w:rsidRPr="00776E0E" w:rsidRDefault="00776E0E" w:rsidP="00776E0E">
            <w:pPr>
              <w:pStyle w:val="ListParagraph"/>
              <w:numPr>
                <w:ilvl w:val="0"/>
                <w:numId w:val="27"/>
              </w:numPr>
              <w:rPr>
                <w:sz w:val="20"/>
                <w:szCs w:val="20"/>
              </w:rPr>
            </w:pPr>
            <w:r w:rsidRPr="00776E0E">
              <w:rPr>
                <w:sz w:val="20"/>
                <w:szCs w:val="20"/>
              </w:rPr>
              <w:t xml:space="preserve">Choose any Henry and </w:t>
            </w:r>
            <w:proofErr w:type="spellStart"/>
            <w:r w:rsidRPr="00776E0E">
              <w:rPr>
                <w:sz w:val="20"/>
                <w:szCs w:val="20"/>
              </w:rPr>
              <w:t>Mudge</w:t>
            </w:r>
            <w:proofErr w:type="spellEnd"/>
            <w:r w:rsidRPr="00776E0E">
              <w:rPr>
                <w:sz w:val="20"/>
                <w:szCs w:val="20"/>
              </w:rPr>
              <w:t xml:space="preserve"> book to model quickly for the class how we will work with a partner to predict today.</w:t>
            </w:r>
          </w:p>
          <w:p w:rsidR="00776E0E" w:rsidRPr="00776E0E" w:rsidRDefault="00776E0E" w:rsidP="00776E0E">
            <w:pPr>
              <w:pStyle w:val="ListParagraph"/>
              <w:numPr>
                <w:ilvl w:val="0"/>
                <w:numId w:val="27"/>
              </w:numPr>
              <w:rPr>
                <w:sz w:val="20"/>
                <w:szCs w:val="20"/>
              </w:rPr>
            </w:pPr>
            <w:r w:rsidRPr="00776E0E">
              <w:rPr>
                <w:sz w:val="20"/>
                <w:szCs w:val="20"/>
              </w:rPr>
              <w:t>Model how to use a lotus to record predictions.</w:t>
            </w:r>
          </w:p>
          <w:p w:rsidR="00776E0E" w:rsidRPr="00776E0E" w:rsidRDefault="00776E0E" w:rsidP="00776E0E">
            <w:pPr>
              <w:pStyle w:val="ListParagraph"/>
              <w:numPr>
                <w:ilvl w:val="0"/>
                <w:numId w:val="27"/>
              </w:numPr>
              <w:rPr>
                <w:sz w:val="20"/>
                <w:szCs w:val="20"/>
              </w:rPr>
            </w:pPr>
            <w:r w:rsidRPr="00776E0E">
              <w:rPr>
                <w:sz w:val="20"/>
                <w:szCs w:val="20"/>
              </w:rPr>
              <w:t>Title and author go in the center. (look @ lotus attached on Blackboard)</w:t>
            </w:r>
          </w:p>
          <w:p w:rsidR="00776E0E" w:rsidRPr="00776E0E" w:rsidRDefault="00776E0E" w:rsidP="00776E0E">
            <w:pPr>
              <w:pStyle w:val="ListParagraph"/>
              <w:numPr>
                <w:ilvl w:val="0"/>
                <w:numId w:val="27"/>
              </w:numPr>
              <w:rPr>
                <w:sz w:val="20"/>
                <w:szCs w:val="20"/>
              </w:rPr>
            </w:pPr>
            <w:r w:rsidRPr="00776E0E">
              <w:rPr>
                <w:sz w:val="20"/>
                <w:szCs w:val="20"/>
              </w:rPr>
              <w:t xml:space="preserve">Remind the students how to look at the title, cover illustration, and pictures in the book to make predictions. Look at the </w:t>
            </w:r>
            <w:r w:rsidRPr="00776E0E">
              <w:rPr>
                <w:i/>
                <w:sz w:val="20"/>
                <w:szCs w:val="20"/>
                <w:u w:val="single"/>
              </w:rPr>
              <w:t>details</w:t>
            </w:r>
            <w:r w:rsidRPr="00776E0E">
              <w:rPr>
                <w:sz w:val="20"/>
                <w:szCs w:val="20"/>
              </w:rPr>
              <w:t xml:space="preserve"> in the pictures.</w:t>
            </w:r>
          </w:p>
          <w:p w:rsidR="00776E0E" w:rsidRPr="00776E0E" w:rsidRDefault="00776E0E" w:rsidP="00776E0E">
            <w:pPr>
              <w:pStyle w:val="ListParagraph"/>
              <w:numPr>
                <w:ilvl w:val="0"/>
                <w:numId w:val="27"/>
              </w:numPr>
              <w:rPr>
                <w:sz w:val="20"/>
                <w:szCs w:val="20"/>
              </w:rPr>
            </w:pPr>
            <w:r w:rsidRPr="00776E0E">
              <w:rPr>
                <w:sz w:val="20"/>
                <w:szCs w:val="20"/>
              </w:rPr>
              <w:t>Model 3 boxes of the lotus, then instruct students how to work with a partner.</w:t>
            </w:r>
          </w:p>
          <w:p w:rsidR="00776E0E" w:rsidRPr="00776E0E" w:rsidRDefault="00776E0E" w:rsidP="00776E0E">
            <w:pPr>
              <w:pStyle w:val="ListParagraph"/>
              <w:numPr>
                <w:ilvl w:val="0"/>
                <w:numId w:val="27"/>
              </w:numPr>
              <w:rPr>
                <w:sz w:val="20"/>
                <w:szCs w:val="20"/>
              </w:rPr>
            </w:pPr>
            <w:r w:rsidRPr="00776E0E">
              <w:rPr>
                <w:sz w:val="20"/>
                <w:szCs w:val="20"/>
              </w:rPr>
              <w:t>Practice getting with a partner and moving to the work area you’re instructed.</w:t>
            </w:r>
          </w:p>
          <w:p w:rsidR="00776E0E" w:rsidRPr="00776E0E" w:rsidRDefault="00776E0E" w:rsidP="00776E0E">
            <w:pPr>
              <w:rPr>
                <w:sz w:val="20"/>
                <w:szCs w:val="20"/>
              </w:rPr>
            </w:pPr>
          </w:p>
          <w:p w:rsidR="00776E0E" w:rsidRPr="00776E0E" w:rsidRDefault="00776E0E" w:rsidP="00776E0E">
            <w:pPr>
              <w:rPr>
                <w:sz w:val="20"/>
                <w:szCs w:val="20"/>
              </w:rPr>
            </w:pPr>
            <w:r w:rsidRPr="00776E0E">
              <w:rPr>
                <w:sz w:val="20"/>
                <w:szCs w:val="20"/>
              </w:rPr>
              <w:t xml:space="preserve">INDEPDENDENT PRACTICE: Complete lotus with a partner as they read </w:t>
            </w:r>
            <w:r w:rsidRPr="00776E0E">
              <w:rPr>
                <w:i/>
                <w:sz w:val="20"/>
                <w:szCs w:val="20"/>
              </w:rPr>
              <w:t xml:space="preserve">Henry and </w:t>
            </w:r>
            <w:proofErr w:type="spellStart"/>
            <w:r w:rsidRPr="00776E0E">
              <w:rPr>
                <w:i/>
                <w:sz w:val="20"/>
                <w:szCs w:val="20"/>
              </w:rPr>
              <w:t>Mudge</w:t>
            </w:r>
            <w:proofErr w:type="spellEnd"/>
            <w:r w:rsidRPr="00776E0E">
              <w:rPr>
                <w:i/>
                <w:sz w:val="20"/>
                <w:szCs w:val="20"/>
              </w:rPr>
              <w:t xml:space="preserve"> and the Starry Night</w:t>
            </w:r>
            <w:r w:rsidRPr="00776E0E">
              <w:rPr>
                <w:sz w:val="20"/>
                <w:szCs w:val="20"/>
              </w:rPr>
              <w:t xml:space="preserve"> in Houghton Mifflin 2.1 anthology.</w:t>
            </w:r>
          </w:p>
          <w:p w:rsidR="00776E0E" w:rsidRPr="00776E0E" w:rsidRDefault="00776E0E" w:rsidP="00776E0E">
            <w:pPr>
              <w:rPr>
                <w:sz w:val="20"/>
                <w:szCs w:val="20"/>
              </w:rPr>
            </w:pPr>
          </w:p>
          <w:p w:rsidR="00776E0E" w:rsidRPr="00776E0E" w:rsidRDefault="00776E0E" w:rsidP="00776E0E">
            <w:pPr>
              <w:rPr>
                <w:sz w:val="20"/>
                <w:szCs w:val="20"/>
              </w:rPr>
            </w:pPr>
          </w:p>
          <w:p w:rsidR="00776E0E" w:rsidRPr="00776E0E" w:rsidRDefault="00776E0E" w:rsidP="00776E0E">
            <w:pPr>
              <w:rPr>
                <w:sz w:val="20"/>
                <w:szCs w:val="20"/>
              </w:rPr>
            </w:pPr>
          </w:p>
          <w:p w:rsidR="00776E0E" w:rsidRPr="00776E0E" w:rsidRDefault="00776E0E" w:rsidP="00776E0E">
            <w:pPr>
              <w:pBdr>
                <w:top w:val="single" w:sz="4" w:space="1" w:color="auto"/>
                <w:left w:val="single" w:sz="4" w:space="4" w:color="auto"/>
                <w:bottom w:val="single" w:sz="4" w:space="1" w:color="auto"/>
                <w:right w:val="single" w:sz="4" w:space="4" w:color="auto"/>
              </w:pBdr>
              <w:ind w:left="720"/>
              <w:rPr>
                <w:sz w:val="20"/>
                <w:szCs w:val="20"/>
              </w:rPr>
            </w:pPr>
            <w:r w:rsidRPr="00776E0E">
              <w:rPr>
                <w:sz w:val="20"/>
                <w:szCs w:val="20"/>
              </w:rPr>
              <w:t xml:space="preserve">When I look at the cover illustration, I predict________________________. </w:t>
            </w:r>
          </w:p>
          <w:p w:rsidR="00776E0E" w:rsidRPr="00776E0E" w:rsidRDefault="00776E0E" w:rsidP="00776E0E">
            <w:pPr>
              <w:pBdr>
                <w:top w:val="single" w:sz="4" w:space="1" w:color="auto"/>
                <w:left w:val="single" w:sz="4" w:space="4" w:color="auto"/>
                <w:bottom w:val="single" w:sz="4" w:space="1" w:color="auto"/>
                <w:right w:val="single" w:sz="4" w:space="4" w:color="auto"/>
              </w:pBdr>
              <w:ind w:left="720"/>
              <w:rPr>
                <w:sz w:val="20"/>
                <w:szCs w:val="20"/>
              </w:rPr>
            </w:pPr>
          </w:p>
          <w:p w:rsidR="00776E0E" w:rsidRPr="00776E0E" w:rsidRDefault="00776E0E" w:rsidP="00776E0E">
            <w:pPr>
              <w:pBdr>
                <w:top w:val="single" w:sz="4" w:space="1" w:color="auto"/>
                <w:left w:val="single" w:sz="4" w:space="4" w:color="auto"/>
                <w:bottom w:val="single" w:sz="4" w:space="1" w:color="auto"/>
                <w:right w:val="single" w:sz="4" w:space="4" w:color="auto"/>
              </w:pBdr>
              <w:ind w:left="720"/>
              <w:rPr>
                <w:sz w:val="20"/>
                <w:szCs w:val="20"/>
              </w:rPr>
            </w:pPr>
            <w:r w:rsidRPr="00776E0E">
              <w:rPr>
                <w:sz w:val="20"/>
                <w:szCs w:val="20"/>
              </w:rPr>
              <w:t>When I read the title, I thought the story would be about______________________________.</w:t>
            </w:r>
          </w:p>
          <w:p w:rsidR="00776E0E" w:rsidRPr="00776E0E" w:rsidRDefault="00776E0E" w:rsidP="00776E0E">
            <w:pPr>
              <w:rPr>
                <w:sz w:val="20"/>
                <w:szCs w:val="20"/>
              </w:rPr>
            </w:pPr>
          </w:p>
          <w:p w:rsidR="00776E0E" w:rsidRPr="00776E0E" w:rsidRDefault="00776E0E" w:rsidP="00776E0E">
            <w:pPr>
              <w:pBdr>
                <w:top w:val="single" w:sz="4" w:space="1" w:color="auto"/>
                <w:left w:val="single" w:sz="4" w:space="4" w:color="auto"/>
                <w:bottom w:val="single" w:sz="4" w:space="1" w:color="auto"/>
                <w:right w:val="single" w:sz="4" w:space="4" w:color="auto"/>
              </w:pBdr>
              <w:ind w:left="720"/>
              <w:rPr>
                <w:sz w:val="20"/>
                <w:szCs w:val="20"/>
              </w:rPr>
            </w:pPr>
            <w:r w:rsidRPr="00776E0E">
              <w:rPr>
                <w:sz w:val="20"/>
                <w:szCs w:val="20"/>
              </w:rPr>
              <w:t xml:space="preserve">When I took my picture walk I was thinking __________ would </w:t>
            </w:r>
            <w:proofErr w:type="gramStart"/>
            <w:r w:rsidRPr="00776E0E">
              <w:rPr>
                <w:sz w:val="20"/>
                <w:szCs w:val="20"/>
              </w:rPr>
              <w:t>happen</w:t>
            </w:r>
            <w:proofErr w:type="gramEnd"/>
            <w:r w:rsidRPr="00776E0E">
              <w:rPr>
                <w:sz w:val="20"/>
                <w:szCs w:val="20"/>
              </w:rPr>
              <w:t xml:space="preserve"> because________________.</w:t>
            </w:r>
          </w:p>
          <w:p w:rsidR="00776E0E" w:rsidRPr="00776E0E" w:rsidRDefault="00776E0E" w:rsidP="00776E0E">
            <w:pPr>
              <w:rPr>
                <w:sz w:val="20"/>
                <w:szCs w:val="20"/>
              </w:rPr>
            </w:pPr>
          </w:p>
          <w:p w:rsidR="00D72CEA" w:rsidRPr="00776E0E" w:rsidRDefault="00776E0E" w:rsidP="00776E0E">
            <w:pPr>
              <w:rPr>
                <w:rStyle w:val="Strong"/>
                <w:b w:val="0"/>
                <w:color w:val="000000" w:themeColor="text1"/>
                <w:sz w:val="20"/>
                <w:szCs w:val="20"/>
              </w:rPr>
            </w:pPr>
            <w:r w:rsidRPr="00776E0E">
              <w:rPr>
                <w:sz w:val="20"/>
                <w:szCs w:val="20"/>
              </w:rPr>
              <w:t>CLOSURE: Come to the carpet, and share your predictions as a class. Compare and contrast different people’s thinking.</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33FF33"/>
                <w:sz w:val="20"/>
                <w:szCs w:val="20"/>
              </w:rPr>
              <w:t>9:20/9:30-10:05 WOW (Starts later on)</w:t>
            </w:r>
          </w:p>
        </w:tc>
        <w:tc>
          <w:tcPr>
            <w:tcW w:w="7488" w:type="dxa"/>
          </w:tcPr>
          <w:p w:rsidR="00D72CEA" w:rsidRPr="00776E0E" w:rsidRDefault="00D72CEA" w:rsidP="00776E0E">
            <w:pPr>
              <w:rPr>
                <w:rStyle w:val="Strong"/>
                <w:b w:val="0"/>
                <w:color w:val="000000" w:themeColor="text1"/>
                <w:sz w:val="20"/>
                <w:szCs w:val="20"/>
              </w:rPr>
            </w:pPr>
            <w:r w:rsidRPr="00776E0E">
              <w:rPr>
                <w:rStyle w:val="Strong"/>
                <w:b w:val="0"/>
                <w:color w:val="000000" w:themeColor="text1"/>
                <w:sz w:val="20"/>
                <w:szCs w:val="20"/>
              </w:rPr>
              <w:t xml:space="preserve">Go over </w:t>
            </w:r>
            <w:r w:rsidR="00776E0E" w:rsidRPr="00776E0E">
              <w:rPr>
                <w:rStyle w:val="Strong"/>
                <w:b w:val="0"/>
                <w:color w:val="000000" w:themeColor="text1"/>
                <w:sz w:val="20"/>
                <w:szCs w:val="20"/>
              </w:rPr>
              <w:t>Discipline</w:t>
            </w:r>
            <w:r w:rsidRPr="00776E0E">
              <w:rPr>
                <w:rStyle w:val="Strong"/>
                <w:b w:val="0"/>
                <w:color w:val="000000" w:themeColor="text1"/>
                <w:sz w:val="20"/>
                <w:szCs w:val="20"/>
              </w:rPr>
              <w:t xml:space="preserve"> lotus</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3333FF"/>
                <w:sz w:val="20"/>
                <w:szCs w:val="20"/>
              </w:rPr>
              <w:t>10:05-10:45 Writer's Workshop</w:t>
            </w:r>
          </w:p>
        </w:tc>
        <w:tc>
          <w:tcPr>
            <w:tcW w:w="7488" w:type="dxa"/>
          </w:tcPr>
          <w:p w:rsidR="00776E0E" w:rsidRPr="00776E0E" w:rsidRDefault="00776E0E" w:rsidP="00776E0E">
            <w:pPr>
              <w:rPr>
                <w:rFonts w:eastAsia="Calibri" w:cs="Times New Roman"/>
                <w:sz w:val="20"/>
                <w:szCs w:val="20"/>
              </w:rPr>
            </w:pPr>
            <w:proofErr w:type="spellStart"/>
            <w:r w:rsidRPr="00776E0E">
              <w:rPr>
                <w:rFonts w:eastAsia="Calibri" w:cs="Times New Roman"/>
                <w:sz w:val="20"/>
                <w:szCs w:val="20"/>
              </w:rPr>
              <w:t>Minilesson</w:t>
            </w:r>
            <w:proofErr w:type="spellEnd"/>
            <w:r w:rsidRPr="00776E0E">
              <w:rPr>
                <w:rFonts w:eastAsia="Calibri" w:cs="Times New Roman"/>
                <w:sz w:val="20"/>
                <w:szCs w:val="20"/>
              </w:rPr>
              <w:t>:</w:t>
            </w:r>
          </w:p>
          <w:p w:rsidR="00776E0E" w:rsidRPr="00776E0E" w:rsidRDefault="00776E0E" w:rsidP="00776E0E">
            <w:pPr>
              <w:rPr>
                <w:rFonts w:eastAsia="Calibri" w:cs="Times New Roman"/>
                <w:sz w:val="20"/>
                <w:szCs w:val="20"/>
              </w:rPr>
            </w:pPr>
          </w:p>
          <w:p w:rsidR="00776E0E" w:rsidRPr="00776E0E" w:rsidRDefault="00776E0E" w:rsidP="00776E0E">
            <w:pPr>
              <w:numPr>
                <w:ilvl w:val="0"/>
                <w:numId w:val="17"/>
              </w:numPr>
              <w:rPr>
                <w:rFonts w:eastAsia="Calibri" w:cs="Times New Roman"/>
                <w:color w:val="000000"/>
                <w:sz w:val="20"/>
                <w:szCs w:val="20"/>
              </w:rPr>
            </w:pPr>
            <w:r w:rsidRPr="00776E0E">
              <w:rPr>
                <w:rFonts w:eastAsia="Calibri" w:cs="Times New Roman"/>
                <w:color w:val="000000"/>
                <w:sz w:val="20"/>
                <w:szCs w:val="20"/>
              </w:rPr>
              <w:t>PUBLISHING!!!</w:t>
            </w:r>
          </w:p>
          <w:p w:rsidR="00776E0E" w:rsidRPr="00776E0E" w:rsidRDefault="00776E0E" w:rsidP="00776E0E">
            <w:pPr>
              <w:numPr>
                <w:ilvl w:val="0"/>
                <w:numId w:val="17"/>
              </w:numPr>
              <w:rPr>
                <w:rFonts w:eastAsia="Calibri" w:cs="Times New Roman"/>
                <w:color w:val="000000"/>
                <w:sz w:val="20"/>
                <w:szCs w:val="20"/>
              </w:rPr>
            </w:pPr>
            <w:r w:rsidRPr="00776E0E">
              <w:rPr>
                <w:rFonts w:eastAsia="Calibri" w:cs="Times New Roman"/>
                <w:color w:val="000000"/>
                <w:sz w:val="20"/>
                <w:szCs w:val="20"/>
              </w:rPr>
              <w:t>Give the students fun paper to publish their letters on.</w:t>
            </w:r>
          </w:p>
          <w:p w:rsidR="00776E0E" w:rsidRPr="00776E0E" w:rsidRDefault="00776E0E" w:rsidP="00776E0E">
            <w:pPr>
              <w:numPr>
                <w:ilvl w:val="0"/>
                <w:numId w:val="17"/>
              </w:numPr>
              <w:rPr>
                <w:rFonts w:eastAsia="Calibri" w:cs="Times New Roman"/>
                <w:sz w:val="20"/>
                <w:szCs w:val="20"/>
              </w:rPr>
            </w:pPr>
            <w:r w:rsidRPr="00776E0E">
              <w:rPr>
                <w:rFonts w:eastAsia="Calibri" w:cs="Times New Roman"/>
                <w:color w:val="000000"/>
                <w:sz w:val="20"/>
                <w:szCs w:val="20"/>
              </w:rPr>
              <w:t xml:space="preserve">Remind them of neat handwriting and to place their heading, body, and closure in the right places on the paper. </w:t>
            </w:r>
          </w:p>
          <w:p w:rsidR="00776E0E" w:rsidRPr="00776E0E" w:rsidRDefault="00776E0E" w:rsidP="00776E0E">
            <w:pPr>
              <w:numPr>
                <w:ilvl w:val="0"/>
                <w:numId w:val="17"/>
              </w:numPr>
              <w:rPr>
                <w:rFonts w:eastAsia="Calibri" w:cs="Times New Roman"/>
                <w:sz w:val="20"/>
                <w:szCs w:val="20"/>
              </w:rPr>
            </w:pPr>
            <w:r w:rsidRPr="00776E0E">
              <w:rPr>
                <w:rFonts w:eastAsia="Calibri" w:cs="Times New Roman"/>
                <w:color w:val="000000"/>
                <w:sz w:val="20"/>
                <w:szCs w:val="20"/>
              </w:rPr>
              <w:t>They can type their letter in Read, Write, Think also</w:t>
            </w:r>
          </w:p>
          <w:p w:rsidR="00776E0E" w:rsidRPr="00776E0E" w:rsidRDefault="00776E0E" w:rsidP="00776E0E">
            <w:pPr>
              <w:numPr>
                <w:ilvl w:val="0"/>
                <w:numId w:val="17"/>
              </w:numPr>
              <w:rPr>
                <w:rFonts w:eastAsia="Calibri" w:cs="Times New Roman"/>
                <w:sz w:val="20"/>
                <w:szCs w:val="20"/>
              </w:rPr>
            </w:pPr>
            <w:r w:rsidRPr="00776E0E">
              <w:rPr>
                <w:rFonts w:eastAsia="Calibri" w:cs="Times New Roman"/>
                <w:sz w:val="20"/>
                <w:szCs w:val="20"/>
              </w:rPr>
              <w:t>You can also do a mini-lesson on how to address an envelope to get ready for Combs Mail.</w:t>
            </w:r>
          </w:p>
          <w:p w:rsidR="00776E0E" w:rsidRPr="00776E0E" w:rsidRDefault="00776E0E" w:rsidP="00776E0E">
            <w:pPr>
              <w:numPr>
                <w:ilvl w:val="0"/>
                <w:numId w:val="17"/>
              </w:numPr>
              <w:rPr>
                <w:rFonts w:eastAsia="Calibri" w:cs="Times New Roman"/>
                <w:sz w:val="20"/>
                <w:szCs w:val="20"/>
              </w:rPr>
            </w:pPr>
            <w:r w:rsidRPr="00776E0E">
              <w:rPr>
                <w:rFonts w:eastAsia="Calibri" w:cs="Times New Roman"/>
                <w:sz w:val="20"/>
                <w:szCs w:val="20"/>
              </w:rPr>
              <w:t xml:space="preserve">Discuss the position of the return address, the sending address, and the postage stamp. </w:t>
            </w:r>
          </w:p>
          <w:p w:rsidR="00776E0E" w:rsidRPr="00776E0E" w:rsidRDefault="00776E0E" w:rsidP="00776E0E">
            <w:pPr>
              <w:numPr>
                <w:ilvl w:val="0"/>
                <w:numId w:val="17"/>
              </w:numPr>
              <w:rPr>
                <w:rFonts w:eastAsia="Calibri" w:cs="Times New Roman"/>
                <w:color w:val="000000"/>
                <w:sz w:val="20"/>
                <w:szCs w:val="20"/>
              </w:rPr>
            </w:pPr>
            <w:r w:rsidRPr="00776E0E">
              <w:rPr>
                <w:rFonts w:eastAsia="Calibri" w:cs="Times New Roman"/>
                <w:sz w:val="20"/>
                <w:szCs w:val="20"/>
              </w:rPr>
              <w:lastRenderedPageBreak/>
              <w:t>Students can address (and decorate) envelopes for their letters</w:t>
            </w:r>
          </w:p>
          <w:p w:rsidR="00776E0E" w:rsidRPr="00776E0E" w:rsidRDefault="00776E0E" w:rsidP="00776E0E">
            <w:pPr>
              <w:rPr>
                <w:rFonts w:eastAsia="Calibri" w:cs="Times New Roman"/>
                <w:color w:val="000000"/>
                <w:sz w:val="20"/>
                <w:szCs w:val="20"/>
              </w:rPr>
            </w:pPr>
          </w:p>
          <w:p w:rsidR="00776E0E" w:rsidRPr="00776E0E" w:rsidRDefault="00776E0E" w:rsidP="00776E0E">
            <w:pPr>
              <w:rPr>
                <w:rFonts w:eastAsia="Calibri" w:cs="Times New Roman"/>
                <w:color w:val="000000"/>
                <w:sz w:val="20"/>
                <w:szCs w:val="20"/>
              </w:rPr>
            </w:pPr>
            <w:r w:rsidRPr="00776E0E">
              <w:rPr>
                <w:rFonts w:eastAsia="Calibri" w:cs="Times New Roman"/>
                <w:color w:val="000000"/>
                <w:sz w:val="20"/>
                <w:szCs w:val="20"/>
              </w:rPr>
              <w:t>Share:</w:t>
            </w:r>
          </w:p>
          <w:p w:rsidR="00776E0E" w:rsidRPr="00776E0E" w:rsidRDefault="00776E0E" w:rsidP="00776E0E">
            <w:pPr>
              <w:rPr>
                <w:rFonts w:eastAsia="Calibri" w:cs="Times New Roman"/>
                <w:color w:val="000000"/>
                <w:sz w:val="20"/>
                <w:szCs w:val="20"/>
              </w:rPr>
            </w:pPr>
            <w:r w:rsidRPr="00776E0E">
              <w:rPr>
                <w:rFonts w:eastAsia="Calibri" w:cs="Times New Roman"/>
                <w:color w:val="000000"/>
                <w:sz w:val="20"/>
                <w:szCs w:val="20"/>
              </w:rPr>
              <w:t>Musical Share! Split the students into 5 or 6 groups. They will each share their letter in their group. When everyone is done, switch up all the groups and have students share their letters again and again and again!</w:t>
            </w:r>
          </w:p>
          <w:p w:rsidR="00D72CEA" w:rsidRPr="00776E0E" w:rsidRDefault="00D72CEA" w:rsidP="0030555D">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CC33CC"/>
                <w:sz w:val="20"/>
                <w:szCs w:val="20"/>
              </w:rPr>
              <w:lastRenderedPageBreak/>
              <w:t>10:45-11:00 Read Aloud</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Go over lunch procedures – lunch number (practice with a buddy), 3 checks, sitting on bottom, 12 inch voice, face forward, raising hand, using manners.</w:t>
            </w:r>
          </w:p>
          <w:p w:rsidR="00D72CEA" w:rsidRPr="00776E0E" w:rsidRDefault="00D72CEA" w:rsidP="003B75B1">
            <w:pPr>
              <w:rPr>
                <w:rStyle w:val="Strong"/>
                <w:b w:val="0"/>
                <w:color w:val="000000" w:themeColor="text1"/>
                <w:sz w:val="20"/>
                <w:szCs w:val="20"/>
              </w:rPr>
            </w:pP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Order of lining up – Lunch box, milk buyers, lunch buyers</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0000"/>
                <w:sz w:val="20"/>
                <w:szCs w:val="20"/>
              </w:rPr>
              <w:t>11:00-11:30 Lunch</w:t>
            </w:r>
          </w:p>
        </w:tc>
        <w:tc>
          <w:tcPr>
            <w:tcW w:w="7488" w:type="dxa"/>
          </w:tcPr>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9900"/>
                <w:sz w:val="20"/>
                <w:szCs w:val="20"/>
              </w:rPr>
              <w:t>11:35-12:05 Recess</w:t>
            </w:r>
          </w:p>
        </w:tc>
        <w:tc>
          <w:tcPr>
            <w:tcW w:w="7488" w:type="dxa"/>
          </w:tcPr>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FFCC00"/>
                <w:sz w:val="20"/>
                <w:szCs w:val="20"/>
              </w:rPr>
              <w:t>12:05-1:05 Math Workshop</w:t>
            </w:r>
          </w:p>
        </w:tc>
        <w:tc>
          <w:tcPr>
            <w:tcW w:w="7488" w:type="dxa"/>
          </w:tcPr>
          <w:p w:rsidR="0030555D" w:rsidRPr="00776E0E" w:rsidRDefault="0030555D" w:rsidP="0030555D">
            <w:pPr>
              <w:rPr>
                <w:b/>
                <w:sz w:val="20"/>
                <w:szCs w:val="20"/>
              </w:rPr>
            </w:pPr>
            <w:r w:rsidRPr="00776E0E">
              <w:rPr>
                <w:b/>
                <w:sz w:val="20"/>
                <w:szCs w:val="20"/>
              </w:rPr>
              <w:t>Lesson 1.7: Partners in Break-</w:t>
            </w:r>
            <w:proofErr w:type="spellStart"/>
            <w:r w:rsidRPr="00776E0E">
              <w:rPr>
                <w:b/>
                <w:sz w:val="20"/>
                <w:szCs w:val="20"/>
              </w:rPr>
              <w:t>Aparts</w:t>
            </w:r>
            <w:proofErr w:type="spellEnd"/>
            <w:r w:rsidRPr="00776E0E">
              <w:rPr>
                <w:b/>
                <w:sz w:val="20"/>
                <w:szCs w:val="20"/>
              </w:rPr>
              <w:t xml:space="preserve"> </w:t>
            </w:r>
          </w:p>
          <w:p w:rsidR="0030555D" w:rsidRPr="00776E0E" w:rsidRDefault="0030555D" w:rsidP="0030555D">
            <w:pPr>
              <w:rPr>
                <w:b/>
                <w:sz w:val="20"/>
                <w:szCs w:val="20"/>
              </w:rPr>
            </w:pPr>
            <w:r w:rsidRPr="00776E0E">
              <w:rPr>
                <w:b/>
                <w:sz w:val="20"/>
                <w:szCs w:val="20"/>
              </w:rPr>
              <w:t>Objectives:</w:t>
            </w:r>
          </w:p>
          <w:tbl>
            <w:tblPr>
              <w:tblW w:w="0" w:type="auto"/>
              <w:tblBorders>
                <w:top w:val="single" w:sz="12" w:space="0" w:color="CCCCCC"/>
                <w:left w:val="single" w:sz="12" w:space="0" w:color="CCCCCC"/>
                <w:bottom w:val="single" w:sz="12" w:space="0" w:color="CCCCCC"/>
                <w:right w:val="single" w:sz="12" w:space="0" w:color="CCCCCC"/>
              </w:tblBorders>
              <w:tblCellMar>
                <w:top w:w="15" w:type="dxa"/>
                <w:left w:w="15" w:type="dxa"/>
                <w:bottom w:w="15" w:type="dxa"/>
                <w:right w:w="15" w:type="dxa"/>
              </w:tblCellMar>
              <w:tblLook w:val="04A0"/>
            </w:tblPr>
            <w:tblGrid>
              <w:gridCol w:w="847"/>
              <w:gridCol w:w="6395"/>
            </w:tblGrid>
            <w:tr w:rsidR="0030555D" w:rsidRPr="00776E0E" w:rsidTr="00116CD5">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30555D" w:rsidRPr="00776E0E" w:rsidRDefault="0030555D" w:rsidP="00116CD5">
                  <w:pPr>
                    <w:spacing w:after="0" w:line="240" w:lineRule="auto"/>
                    <w:rPr>
                      <w:rFonts w:eastAsia="Times New Roman" w:cs="Arial"/>
                      <w:color w:val="111111"/>
                      <w:sz w:val="20"/>
                      <w:szCs w:val="20"/>
                    </w:rPr>
                  </w:pPr>
                  <w:r w:rsidRPr="00776E0E">
                    <w:rPr>
                      <w:rFonts w:eastAsia="Times New Roman" w:cs="Arial"/>
                      <w:color w:val="111111"/>
                      <w:sz w:val="20"/>
                      <w:szCs w:val="20"/>
                    </w:rPr>
                    <w:t>1.01</w:t>
                  </w:r>
                </w:p>
              </w:tc>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30555D" w:rsidRPr="00776E0E" w:rsidRDefault="0030555D"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Develop number sense for whole numbers through 999.</w:t>
                  </w:r>
                </w:p>
                <w:p w:rsidR="0030555D" w:rsidRPr="00776E0E" w:rsidRDefault="0030555D"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a) Connect model, number word, and number using a variety of representations.</w:t>
                  </w:r>
                </w:p>
              </w:tc>
            </w:tr>
            <w:tr w:rsidR="0030555D" w:rsidRPr="00776E0E" w:rsidTr="00116CD5">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30555D" w:rsidRPr="00776E0E" w:rsidRDefault="0030555D" w:rsidP="00116CD5">
                  <w:pPr>
                    <w:spacing w:after="0" w:line="240" w:lineRule="auto"/>
                    <w:rPr>
                      <w:rFonts w:eastAsia="Times New Roman" w:cs="Arial"/>
                      <w:color w:val="111111"/>
                      <w:sz w:val="20"/>
                      <w:szCs w:val="20"/>
                    </w:rPr>
                  </w:pPr>
                  <w:r w:rsidRPr="00776E0E">
                    <w:rPr>
                      <w:rFonts w:eastAsia="Times New Roman" w:cs="Arial"/>
                      <w:color w:val="111111"/>
                      <w:sz w:val="20"/>
                      <w:szCs w:val="20"/>
                    </w:rPr>
                    <w:t>1.04</w:t>
                  </w:r>
                </w:p>
              </w:tc>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30555D" w:rsidRPr="00776E0E" w:rsidRDefault="0030555D"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Develop fluency with multi-digit addition and subtractions using multiple strategies.</w:t>
                  </w:r>
                </w:p>
                <w:p w:rsidR="0030555D" w:rsidRPr="00776E0E" w:rsidRDefault="0030555D"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a) Strategies for adding and subtracting numbers.</w:t>
                  </w:r>
                </w:p>
              </w:tc>
            </w:tr>
            <w:tr w:rsidR="0030555D" w:rsidRPr="00776E0E" w:rsidTr="00116CD5">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30555D" w:rsidRPr="00776E0E" w:rsidRDefault="0030555D" w:rsidP="00116CD5">
                  <w:pPr>
                    <w:spacing w:after="0" w:line="240" w:lineRule="auto"/>
                    <w:rPr>
                      <w:rFonts w:eastAsia="Times New Roman" w:cs="Arial"/>
                      <w:color w:val="111111"/>
                      <w:sz w:val="20"/>
                      <w:szCs w:val="20"/>
                    </w:rPr>
                  </w:pPr>
                  <w:r w:rsidRPr="00776E0E">
                    <w:rPr>
                      <w:rFonts w:eastAsia="Times New Roman" w:cs="Arial"/>
                      <w:color w:val="111111"/>
                      <w:sz w:val="20"/>
                      <w:szCs w:val="20"/>
                    </w:rPr>
                    <w:t>1.05</w:t>
                  </w:r>
                </w:p>
              </w:tc>
              <w:tc>
                <w:tcPr>
                  <w:tcW w:w="0" w:type="auto"/>
                  <w:tcBorders>
                    <w:top w:val="single" w:sz="12" w:space="0" w:color="CCCCCC"/>
                    <w:left w:val="single" w:sz="12" w:space="0" w:color="CCCCCC"/>
                    <w:bottom w:val="single" w:sz="12" w:space="0" w:color="CCCCCC"/>
                    <w:right w:val="single" w:sz="12" w:space="0" w:color="CCCCCC"/>
                  </w:tcBorders>
                  <w:tcMar>
                    <w:top w:w="105" w:type="dxa"/>
                    <w:left w:w="246" w:type="dxa"/>
                    <w:bottom w:w="70" w:type="dxa"/>
                    <w:right w:w="246" w:type="dxa"/>
                  </w:tcMar>
                  <w:hideMark/>
                </w:tcPr>
                <w:p w:rsidR="0030555D" w:rsidRPr="00776E0E" w:rsidRDefault="0030555D"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Create and solve problems using strategies such as modeling, composing and decomposing quantities, using doubles, and making tens and hundreds.</w:t>
                  </w:r>
                </w:p>
              </w:tc>
            </w:tr>
          </w:tbl>
          <w:p w:rsidR="0030555D" w:rsidRPr="00776E0E" w:rsidRDefault="0030555D" w:rsidP="0030555D">
            <w:pPr>
              <w:rPr>
                <w:b/>
                <w:sz w:val="20"/>
                <w:szCs w:val="20"/>
              </w:rPr>
            </w:pPr>
            <w:r w:rsidRPr="00776E0E">
              <w:rPr>
                <w:b/>
                <w:sz w:val="20"/>
                <w:szCs w:val="20"/>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321"/>
              <w:gridCol w:w="5935"/>
            </w:tblGrid>
            <w:tr w:rsidR="0030555D"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after="0" w:line="240" w:lineRule="auto"/>
                    <w:rPr>
                      <w:rFonts w:eastAsia="Times New Roman" w:cs="Arial"/>
                      <w:color w:val="111111"/>
                      <w:sz w:val="20"/>
                      <w:szCs w:val="20"/>
                    </w:rPr>
                  </w:pPr>
                  <w:r w:rsidRPr="00776E0E">
                    <w:rPr>
                      <w:rFonts w:eastAsia="Times New Roman" w:cs="Arial"/>
                      <w:color w:val="111111"/>
                      <w:sz w:val="20"/>
                      <w:szCs w:val="20"/>
                    </w:rPr>
                    <w:t xml:space="preserve">break </w:t>
                  </w:r>
                  <w:proofErr w:type="spellStart"/>
                  <w:r w:rsidRPr="00776E0E">
                    <w:rPr>
                      <w:rFonts w:eastAsia="Times New Roman" w:cs="Arial"/>
                      <w:color w:val="111111"/>
                      <w:sz w:val="20"/>
                      <w:szCs w:val="20"/>
                    </w:rPr>
                    <w:t>aparts</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you</w:t>
                  </w:r>
                  <w:proofErr w:type="gramEnd"/>
                  <w:r w:rsidRPr="00776E0E">
                    <w:rPr>
                      <w:rFonts w:eastAsia="Times New Roman" w:cs="Arial"/>
                      <w:color w:val="111111"/>
                      <w:sz w:val="20"/>
                      <w:szCs w:val="20"/>
                    </w:rPr>
                    <w:t xml:space="preserve"> can break apart a larger number to get two smaller amounts called break-</w:t>
                  </w:r>
                  <w:proofErr w:type="spellStart"/>
                  <w:r w:rsidRPr="00776E0E">
                    <w:rPr>
                      <w:rFonts w:eastAsia="Times New Roman" w:cs="Arial"/>
                      <w:color w:val="111111"/>
                      <w:sz w:val="20"/>
                      <w:szCs w:val="20"/>
                    </w:rPr>
                    <w:t>aparts</w:t>
                  </w:r>
                  <w:proofErr w:type="spellEnd"/>
                  <w:r w:rsidRPr="00776E0E">
                    <w:rPr>
                      <w:rFonts w:eastAsia="Times New Roman" w:cs="Arial"/>
                      <w:color w:val="111111"/>
                      <w:sz w:val="20"/>
                      <w:szCs w:val="20"/>
                    </w:rPr>
                    <w:t xml:space="preserve"> or partners.</w:t>
                  </w:r>
                </w:p>
              </w:tc>
            </w:tr>
            <w:tr w:rsidR="0030555D"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after="0" w:line="240" w:lineRule="auto"/>
                    <w:rPr>
                      <w:rFonts w:eastAsia="Times New Roman" w:cs="Arial"/>
                      <w:color w:val="111111"/>
                      <w:sz w:val="20"/>
                      <w:szCs w:val="20"/>
                    </w:rPr>
                  </w:pPr>
                  <w:r w:rsidRPr="00776E0E">
                    <w:rPr>
                      <w:rFonts w:eastAsia="Times New Roman" w:cs="Arial"/>
                      <w:color w:val="111111"/>
                      <w:sz w:val="20"/>
                      <w:szCs w:val="20"/>
                    </w:rPr>
                    <w:t>equation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w:t>
                  </w:r>
                  <w:proofErr w:type="gramEnd"/>
                  <w:r w:rsidRPr="00776E0E">
                    <w:rPr>
                      <w:rFonts w:eastAsia="Times New Roman" w:cs="Arial"/>
                      <w:color w:val="111111"/>
                      <w:sz w:val="20"/>
                      <w:szCs w:val="20"/>
                    </w:rPr>
                    <w:t xml:space="preserve"> mathematical sentence that uses an equals sign to show that two expressions are equal.</w:t>
                  </w:r>
                </w:p>
              </w:tc>
            </w:tr>
            <w:tr w:rsidR="0030555D"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after="0" w:line="240" w:lineRule="auto"/>
                    <w:rPr>
                      <w:rFonts w:eastAsia="Times New Roman" w:cs="Arial"/>
                      <w:color w:val="111111"/>
                      <w:sz w:val="20"/>
                      <w:szCs w:val="20"/>
                    </w:rPr>
                  </w:pPr>
                  <w:r w:rsidRPr="00776E0E">
                    <w:rPr>
                      <w:rFonts w:eastAsia="Times New Roman" w:cs="Arial"/>
                      <w:color w:val="111111"/>
                      <w:sz w:val="20"/>
                      <w:szCs w:val="20"/>
                    </w:rPr>
                    <w:t>math mountain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w:t>
                  </w:r>
                  <w:proofErr w:type="gramEnd"/>
                  <w:r w:rsidRPr="00776E0E">
                    <w:rPr>
                      <w:rFonts w:eastAsia="Times New Roman" w:cs="Arial"/>
                      <w:color w:val="111111"/>
                      <w:sz w:val="20"/>
                      <w:szCs w:val="20"/>
                    </w:rPr>
                    <w:t xml:space="preserve"> visual representation of the partners and totals of a number.</w:t>
                  </w:r>
                </w:p>
              </w:tc>
            </w:tr>
            <w:tr w:rsidR="0030555D"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after="0" w:line="240" w:lineRule="auto"/>
                    <w:rPr>
                      <w:rFonts w:eastAsia="Times New Roman" w:cs="Arial"/>
                      <w:color w:val="111111"/>
                      <w:sz w:val="20"/>
                      <w:szCs w:val="20"/>
                    </w:rPr>
                  </w:pPr>
                  <w:r w:rsidRPr="00776E0E">
                    <w:rPr>
                      <w:rFonts w:eastAsia="Times New Roman" w:cs="Arial"/>
                      <w:color w:val="111111"/>
                      <w:sz w:val="20"/>
                      <w:szCs w:val="20"/>
                    </w:rPr>
                    <w:t>partner house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a pictorial representation of all the sets of partners for a total</w:t>
                  </w:r>
                </w:p>
              </w:tc>
            </w:tr>
            <w:tr w:rsidR="0030555D"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after="0" w:line="240" w:lineRule="auto"/>
                    <w:rPr>
                      <w:rFonts w:eastAsia="Times New Roman" w:cs="Arial"/>
                      <w:color w:val="111111"/>
                      <w:sz w:val="20"/>
                      <w:szCs w:val="20"/>
                    </w:rPr>
                  </w:pPr>
                  <w:r w:rsidRPr="00776E0E">
                    <w:rPr>
                      <w:rFonts w:eastAsia="Times New Roman" w:cs="Arial"/>
                      <w:color w:val="111111"/>
                      <w:sz w:val="20"/>
                      <w:szCs w:val="20"/>
                    </w:rPr>
                    <w:t>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w:t>
                  </w:r>
                  <w:proofErr w:type="gramEnd"/>
                  <w:r w:rsidRPr="00776E0E">
                    <w:rPr>
                      <w:rFonts w:eastAsia="Times New Roman" w:cs="Arial"/>
                      <w:color w:val="111111"/>
                      <w:sz w:val="20"/>
                      <w:szCs w:val="20"/>
                    </w:rPr>
                    <w:t xml:space="preserve"> pair of numbers in a break-apart.</w:t>
                  </w:r>
                </w:p>
              </w:tc>
            </w:tr>
            <w:tr w:rsidR="0030555D"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after="0" w:line="240" w:lineRule="auto"/>
                    <w:rPr>
                      <w:rFonts w:eastAsia="Times New Roman" w:cs="Arial"/>
                      <w:color w:val="111111"/>
                      <w:sz w:val="20"/>
                      <w:szCs w:val="20"/>
                    </w:rPr>
                  </w:pPr>
                  <w:r w:rsidRPr="00776E0E">
                    <w:rPr>
                      <w:rFonts w:eastAsia="Times New Roman" w:cs="Arial"/>
                      <w:color w:val="111111"/>
                      <w:sz w:val="20"/>
                      <w:szCs w:val="20"/>
                    </w:rPr>
                    <w:t>teen numbers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numbers</w:t>
                  </w:r>
                  <w:proofErr w:type="gramEnd"/>
                  <w:r w:rsidRPr="00776E0E">
                    <w:rPr>
                      <w:rFonts w:eastAsia="Times New Roman" w:cs="Arial"/>
                      <w:color w:val="111111"/>
                      <w:sz w:val="20"/>
                      <w:szCs w:val="20"/>
                    </w:rPr>
                    <w:t xml:space="preserve"> made up of one ten and some ones.</w:t>
                  </w:r>
                </w:p>
              </w:tc>
            </w:tr>
            <w:tr w:rsidR="0030555D"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after="0" w:line="240" w:lineRule="auto"/>
                    <w:rPr>
                      <w:rFonts w:eastAsia="Times New Roman" w:cs="Arial"/>
                      <w:color w:val="111111"/>
                      <w:sz w:val="20"/>
                      <w:szCs w:val="20"/>
                    </w:rPr>
                  </w:pPr>
                  <w:r w:rsidRPr="00776E0E">
                    <w:rPr>
                      <w:rFonts w:eastAsia="Times New Roman" w:cs="Arial"/>
                      <w:color w:val="111111"/>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0555D" w:rsidRPr="00776E0E" w:rsidRDefault="0030555D"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a number that represents the combined amount of all the items added</w:t>
                  </w:r>
                </w:p>
              </w:tc>
            </w:tr>
          </w:tbl>
          <w:p w:rsidR="0030555D" w:rsidRPr="00776E0E" w:rsidRDefault="0030555D" w:rsidP="0030555D">
            <w:pPr>
              <w:rPr>
                <w:sz w:val="20"/>
                <w:szCs w:val="20"/>
              </w:rPr>
            </w:pPr>
            <w:r w:rsidRPr="00776E0E">
              <w:rPr>
                <w:b/>
                <w:sz w:val="20"/>
                <w:szCs w:val="20"/>
              </w:rPr>
              <w:t>MATERIALS:</w:t>
            </w:r>
            <w:r w:rsidRPr="00776E0E">
              <w:rPr>
                <w:sz w:val="20"/>
                <w:szCs w:val="20"/>
              </w:rPr>
              <w:t xml:space="preserve"> </w:t>
            </w:r>
            <w:proofErr w:type="spellStart"/>
            <w:r w:rsidRPr="00776E0E">
              <w:rPr>
                <w:sz w:val="20"/>
                <w:szCs w:val="20"/>
              </w:rPr>
              <w:t>Mathboards</w:t>
            </w:r>
            <w:proofErr w:type="spellEnd"/>
            <w:r w:rsidRPr="00776E0E">
              <w:rPr>
                <w:sz w:val="20"/>
                <w:szCs w:val="20"/>
              </w:rPr>
              <w:t>, two-color counters</w:t>
            </w:r>
          </w:p>
          <w:p w:rsidR="0030555D" w:rsidRPr="00776E0E" w:rsidRDefault="0030555D" w:rsidP="0030555D">
            <w:pPr>
              <w:rPr>
                <w:sz w:val="20"/>
                <w:szCs w:val="20"/>
              </w:rPr>
            </w:pPr>
            <w:r w:rsidRPr="00776E0E">
              <w:rPr>
                <w:b/>
                <w:sz w:val="20"/>
                <w:szCs w:val="20"/>
              </w:rPr>
              <w:t>MINI-LESSON:</w:t>
            </w:r>
            <w:r w:rsidRPr="00776E0E">
              <w:rPr>
                <w:sz w:val="20"/>
                <w:szCs w:val="20"/>
              </w:rPr>
              <w:t xml:space="preserve"> </w:t>
            </w:r>
          </w:p>
          <w:p w:rsidR="0030555D" w:rsidRPr="00776E0E" w:rsidRDefault="0030555D" w:rsidP="0030555D">
            <w:pPr>
              <w:pStyle w:val="ListParagraph"/>
              <w:numPr>
                <w:ilvl w:val="0"/>
                <w:numId w:val="25"/>
              </w:numPr>
              <w:rPr>
                <w:sz w:val="20"/>
                <w:szCs w:val="20"/>
              </w:rPr>
            </w:pPr>
            <w:r w:rsidRPr="00776E0E">
              <w:rPr>
                <w:rFonts w:eastAsia="Times New Roman" w:cs="Arial"/>
                <w:bCs/>
                <w:color w:val="111111"/>
                <w:sz w:val="20"/>
                <w:szCs w:val="20"/>
              </w:rPr>
              <w:t>Students will use their Math Boards to create a garden as they did in lesson 6. Instead of 10 rabbits there are now only 9. Instruct students to put their rabbits (counters) on the carrot side of the patch. Work as a class to find all the break-</w:t>
            </w:r>
            <w:proofErr w:type="spellStart"/>
            <w:r w:rsidRPr="00776E0E">
              <w:rPr>
                <w:rFonts w:eastAsia="Times New Roman" w:cs="Arial"/>
                <w:bCs/>
                <w:color w:val="111111"/>
                <w:sz w:val="20"/>
                <w:szCs w:val="20"/>
              </w:rPr>
              <w:t>aparts</w:t>
            </w:r>
            <w:proofErr w:type="spellEnd"/>
            <w:r w:rsidRPr="00776E0E">
              <w:rPr>
                <w:rFonts w:eastAsia="Times New Roman" w:cs="Arial"/>
                <w:bCs/>
                <w:color w:val="111111"/>
                <w:sz w:val="20"/>
                <w:szCs w:val="20"/>
              </w:rPr>
              <w:t xml:space="preserve"> of the number 9. Record the equations students identify on the board. Write them in order, leaving space for the new ones. Invite students to identify </w:t>
            </w:r>
            <w:r w:rsidRPr="00776E0E">
              <w:rPr>
                <w:rFonts w:eastAsia="Times New Roman" w:cs="Arial"/>
                <w:bCs/>
                <w:color w:val="111111"/>
                <w:sz w:val="20"/>
                <w:szCs w:val="20"/>
              </w:rPr>
              <w:lastRenderedPageBreak/>
              <w:t>the equations which “match,” that is have the same partners but the partners are switched.</w:t>
            </w:r>
          </w:p>
          <w:p w:rsidR="0030555D" w:rsidRPr="00776E0E" w:rsidRDefault="0030555D" w:rsidP="0030555D">
            <w:pPr>
              <w:pStyle w:val="ListParagraph"/>
              <w:numPr>
                <w:ilvl w:val="0"/>
                <w:numId w:val="25"/>
              </w:numPr>
              <w:rPr>
                <w:sz w:val="20"/>
                <w:szCs w:val="20"/>
              </w:rPr>
            </w:pPr>
            <w:r w:rsidRPr="00776E0E">
              <w:rPr>
                <w:rFonts w:eastAsia="Times New Roman" w:cs="Arial"/>
                <w:bCs/>
                <w:color w:val="111111"/>
                <w:sz w:val="20"/>
                <w:szCs w:val="20"/>
              </w:rPr>
              <w:t xml:space="preserve"> Invite students to work in groups to find break-</w:t>
            </w:r>
            <w:proofErr w:type="spellStart"/>
            <w:r w:rsidRPr="00776E0E">
              <w:rPr>
                <w:rFonts w:eastAsia="Times New Roman" w:cs="Arial"/>
                <w:bCs/>
                <w:color w:val="111111"/>
                <w:sz w:val="20"/>
                <w:szCs w:val="20"/>
              </w:rPr>
              <w:t>aparts</w:t>
            </w:r>
            <w:proofErr w:type="spellEnd"/>
            <w:r w:rsidRPr="00776E0E">
              <w:rPr>
                <w:rFonts w:eastAsia="Times New Roman" w:cs="Arial"/>
                <w:bCs/>
                <w:color w:val="111111"/>
                <w:sz w:val="20"/>
                <w:szCs w:val="20"/>
              </w:rPr>
              <w:t xml:space="preserve"> for the numbers 2-8. Assign different groups different numbers. Encourage students to make Math Mountains and write equations for each break-apart. Circulate and ask questions to assess student understanding. When groups finish with their assigned number, encourage groups to try a different number. </w:t>
            </w:r>
          </w:p>
          <w:p w:rsidR="0030555D" w:rsidRPr="00776E0E" w:rsidRDefault="0030555D" w:rsidP="0030555D">
            <w:pPr>
              <w:rPr>
                <w:b/>
                <w:sz w:val="20"/>
                <w:szCs w:val="20"/>
              </w:rPr>
            </w:pPr>
            <w:r w:rsidRPr="00776E0E">
              <w:rPr>
                <w:b/>
                <w:sz w:val="20"/>
                <w:szCs w:val="20"/>
              </w:rPr>
              <w:t>Independent Practice:</w:t>
            </w:r>
          </w:p>
          <w:p w:rsidR="0030555D" w:rsidRPr="00776E0E" w:rsidRDefault="0030555D" w:rsidP="0030555D">
            <w:pPr>
              <w:pStyle w:val="ListParagraph"/>
              <w:numPr>
                <w:ilvl w:val="0"/>
                <w:numId w:val="26"/>
              </w:numPr>
              <w:rPr>
                <w:sz w:val="20"/>
                <w:szCs w:val="20"/>
              </w:rPr>
            </w:pPr>
            <w:r w:rsidRPr="00776E0E">
              <w:rPr>
                <w:sz w:val="20"/>
                <w:szCs w:val="20"/>
              </w:rPr>
              <w:t xml:space="preserve">Have students work independently to choose a number 2-8 to make </w:t>
            </w:r>
            <w:proofErr w:type="gramStart"/>
            <w:r w:rsidRPr="00776E0E">
              <w:rPr>
                <w:sz w:val="20"/>
                <w:szCs w:val="20"/>
              </w:rPr>
              <w:t>math mountains</w:t>
            </w:r>
            <w:proofErr w:type="gramEnd"/>
            <w:r w:rsidRPr="00776E0E">
              <w:rPr>
                <w:sz w:val="20"/>
                <w:szCs w:val="20"/>
              </w:rPr>
              <w:t xml:space="preserve"> and equations for each break apart. Repeat this process as much as possible. </w:t>
            </w:r>
          </w:p>
          <w:p w:rsidR="0030555D" w:rsidRPr="00776E0E" w:rsidRDefault="0030555D" w:rsidP="0030555D">
            <w:pPr>
              <w:pStyle w:val="ListParagraph"/>
              <w:numPr>
                <w:ilvl w:val="0"/>
                <w:numId w:val="26"/>
              </w:numPr>
              <w:rPr>
                <w:sz w:val="20"/>
                <w:szCs w:val="20"/>
              </w:rPr>
            </w:pPr>
            <w:r w:rsidRPr="00776E0E">
              <w:rPr>
                <w:sz w:val="20"/>
                <w:szCs w:val="20"/>
              </w:rPr>
              <w:t>Journal Prompts</w:t>
            </w:r>
          </w:p>
          <w:p w:rsidR="0030555D" w:rsidRPr="00776E0E" w:rsidRDefault="0030555D" w:rsidP="0030555D">
            <w:pPr>
              <w:pStyle w:val="ListParagraph"/>
              <w:numPr>
                <w:ilvl w:val="0"/>
                <w:numId w:val="26"/>
              </w:numPr>
              <w:rPr>
                <w:sz w:val="20"/>
                <w:szCs w:val="20"/>
              </w:rPr>
            </w:pPr>
            <w:r w:rsidRPr="00776E0E">
              <w:rPr>
                <w:sz w:val="20"/>
                <w:szCs w:val="20"/>
              </w:rPr>
              <w:t>Activity Cards</w:t>
            </w:r>
          </w:p>
          <w:p w:rsidR="00D72CEA" w:rsidRPr="00776E0E" w:rsidRDefault="0030555D" w:rsidP="0030555D">
            <w:pPr>
              <w:rPr>
                <w:rStyle w:val="Strong"/>
                <w:b w:val="0"/>
                <w:color w:val="000000" w:themeColor="text1"/>
                <w:sz w:val="20"/>
                <w:szCs w:val="20"/>
              </w:rPr>
            </w:pPr>
            <w:r w:rsidRPr="00776E0E">
              <w:rPr>
                <w:sz w:val="20"/>
                <w:szCs w:val="20"/>
              </w:rPr>
              <w:t>If extra time: 13-14</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33FF33"/>
                <w:sz w:val="20"/>
                <w:szCs w:val="20"/>
              </w:rPr>
              <w:lastRenderedPageBreak/>
              <w:t>1:05-1:50 Specials</w:t>
            </w:r>
          </w:p>
        </w:tc>
        <w:tc>
          <w:tcPr>
            <w:tcW w:w="7488" w:type="dxa"/>
          </w:tcPr>
          <w:p w:rsidR="00D72CEA" w:rsidRPr="00776E0E" w:rsidRDefault="0030555D" w:rsidP="003B75B1">
            <w:pPr>
              <w:rPr>
                <w:rStyle w:val="Strong"/>
                <w:b w:val="0"/>
                <w:color w:val="000000" w:themeColor="text1"/>
                <w:sz w:val="20"/>
                <w:szCs w:val="20"/>
              </w:rPr>
            </w:pPr>
            <w:r w:rsidRPr="00776E0E">
              <w:rPr>
                <w:rStyle w:val="Strong"/>
                <w:b w:val="0"/>
                <w:color w:val="000000" w:themeColor="text1"/>
                <w:sz w:val="20"/>
                <w:szCs w:val="20"/>
              </w:rPr>
              <w:t xml:space="preserve">Music Ms. </w:t>
            </w:r>
            <w:proofErr w:type="spellStart"/>
            <w:r w:rsidRPr="00776E0E">
              <w:rPr>
                <w:rStyle w:val="Strong"/>
                <w:b w:val="0"/>
                <w:color w:val="000000" w:themeColor="text1"/>
                <w:sz w:val="20"/>
                <w:szCs w:val="20"/>
              </w:rPr>
              <w:t>Kesee</w:t>
            </w:r>
            <w:proofErr w:type="spellEnd"/>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3333FF"/>
                <w:sz w:val="20"/>
                <w:szCs w:val="20"/>
              </w:rPr>
              <w:t>1:50-2:00 Snack</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Students get hand-sanitizer, Castle Attendants and Royal Ambassadors help pass out snack.</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CC33CC"/>
                <w:sz w:val="20"/>
                <w:szCs w:val="20"/>
              </w:rPr>
              <w:t>2:00-2:40 Science/Social Studies</w:t>
            </w:r>
          </w:p>
        </w:tc>
        <w:tc>
          <w:tcPr>
            <w:tcW w:w="7488" w:type="dxa"/>
          </w:tcPr>
          <w:p w:rsidR="00D72CEA" w:rsidRPr="00776E0E" w:rsidRDefault="0030555D" w:rsidP="003B75B1">
            <w:pPr>
              <w:rPr>
                <w:rStyle w:val="Strong"/>
                <w:b w:val="0"/>
                <w:color w:val="000000" w:themeColor="text1"/>
                <w:sz w:val="20"/>
                <w:szCs w:val="20"/>
              </w:rPr>
            </w:pPr>
            <w:r w:rsidRPr="00776E0E">
              <w:rPr>
                <w:rStyle w:val="Strong"/>
                <w:b w:val="0"/>
                <w:color w:val="000000" w:themeColor="text1"/>
                <w:sz w:val="20"/>
                <w:szCs w:val="20"/>
              </w:rPr>
              <w:t>ICE CREAM PARTY!!!</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FF0000"/>
                <w:sz w:val="20"/>
                <w:szCs w:val="20"/>
              </w:rPr>
              <w:t>2:40-2:50 Pack-Up/ Plus-Delta</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Teachers sign agendas with 4 crowns. Initial and write number 4.</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Students pack up agendas (Put names, teacher, and number in agenda).</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Teacher leads plus/delta for the day.</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FF9900"/>
                <w:sz w:val="20"/>
                <w:szCs w:val="20"/>
              </w:rPr>
              <w:t>2:50 Carpool Dismisses</w:t>
            </w:r>
            <w:r w:rsidRPr="00776E0E">
              <w:rPr>
                <w:color w:val="767676"/>
                <w:sz w:val="20"/>
                <w:szCs w:val="20"/>
              </w:rPr>
              <w:br/>
            </w:r>
            <w:r w:rsidRPr="00776E0E">
              <w:rPr>
                <w:rStyle w:val="Strong"/>
                <w:color w:val="FFCC00"/>
                <w:sz w:val="20"/>
                <w:szCs w:val="20"/>
              </w:rPr>
              <w:t>2:55 Walkers/Vans/Taxi</w:t>
            </w:r>
            <w:r w:rsidRPr="00776E0E">
              <w:rPr>
                <w:color w:val="767676"/>
                <w:sz w:val="20"/>
                <w:szCs w:val="20"/>
              </w:rPr>
              <w:br/>
            </w:r>
            <w:r w:rsidRPr="00776E0E">
              <w:rPr>
                <w:rStyle w:val="Strong"/>
                <w:color w:val="33FF33"/>
                <w:sz w:val="20"/>
                <w:szCs w:val="20"/>
              </w:rPr>
              <w:t>3:00 YMCA</w:t>
            </w:r>
            <w:r w:rsidRPr="00776E0E">
              <w:rPr>
                <w:color w:val="767676"/>
                <w:sz w:val="20"/>
                <w:szCs w:val="20"/>
              </w:rPr>
              <w:br/>
            </w:r>
            <w:r w:rsidRPr="00776E0E">
              <w:rPr>
                <w:rStyle w:val="Strong"/>
                <w:color w:val="3333FF"/>
                <w:sz w:val="20"/>
                <w:szCs w:val="20"/>
              </w:rPr>
              <w:t>3:00-3:15 Buses</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Bus students sit in rows first.</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YMCA students sit 2</w:t>
            </w:r>
            <w:r w:rsidRPr="00776E0E">
              <w:rPr>
                <w:rStyle w:val="Strong"/>
                <w:b w:val="0"/>
                <w:color w:val="000000" w:themeColor="text1"/>
                <w:sz w:val="20"/>
                <w:szCs w:val="20"/>
                <w:vertAlign w:val="superscript"/>
              </w:rPr>
              <w:t>nd</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Walkers/Taxis sit 3</w:t>
            </w:r>
            <w:r w:rsidRPr="00776E0E">
              <w:rPr>
                <w:rStyle w:val="Strong"/>
                <w:b w:val="0"/>
                <w:color w:val="000000" w:themeColor="text1"/>
                <w:sz w:val="20"/>
                <w:szCs w:val="20"/>
                <w:vertAlign w:val="superscript"/>
              </w:rPr>
              <w:t>rd</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Carpool sits 4</w:t>
            </w:r>
            <w:r w:rsidRPr="00776E0E">
              <w:rPr>
                <w:rStyle w:val="Strong"/>
                <w:b w:val="0"/>
                <w:color w:val="000000" w:themeColor="text1"/>
                <w:sz w:val="20"/>
                <w:szCs w:val="20"/>
                <w:vertAlign w:val="superscript"/>
              </w:rPr>
              <w:t>th</w:t>
            </w:r>
            <w:r w:rsidRPr="00776E0E">
              <w:rPr>
                <w:rStyle w:val="Strong"/>
                <w:b w:val="0"/>
                <w:color w:val="000000" w:themeColor="text1"/>
                <w:sz w:val="20"/>
                <w:szCs w:val="20"/>
              </w:rPr>
              <w:t xml:space="preserve"> </w:t>
            </w:r>
          </w:p>
        </w:tc>
      </w:tr>
    </w:tbl>
    <w:p w:rsidR="00D72CEA" w:rsidRPr="00776E0E" w:rsidRDefault="00D72CEA" w:rsidP="00D72CEA">
      <w:pPr>
        <w:jc w:val="center"/>
        <w:rPr>
          <w:sz w:val="20"/>
          <w:szCs w:val="20"/>
        </w:rPr>
      </w:pPr>
      <w:r w:rsidRPr="00776E0E">
        <w:rPr>
          <w:b/>
          <w:bCs/>
          <w:color w:val="767676"/>
          <w:sz w:val="20"/>
          <w:szCs w:val="20"/>
        </w:rPr>
        <w:br/>
      </w:r>
      <w:r w:rsidR="0030555D" w:rsidRPr="00776E0E">
        <w:rPr>
          <w:sz w:val="20"/>
          <w:szCs w:val="20"/>
        </w:rPr>
        <w:t>Tues. Sept. 13th</w:t>
      </w:r>
    </w:p>
    <w:tbl>
      <w:tblPr>
        <w:tblStyle w:val="TableGrid"/>
        <w:tblW w:w="0" w:type="auto"/>
        <w:tblLook w:val="04A0"/>
      </w:tblPr>
      <w:tblGrid>
        <w:gridCol w:w="2088"/>
        <w:gridCol w:w="7488"/>
      </w:tblGrid>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0000"/>
                <w:sz w:val="20"/>
                <w:szCs w:val="20"/>
              </w:rPr>
              <w:t>8:00-8:30 Arrival</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Students sign in, unpack, do I CAN Chart – Morning Message – Record Homework</w:t>
            </w:r>
          </w:p>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9900"/>
                <w:sz w:val="20"/>
                <w:szCs w:val="20"/>
              </w:rPr>
              <w:t>8:30-8:45 Morning Meeting</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Greet: Share: Group Activity:</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CC00"/>
                <w:sz w:val="20"/>
                <w:szCs w:val="20"/>
              </w:rPr>
              <w:t>8:45-9:20/9:30 Reader's Workshop</w:t>
            </w:r>
          </w:p>
        </w:tc>
        <w:tc>
          <w:tcPr>
            <w:tcW w:w="7488" w:type="dxa"/>
          </w:tcPr>
          <w:p w:rsidR="00776E0E" w:rsidRPr="00776E0E" w:rsidRDefault="00776E0E" w:rsidP="00776E0E">
            <w:pPr>
              <w:rPr>
                <w:rFonts w:cs="Arial"/>
                <w:bCs/>
                <w:sz w:val="20"/>
                <w:szCs w:val="20"/>
              </w:rPr>
            </w:pPr>
            <w:r w:rsidRPr="00776E0E">
              <w:rPr>
                <w:rFonts w:cs="Arial"/>
                <w:bCs/>
                <w:sz w:val="20"/>
                <w:szCs w:val="20"/>
              </w:rPr>
              <w:t xml:space="preserve">2.12 When reading, check to see if your predictions were right, and make new predictions. </w:t>
            </w:r>
          </w:p>
          <w:p w:rsidR="00776E0E" w:rsidRPr="00776E0E" w:rsidRDefault="00776E0E" w:rsidP="00776E0E">
            <w:pPr>
              <w:rPr>
                <w:rFonts w:cs="Arial"/>
                <w:bCs/>
                <w:sz w:val="20"/>
                <w:szCs w:val="20"/>
              </w:rPr>
            </w:pPr>
          </w:p>
          <w:p w:rsidR="00776E0E" w:rsidRPr="00776E0E" w:rsidRDefault="00776E0E" w:rsidP="00776E0E">
            <w:pPr>
              <w:rPr>
                <w:rFonts w:cs="Arial"/>
                <w:bCs/>
                <w:sz w:val="20"/>
                <w:szCs w:val="20"/>
              </w:rPr>
            </w:pPr>
            <w:r w:rsidRPr="00776E0E">
              <w:rPr>
                <w:rFonts w:cs="Arial"/>
                <w:bCs/>
                <w:sz w:val="20"/>
                <w:szCs w:val="20"/>
              </w:rPr>
              <w:t>Great readers predict while they read.</w:t>
            </w:r>
          </w:p>
          <w:p w:rsidR="00776E0E" w:rsidRPr="00776E0E" w:rsidRDefault="00776E0E" w:rsidP="00776E0E">
            <w:pPr>
              <w:numPr>
                <w:ilvl w:val="0"/>
                <w:numId w:val="7"/>
              </w:numPr>
              <w:pBdr>
                <w:top w:val="single" w:sz="4" w:space="1" w:color="auto"/>
                <w:left w:val="single" w:sz="4" w:space="4" w:color="auto"/>
                <w:bottom w:val="single" w:sz="4" w:space="1" w:color="auto"/>
                <w:right w:val="single" w:sz="4" w:space="4" w:color="auto"/>
              </w:pBdr>
              <w:rPr>
                <w:sz w:val="20"/>
                <w:szCs w:val="20"/>
              </w:rPr>
            </w:pPr>
            <w:r w:rsidRPr="00776E0E">
              <w:rPr>
                <w:sz w:val="20"/>
                <w:szCs w:val="20"/>
              </w:rPr>
              <w:t>As we read we can stop and predict.</w:t>
            </w:r>
          </w:p>
          <w:p w:rsidR="00776E0E" w:rsidRPr="00776E0E" w:rsidRDefault="00776E0E" w:rsidP="00776E0E">
            <w:pPr>
              <w:rPr>
                <w:rFonts w:cs="Arial"/>
                <w:bCs/>
                <w:sz w:val="20"/>
                <w:szCs w:val="20"/>
              </w:rPr>
            </w:pPr>
          </w:p>
          <w:p w:rsidR="00776E0E" w:rsidRPr="00776E0E" w:rsidRDefault="00776E0E" w:rsidP="00776E0E">
            <w:pPr>
              <w:pStyle w:val="ListParagraph"/>
              <w:numPr>
                <w:ilvl w:val="0"/>
                <w:numId w:val="7"/>
              </w:numPr>
              <w:rPr>
                <w:rFonts w:cs="Arial"/>
                <w:bCs/>
                <w:sz w:val="20"/>
                <w:szCs w:val="20"/>
              </w:rPr>
            </w:pPr>
            <w:r w:rsidRPr="00776E0E">
              <w:rPr>
                <w:rFonts w:cs="Arial"/>
                <w:bCs/>
                <w:sz w:val="20"/>
                <w:szCs w:val="20"/>
              </w:rPr>
              <w:t xml:space="preserve">Read the book </w:t>
            </w:r>
            <w:r w:rsidRPr="00776E0E">
              <w:rPr>
                <w:rFonts w:cs="Arial"/>
                <w:bCs/>
                <w:sz w:val="20"/>
                <w:szCs w:val="20"/>
                <w:u w:val="single"/>
              </w:rPr>
              <w:t xml:space="preserve">Crazy Hair Day </w:t>
            </w:r>
            <w:r w:rsidRPr="00776E0E">
              <w:rPr>
                <w:rFonts w:cs="Arial"/>
                <w:bCs/>
                <w:sz w:val="20"/>
                <w:szCs w:val="20"/>
              </w:rPr>
              <w:t>aloud with the class.</w:t>
            </w:r>
          </w:p>
          <w:p w:rsidR="00776E0E" w:rsidRPr="00776E0E" w:rsidRDefault="00776E0E" w:rsidP="00776E0E">
            <w:pPr>
              <w:pStyle w:val="ListParagraph"/>
              <w:numPr>
                <w:ilvl w:val="0"/>
                <w:numId w:val="7"/>
              </w:numPr>
              <w:rPr>
                <w:rFonts w:cs="Arial"/>
                <w:bCs/>
                <w:sz w:val="20"/>
                <w:szCs w:val="20"/>
              </w:rPr>
            </w:pPr>
            <w:r w:rsidRPr="00776E0E">
              <w:rPr>
                <w:rFonts w:cs="Arial"/>
                <w:bCs/>
                <w:sz w:val="20"/>
                <w:szCs w:val="20"/>
              </w:rPr>
              <w:t xml:space="preserve">As you are reading, stop and predict. Model how to record predictions on </w:t>
            </w:r>
            <w:proofErr w:type="spellStart"/>
            <w:r w:rsidRPr="00776E0E">
              <w:rPr>
                <w:rFonts w:cs="Arial"/>
                <w:bCs/>
                <w:sz w:val="20"/>
                <w:szCs w:val="20"/>
              </w:rPr>
              <w:t>stickies</w:t>
            </w:r>
            <w:proofErr w:type="spellEnd"/>
            <w:r w:rsidRPr="00776E0E">
              <w:rPr>
                <w:rFonts w:cs="Arial"/>
                <w:bCs/>
                <w:sz w:val="20"/>
                <w:szCs w:val="20"/>
              </w:rPr>
              <w:t xml:space="preserve"> and stick them in the book.</w:t>
            </w:r>
          </w:p>
          <w:p w:rsidR="00776E0E" w:rsidRPr="00776E0E" w:rsidRDefault="00776E0E" w:rsidP="00776E0E">
            <w:pPr>
              <w:pStyle w:val="ListParagraph"/>
              <w:numPr>
                <w:ilvl w:val="0"/>
                <w:numId w:val="7"/>
              </w:numPr>
              <w:rPr>
                <w:rFonts w:cs="Arial"/>
                <w:bCs/>
                <w:sz w:val="20"/>
                <w:szCs w:val="20"/>
              </w:rPr>
            </w:pPr>
            <w:r w:rsidRPr="00776E0E">
              <w:rPr>
                <w:rFonts w:cs="Arial"/>
                <w:bCs/>
                <w:sz w:val="20"/>
                <w:szCs w:val="20"/>
              </w:rPr>
              <w:t>Stop reading on the page where the words next Friday are in bold.</w:t>
            </w:r>
          </w:p>
          <w:p w:rsidR="00776E0E" w:rsidRPr="00776E0E" w:rsidRDefault="00776E0E" w:rsidP="00776E0E">
            <w:pPr>
              <w:pStyle w:val="ListParagraph"/>
              <w:numPr>
                <w:ilvl w:val="0"/>
                <w:numId w:val="7"/>
              </w:numPr>
              <w:rPr>
                <w:rFonts w:cs="Arial"/>
                <w:bCs/>
                <w:sz w:val="20"/>
                <w:szCs w:val="20"/>
              </w:rPr>
            </w:pPr>
            <w:r w:rsidRPr="00776E0E">
              <w:rPr>
                <w:rFonts w:cs="Arial"/>
                <w:bCs/>
                <w:sz w:val="20"/>
                <w:szCs w:val="20"/>
              </w:rPr>
              <w:t>Allow children to share their predictions as well.</w:t>
            </w:r>
          </w:p>
          <w:p w:rsidR="00776E0E" w:rsidRPr="00776E0E" w:rsidRDefault="00776E0E" w:rsidP="00776E0E">
            <w:pPr>
              <w:numPr>
                <w:ilvl w:val="0"/>
                <w:numId w:val="28"/>
              </w:numPr>
              <w:pBdr>
                <w:top w:val="single" w:sz="4" w:space="1" w:color="auto"/>
                <w:left w:val="single" w:sz="4" w:space="4" w:color="auto"/>
                <w:bottom w:val="single" w:sz="4" w:space="1" w:color="auto"/>
                <w:right w:val="single" w:sz="4" w:space="4" w:color="auto"/>
              </w:pBdr>
              <w:rPr>
                <w:sz w:val="20"/>
                <w:szCs w:val="20"/>
              </w:rPr>
            </w:pPr>
            <w:r w:rsidRPr="00776E0E">
              <w:rPr>
                <w:sz w:val="20"/>
                <w:szCs w:val="20"/>
              </w:rPr>
              <w:t>As I read the part about ____________, I thought___________ might happen because________________.</w:t>
            </w:r>
          </w:p>
          <w:p w:rsidR="00776E0E" w:rsidRPr="00776E0E" w:rsidRDefault="00776E0E" w:rsidP="00776E0E">
            <w:pPr>
              <w:rPr>
                <w:rFonts w:cs="Arial"/>
                <w:bCs/>
                <w:sz w:val="20"/>
                <w:szCs w:val="20"/>
              </w:rPr>
            </w:pPr>
          </w:p>
          <w:p w:rsidR="00776E0E" w:rsidRPr="00776E0E" w:rsidRDefault="00776E0E" w:rsidP="00776E0E">
            <w:pPr>
              <w:rPr>
                <w:rFonts w:cs="Arial"/>
                <w:bCs/>
                <w:sz w:val="20"/>
                <w:szCs w:val="20"/>
              </w:rPr>
            </w:pPr>
            <w:r w:rsidRPr="00776E0E">
              <w:rPr>
                <w:rFonts w:cs="Arial"/>
                <w:bCs/>
                <w:sz w:val="20"/>
                <w:szCs w:val="20"/>
              </w:rPr>
              <w:t xml:space="preserve">INDEPENDENT PRACTICE: Use sticky notes as they read HALF of a JR picture book. They will stop and predict on each page. They will record predictions on their </w:t>
            </w:r>
            <w:proofErr w:type="spellStart"/>
            <w:r w:rsidRPr="00776E0E">
              <w:rPr>
                <w:rFonts w:cs="Arial"/>
                <w:bCs/>
                <w:sz w:val="20"/>
                <w:szCs w:val="20"/>
              </w:rPr>
              <w:t>stickies</w:t>
            </w:r>
            <w:proofErr w:type="spellEnd"/>
            <w:r w:rsidRPr="00776E0E">
              <w:rPr>
                <w:rFonts w:cs="Arial"/>
                <w:bCs/>
                <w:sz w:val="20"/>
                <w:szCs w:val="20"/>
              </w:rPr>
              <w:t>.</w:t>
            </w:r>
          </w:p>
          <w:p w:rsidR="00776E0E" w:rsidRPr="00776E0E" w:rsidRDefault="00776E0E" w:rsidP="00776E0E">
            <w:pPr>
              <w:rPr>
                <w:rFonts w:cs="Arial"/>
                <w:bCs/>
                <w:sz w:val="20"/>
                <w:szCs w:val="20"/>
              </w:rPr>
            </w:pPr>
          </w:p>
          <w:p w:rsidR="00D72CEA" w:rsidRPr="00776E0E" w:rsidRDefault="00776E0E" w:rsidP="00776E0E">
            <w:pPr>
              <w:rPr>
                <w:rStyle w:val="Strong"/>
                <w:b w:val="0"/>
                <w:color w:val="000000" w:themeColor="text1"/>
                <w:sz w:val="20"/>
                <w:szCs w:val="20"/>
              </w:rPr>
            </w:pPr>
            <w:r w:rsidRPr="00776E0E">
              <w:rPr>
                <w:rFonts w:cs="Arial"/>
                <w:bCs/>
                <w:sz w:val="20"/>
                <w:szCs w:val="20"/>
              </w:rPr>
              <w:t>CLOSURE: Share 3 predictions with a partner.</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33FF33"/>
                <w:sz w:val="20"/>
                <w:szCs w:val="20"/>
              </w:rPr>
              <w:lastRenderedPageBreak/>
              <w:t>9:20/9:30-10:05 WOW (Starts later on)</w:t>
            </w:r>
          </w:p>
        </w:tc>
        <w:tc>
          <w:tcPr>
            <w:tcW w:w="7488" w:type="dxa"/>
          </w:tcPr>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3333FF"/>
                <w:sz w:val="20"/>
                <w:szCs w:val="20"/>
              </w:rPr>
              <w:t>10:05-10:45 Writer's Workshop</w:t>
            </w:r>
          </w:p>
        </w:tc>
        <w:tc>
          <w:tcPr>
            <w:tcW w:w="7488" w:type="dxa"/>
          </w:tcPr>
          <w:p w:rsidR="00776E0E" w:rsidRPr="00776E0E" w:rsidRDefault="00776E0E" w:rsidP="00776E0E">
            <w:pPr>
              <w:rPr>
                <w:rFonts w:eastAsia="Calibri" w:cs="Times New Roman"/>
                <w:sz w:val="20"/>
                <w:szCs w:val="20"/>
              </w:rPr>
            </w:pPr>
            <w:r w:rsidRPr="00776E0E">
              <w:rPr>
                <w:rFonts w:eastAsia="Calibri" w:cs="Times New Roman"/>
                <w:sz w:val="20"/>
                <w:szCs w:val="20"/>
              </w:rPr>
              <w:t>**We are shifting from letter writing to stories. We are going to focus on conventions for the first few lessons and then talk more in depth about small moments. So if you’d like your students to write imaginative stories, they may**</w:t>
            </w:r>
          </w:p>
          <w:p w:rsidR="00776E0E" w:rsidRPr="00776E0E" w:rsidRDefault="00776E0E" w:rsidP="00776E0E">
            <w:pPr>
              <w:rPr>
                <w:rFonts w:eastAsia="Calibri" w:cs="Times New Roman"/>
                <w:sz w:val="20"/>
                <w:szCs w:val="20"/>
              </w:rPr>
            </w:pPr>
          </w:p>
          <w:p w:rsidR="00776E0E" w:rsidRPr="00776E0E" w:rsidRDefault="00776E0E" w:rsidP="00776E0E">
            <w:pPr>
              <w:rPr>
                <w:rFonts w:eastAsia="Calibri" w:cs="Times New Roman"/>
                <w:sz w:val="20"/>
                <w:szCs w:val="20"/>
              </w:rPr>
            </w:pPr>
            <w:proofErr w:type="spellStart"/>
            <w:r w:rsidRPr="00776E0E">
              <w:rPr>
                <w:rFonts w:eastAsia="Calibri" w:cs="Times New Roman"/>
                <w:sz w:val="20"/>
                <w:szCs w:val="20"/>
              </w:rPr>
              <w:t>Minilesson</w:t>
            </w:r>
            <w:proofErr w:type="spellEnd"/>
            <w:r w:rsidRPr="00776E0E">
              <w:rPr>
                <w:rFonts w:eastAsia="Calibri" w:cs="Times New Roman"/>
                <w:sz w:val="20"/>
                <w:szCs w:val="20"/>
              </w:rPr>
              <w:t>:</w:t>
            </w:r>
          </w:p>
          <w:p w:rsidR="00776E0E" w:rsidRPr="00776E0E" w:rsidRDefault="00776E0E" w:rsidP="00776E0E">
            <w:pPr>
              <w:rPr>
                <w:rFonts w:eastAsia="Calibri" w:cs="Times New Roman"/>
                <w:sz w:val="20"/>
                <w:szCs w:val="20"/>
              </w:rPr>
            </w:pPr>
            <w:r w:rsidRPr="00776E0E">
              <w:rPr>
                <w:rFonts w:eastAsia="Calibri" w:cs="Times New Roman"/>
                <w:sz w:val="20"/>
                <w:szCs w:val="20"/>
              </w:rPr>
              <w:t xml:space="preserve">Based on Lucy </w:t>
            </w:r>
            <w:proofErr w:type="spellStart"/>
            <w:r w:rsidRPr="00776E0E">
              <w:rPr>
                <w:rFonts w:eastAsia="Calibri" w:cs="Times New Roman"/>
                <w:sz w:val="20"/>
                <w:szCs w:val="20"/>
              </w:rPr>
              <w:t>Caulkins</w:t>
            </w:r>
            <w:proofErr w:type="spellEnd"/>
            <w:r w:rsidRPr="00776E0E">
              <w:rPr>
                <w:rFonts w:eastAsia="Calibri" w:cs="Times New Roman"/>
                <w:sz w:val="20"/>
                <w:szCs w:val="20"/>
              </w:rPr>
              <w:t xml:space="preserve">- Small Moments pg 28 but we are going to use a lotus for planning </w:t>
            </w:r>
          </w:p>
          <w:p w:rsidR="00776E0E" w:rsidRPr="00776E0E" w:rsidRDefault="00776E0E" w:rsidP="00776E0E">
            <w:pPr>
              <w:rPr>
                <w:rFonts w:eastAsia="Calibri" w:cs="Times New Roman"/>
                <w:sz w:val="20"/>
                <w:szCs w:val="20"/>
              </w:rPr>
            </w:pPr>
            <w:r w:rsidRPr="00776E0E">
              <w:rPr>
                <w:rFonts w:eastAsia="Calibri" w:cs="Times New Roman"/>
                <w:sz w:val="20"/>
                <w:szCs w:val="20"/>
              </w:rPr>
              <w:t>MINI-LESSON:</w:t>
            </w:r>
          </w:p>
          <w:p w:rsidR="00776E0E" w:rsidRPr="00776E0E" w:rsidRDefault="00776E0E" w:rsidP="00776E0E">
            <w:pPr>
              <w:numPr>
                <w:ilvl w:val="0"/>
                <w:numId w:val="33"/>
              </w:numPr>
              <w:rPr>
                <w:rFonts w:eastAsia="Calibri" w:cs="Times New Roman"/>
                <w:sz w:val="20"/>
                <w:szCs w:val="20"/>
              </w:rPr>
            </w:pPr>
            <w:r w:rsidRPr="00776E0E">
              <w:rPr>
                <w:rFonts w:eastAsia="Calibri" w:cs="Times New Roman"/>
                <w:sz w:val="20"/>
                <w:szCs w:val="20"/>
              </w:rPr>
              <w:t>Model how to plan your own story using the planning lotus (quality tool)</w:t>
            </w:r>
          </w:p>
          <w:p w:rsidR="00776E0E" w:rsidRPr="00776E0E" w:rsidRDefault="00776E0E" w:rsidP="00776E0E">
            <w:pPr>
              <w:numPr>
                <w:ilvl w:val="0"/>
                <w:numId w:val="33"/>
              </w:numPr>
              <w:rPr>
                <w:rFonts w:eastAsia="Calibri" w:cs="Times New Roman"/>
                <w:sz w:val="20"/>
                <w:szCs w:val="20"/>
              </w:rPr>
            </w:pPr>
            <w:r w:rsidRPr="00776E0E">
              <w:rPr>
                <w:rFonts w:eastAsia="Calibri" w:cs="Times New Roman"/>
                <w:sz w:val="20"/>
                <w:szCs w:val="20"/>
              </w:rPr>
              <w:t>Sketch the Beginning, Middle, and End at the top, list characters and setting, and at the bottom use words to describe the pictures. They can write their ideas in bullet form. Discuss how this is pre-writing.</w:t>
            </w:r>
          </w:p>
          <w:p w:rsidR="00776E0E" w:rsidRPr="00776E0E" w:rsidRDefault="00776E0E" w:rsidP="00776E0E">
            <w:pPr>
              <w:numPr>
                <w:ilvl w:val="0"/>
                <w:numId w:val="33"/>
              </w:numPr>
              <w:rPr>
                <w:rFonts w:eastAsia="Calibri" w:cs="Times New Roman"/>
                <w:sz w:val="20"/>
                <w:szCs w:val="20"/>
              </w:rPr>
            </w:pPr>
            <w:r w:rsidRPr="00776E0E">
              <w:rPr>
                <w:rFonts w:eastAsia="Calibri" w:cs="Times New Roman"/>
                <w:sz w:val="20"/>
                <w:szCs w:val="20"/>
              </w:rPr>
              <w:t>Have students turn and talk about what they might write today. Have a few students share out loud so that “creative juices flow.”</w:t>
            </w:r>
          </w:p>
          <w:p w:rsidR="00776E0E" w:rsidRPr="00776E0E" w:rsidRDefault="00776E0E" w:rsidP="00776E0E">
            <w:pPr>
              <w:numPr>
                <w:ilvl w:val="0"/>
                <w:numId w:val="33"/>
              </w:numPr>
              <w:rPr>
                <w:rFonts w:eastAsia="Calibri" w:cs="Times New Roman"/>
                <w:sz w:val="20"/>
                <w:szCs w:val="20"/>
              </w:rPr>
            </w:pPr>
            <w:r w:rsidRPr="00776E0E">
              <w:rPr>
                <w:rFonts w:eastAsia="Calibri" w:cs="Times New Roman"/>
                <w:sz w:val="20"/>
                <w:szCs w:val="20"/>
              </w:rPr>
              <w:t>As a class you create an idea bank. Ex. going to the beach, dragons, a fight with your sister etc.</w:t>
            </w:r>
          </w:p>
          <w:p w:rsidR="00776E0E" w:rsidRPr="00776E0E" w:rsidRDefault="00776E0E" w:rsidP="00776E0E">
            <w:pPr>
              <w:rPr>
                <w:rFonts w:eastAsia="Calibri" w:cs="Times New Roman"/>
                <w:sz w:val="20"/>
                <w:szCs w:val="20"/>
              </w:rPr>
            </w:pPr>
          </w:p>
          <w:p w:rsidR="00776E0E" w:rsidRPr="00776E0E" w:rsidRDefault="00776E0E" w:rsidP="00776E0E">
            <w:pPr>
              <w:rPr>
                <w:rFonts w:eastAsia="Calibri" w:cs="Times New Roman"/>
                <w:sz w:val="20"/>
                <w:szCs w:val="20"/>
              </w:rPr>
            </w:pPr>
            <w:r w:rsidRPr="00776E0E">
              <w:rPr>
                <w:rFonts w:eastAsia="Calibri" w:cs="Times New Roman"/>
                <w:sz w:val="20"/>
                <w:szCs w:val="20"/>
              </w:rPr>
              <w:t>STUDENT ENGAGMENT:</w:t>
            </w:r>
          </w:p>
          <w:p w:rsidR="00776E0E" w:rsidRPr="00776E0E" w:rsidRDefault="00776E0E" w:rsidP="00776E0E">
            <w:pPr>
              <w:numPr>
                <w:ilvl w:val="0"/>
                <w:numId w:val="34"/>
              </w:numPr>
              <w:rPr>
                <w:rFonts w:eastAsia="Calibri" w:cs="Times New Roman"/>
                <w:sz w:val="20"/>
                <w:szCs w:val="20"/>
              </w:rPr>
            </w:pPr>
            <w:r w:rsidRPr="00776E0E">
              <w:rPr>
                <w:rFonts w:eastAsia="Calibri" w:cs="Times New Roman"/>
                <w:sz w:val="20"/>
                <w:szCs w:val="20"/>
              </w:rPr>
              <w:t>Students will start a new story today by planning on a lotus.</w:t>
            </w:r>
          </w:p>
          <w:p w:rsidR="00776E0E" w:rsidRPr="00776E0E" w:rsidRDefault="00776E0E" w:rsidP="00776E0E">
            <w:pPr>
              <w:numPr>
                <w:ilvl w:val="0"/>
                <w:numId w:val="34"/>
              </w:numPr>
              <w:rPr>
                <w:rFonts w:eastAsia="Calibri" w:cs="Times New Roman"/>
                <w:sz w:val="20"/>
                <w:szCs w:val="20"/>
              </w:rPr>
            </w:pPr>
            <w:r w:rsidRPr="00776E0E">
              <w:rPr>
                <w:rFonts w:eastAsia="Calibri" w:cs="Times New Roman"/>
                <w:sz w:val="20"/>
                <w:szCs w:val="20"/>
              </w:rPr>
              <w:t>If students finish one plan they can start another. We’ll only be planning today</w:t>
            </w:r>
          </w:p>
          <w:p w:rsidR="00776E0E" w:rsidRPr="00776E0E" w:rsidRDefault="00776E0E" w:rsidP="00776E0E">
            <w:pPr>
              <w:rPr>
                <w:rFonts w:eastAsia="Calibri" w:cs="Times New Roman"/>
                <w:sz w:val="20"/>
                <w:szCs w:val="20"/>
              </w:rPr>
            </w:pPr>
          </w:p>
          <w:p w:rsidR="00776E0E" w:rsidRPr="00776E0E" w:rsidRDefault="00776E0E" w:rsidP="00776E0E">
            <w:pPr>
              <w:rPr>
                <w:rFonts w:eastAsia="Calibri" w:cs="Times New Roman"/>
                <w:sz w:val="20"/>
                <w:szCs w:val="20"/>
              </w:rPr>
            </w:pPr>
            <w:r w:rsidRPr="00776E0E">
              <w:rPr>
                <w:rFonts w:eastAsia="Calibri" w:cs="Times New Roman"/>
                <w:sz w:val="20"/>
                <w:szCs w:val="20"/>
              </w:rPr>
              <w:t>Conference:</w:t>
            </w:r>
          </w:p>
          <w:p w:rsidR="00776E0E" w:rsidRPr="00776E0E" w:rsidRDefault="00776E0E" w:rsidP="00776E0E">
            <w:pPr>
              <w:numPr>
                <w:ilvl w:val="0"/>
                <w:numId w:val="35"/>
              </w:numPr>
              <w:rPr>
                <w:rFonts w:eastAsia="Calibri" w:cs="Times New Roman"/>
                <w:sz w:val="20"/>
                <w:szCs w:val="20"/>
              </w:rPr>
            </w:pPr>
            <w:r w:rsidRPr="00776E0E">
              <w:rPr>
                <w:rFonts w:eastAsia="Calibri" w:cs="Times New Roman"/>
                <w:sz w:val="20"/>
                <w:szCs w:val="20"/>
              </w:rPr>
              <w:t>Pull students from letter writing that you noticed needed extra help</w:t>
            </w:r>
          </w:p>
          <w:p w:rsidR="00776E0E" w:rsidRPr="00776E0E" w:rsidRDefault="00776E0E" w:rsidP="00776E0E">
            <w:pPr>
              <w:rPr>
                <w:rFonts w:eastAsia="Calibri" w:cs="Times New Roman"/>
                <w:sz w:val="20"/>
                <w:szCs w:val="20"/>
              </w:rPr>
            </w:pPr>
          </w:p>
          <w:p w:rsidR="00776E0E" w:rsidRPr="00776E0E" w:rsidRDefault="00776E0E" w:rsidP="00776E0E">
            <w:pPr>
              <w:rPr>
                <w:rFonts w:eastAsia="Calibri" w:cs="Times New Roman"/>
                <w:sz w:val="20"/>
                <w:szCs w:val="20"/>
              </w:rPr>
            </w:pPr>
            <w:r w:rsidRPr="00776E0E">
              <w:rPr>
                <w:rFonts w:eastAsia="Calibri" w:cs="Times New Roman"/>
                <w:sz w:val="20"/>
                <w:szCs w:val="20"/>
              </w:rPr>
              <w:t>REFLECT:</w:t>
            </w:r>
          </w:p>
          <w:p w:rsidR="00776E0E" w:rsidRPr="00776E0E" w:rsidRDefault="00776E0E" w:rsidP="00776E0E">
            <w:pPr>
              <w:numPr>
                <w:ilvl w:val="0"/>
                <w:numId w:val="34"/>
              </w:numPr>
              <w:rPr>
                <w:rFonts w:eastAsia="Calibri" w:cs="Times New Roman"/>
                <w:sz w:val="20"/>
                <w:szCs w:val="20"/>
              </w:rPr>
            </w:pPr>
            <w:r w:rsidRPr="00776E0E">
              <w:rPr>
                <w:rFonts w:eastAsia="Calibri" w:cs="Times New Roman"/>
                <w:sz w:val="20"/>
                <w:szCs w:val="20"/>
              </w:rPr>
              <w:t>How does it help an author to have a plan on a quality tool?</w:t>
            </w:r>
          </w:p>
          <w:p w:rsidR="00776E0E" w:rsidRPr="00776E0E" w:rsidRDefault="00776E0E" w:rsidP="00776E0E">
            <w:pPr>
              <w:numPr>
                <w:ilvl w:val="0"/>
                <w:numId w:val="34"/>
              </w:numPr>
              <w:rPr>
                <w:rFonts w:eastAsia="Calibri" w:cs="Times New Roman"/>
                <w:sz w:val="20"/>
                <w:szCs w:val="20"/>
              </w:rPr>
            </w:pPr>
            <w:r w:rsidRPr="00776E0E">
              <w:rPr>
                <w:rFonts w:eastAsia="Calibri" w:cs="Times New Roman"/>
                <w:sz w:val="20"/>
                <w:szCs w:val="20"/>
              </w:rPr>
              <w:t xml:space="preserve">Have one or two students share their planning lotus. </w:t>
            </w:r>
          </w:p>
          <w:p w:rsidR="00D72CEA" w:rsidRPr="00776E0E" w:rsidRDefault="00D72CEA" w:rsidP="00D72CEA">
            <w:pPr>
              <w:rPr>
                <w:rStyle w:val="content1"/>
                <w:rFonts w:asciiTheme="minorHAnsi" w:hAnsiTheme="minorHAnsi"/>
                <w:sz w:val="20"/>
                <w:szCs w:val="20"/>
              </w:rPr>
            </w:pPr>
          </w:p>
          <w:p w:rsidR="00D72CEA" w:rsidRPr="00776E0E" w:rsidRDefault="00D72CEA" w:rsidP="00D72CEA">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CC33CC"/>
                <w:sz w:val="20"/>
                <w:szCs w:val="20"/>
              </w:rPr>
              <w:t>10:45-11:00 Read Aloud</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Go over lunch procedures – lunch number (practice with a buddy), 3 checks, sitting on bottom, 12 inch voice, face forward, raising hand, using manners.</w:t>
            </w:r>
          </w:p>
          <w:p w:rsidR="00D72CEA" w:rsidRPr="00776E0E" w:rsidRDefault="00D72CEA" w:rsidP="003B75B1">
            <w:pPr>
              <w:rPr>
                <w:rStyle w:val="Strong"/>
                <w:b w:val="0"/>
                <w:color w:val="000000" w:themeColor="text1"/>
                <w:sz w:val="20"/>
                <w:szCs w:val="20"/>
              </w:rPr>
            </w:pP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Order of lining up – Lunch box, milk buyers, lunch buyers</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0000"/>
                <w:sz w:val="20"/>
                <w:szCs w:val="20"/>
              </w:rPr>
              <w:t>11:00-11:30 Lunch</w:t>
            </w:r>
          </w:p>
        </w:tc>
        <w:tc>
          <w:tcPr>
            <w:tcW w:w="7488" w:type="dxa"/>
          </w:tcPr>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9900"/>
                <w:sz w:val="20"/>
                <w:szCs w:val="20"/>
              </w:rPr>
              <w:t>11:35-12:05 Recess</w:t>
            </w:r>
          </w:p>
        </w:tc>
        <w:tc>
          <w:tcPr>
            <w:tcW w:w="7488" w:type="dxa"/>
          </w:tcPr>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FFCC00"/>
                <w:sz w:val="20"/>
                <w:szCs w:val="20"/>
              </w:rPr>
              <w:t>12:05-1:05 Math Workshop</w:t>
            </w:r>
          </w:p>
        </w:tc>
        <w:tc>
          <w:tcPr>
            <w:tcW w:w="7488" w:type="dxa"/>
          </w:tcPr>
          <w:p w:rsidR="00776E0E" w:rsidRPr="00776E0E" w:rsidRDefault="00D72CEA" w:rsidP="00776E0E">
            <w:pPr>
              <w:rPr>
                <w:b/>
                <w:sz w:val="20"/>
                <w:szCs w:val="20"/>
              </w:rPr>
            </w:pPr>
            <w:r w:rsidRPr="00776E0E">
              <w:rPr>
                <w:rStyle w:val="Strong"/>
                <w:b w:val="0"/>
                <w:color w:val="000000" w:themeColor="text1"/>
                <w:sz w:val="20"/>
                <w:szCs w:val="20"/>
              </w:rPr>
              <w:t xml:space="preserve"> </w:t>
            </w:r>
            <w:r w:rsidR="00776E0E" w:rsidRPr="00776E0E">
              <w:rPr>
                <w:b/>
                <w:sz w:val="20"/>
                <w:szCs w:val="20"/>
              </w:rPr>
              <w:t>Lesson 1.8: Partner Houses Through 10</w:t>
            </w:r>
          </w:p>
          <w:p w:rsidR="00776E0E" w:rsidRPr="00776E0E" w:rsidRDefault="00776E0E" w:rsidP="00776E0E">
            <w:pPr>
              <w:rPr>
                <w:b/>
                <w:sz w:val="20"/>
                <w:szCs w:val="20"/>
              </w:rPr>
            </w:pPr>
            <w:r w:rsidRPr="00776E0E">
              <w:rPr>
                <w:b/>
                <w:sz w:val="20"/>
                <w:szCs w:val="20"/>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65"/>
              <w:gridCol w:w="6691"/>
            </w:tblGrid>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Create, model and solve problems that involve addition, subtraction, equal groupings, and division into halves, thirds, and fourths (record in fraction form)</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Develop fluency with multi-digit addition and subtractions using multiple strategies.</w:t>
                  </w:r>
                </w:p>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a) Strategies for adding and subtracting numbers.</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Create and solve problems using strategies such as modeling, composing and decomposing quantities, using doubles, and making tens and hundreds.</w:t>
                  </w:r>
                </w:p>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b/>
                      <w:bCs/>
                      <w:color w:val="111111"/>
                      <w:sz w:val="20"/>
                      <w:szCs w:val="20"/>
                    </w:rPr>
                    <w:lastRenderedPageBreak/>
                    <w:t> </w:t>
                  </w:r>
                </w:p>
              </w:tc>
            </w:tr>
          </w:tbl>
          <w:p w:rsidR="00776E0E" w:rsidRPr="00776E0E" w:rsidRDefault="00776E0E" w:rsidP="00776E0E">
            <w:pPr>
              <w:rPr>
                <w:b/>
                <w:sz w:val="20"/>
                <w:szCs w:val="20"/>
              </w:rPr>
            </w:pPr>
            <w:r w:rsidRPr="00776E0E">
              <w:rPr>
                <w:b/>
                <w:sz w:val="20"/>
                <w:szCs w:val="20"/>
              </w:rPr>
              <w:lastRenderedPageBreak/>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786"/>
              <w:gridCol w:w="5283"/>
            </w:tblGrid>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doubles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two</w:t>
                  </w:r>
                  <w:proofErr w:type="gramEnd"/>
                  <w:r w:rsidRPr="00776E0E">
                    <w:rPr>
                      <w:rFonts w:eastAsia="Times New Roman" w:cs="Arial"/>
                      <w:color w:val="111111"/>
                      <w:sz w:val="20"/>
                      <w:szCs w:val="20"/>
                    </w:rPr>
                    <w:t xml:space="preserve"> of the same addend.</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fair shares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describes</w:t>
                  </w:r>
                  <w:proofErr w:type="gramEnd"/>
                  <w:r w:rsidRPr="00776E0E">
                    <w:rPr>
                      <w:rFonts w:eastAsia="Times New Roman" w:cs="Arial"/>
                      <w:color w:val="111111"/>
                      <w:sz w:val="20"/>
                      <w:szCs w:val="20"/>
                    </w:rPr>
                    <w:t xml:space="preserve"> groups of equal shares.</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math mountain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w:t>
                  </w:r>
                  <w:proofErr w:type="gramEnd"/>
                  <w:r w:rsidRPr="00776E0E">
                    <w:rPr>
                      <w:rFonts w:eastAsia="Times New Roman" w:cs="Arial"/>
                      <w:color w:val="111111"/>
                      <w:sz w:val="20"/>
                      <w:szCs w:val="20"/>
                    </w:rPr>
                    <w:t xml:space="preserve"> visual representation of the partners and totals of a number.</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partner house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a pictorial representation of all the sets of partners for a total</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w:t>
                  </w:r>
                  <w:proofErr w:type="gramEnd"/>
                  <w:r w:rsidRPr="00776E0E">
                    <w:rPr>
                      <w:rFonts w:eastAsia="Times New Roman" w:cs="Arial"/>
                      <w:color w:val="111111"/>
                      <w:sz w:val="20"/>
                      <w:szCs w:val="20"/>
                    </w:rPr>
                    <w:t xml:space="preserve"> pair of numbers in a break-apart.</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switch the 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to</w:t>
                  </w:r>
                  <w:proofErr w:type="gramEnd"/>
                  <w:r w:rsidRPr="00776E0E">
                    <w:rPr>
                      <w:rFonts w:eastAsia="Times New Roman" w:cs="Arial"/>
                      <w:color w:val="111111"/>
                      <w:sz w:val="20"/>
                      <w:szCs w:val="20"/>
                    </w:rPr>
                    <w:t xml:space="preserve"> change the order of the partners in an addition equation.</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teen numbers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numbers</w:t>
                  </w:r>
                  <w:proofErr w:type="gramEnd"/>
                  <w:r w:rsidRPr="00776E0E">
                    <w:rPr>
                      <w:rFonts w:eastAsia="Times New Roman" w:cs="Arial"/>
                      <w:color w:val="111111"/>
                      <w:sz w:val="20"/>
                      <w:szCs w:val="20"/>
                    </w:rPr>
                    <w:t xml:space="preserve"> made up of one ten and some ones.</w:t>
                  </w:r>
                </w:p>
              </w:tc>
            </w:tr>
          </w:tbl>
          <w:p w:rsidR="00776E0E" w:rsidRPr="00776E0E" w:rsidRDefault="00776E0E" w:rsidP="00776E0E">
            <w:pPr>
              <w:rPr>
                <w:b/>
                <w:sz w:val="20"/>
                <w:szCs w:val="20"/>
              </w:rPr>
            </w:pPr>
            <w:r w:rsidRPr="00776E0E">
              <w:rPr>
                <w:b/>
                <w:sz w:val="20"/>
                <w:szCs w:val="20"/>
              </w:rPr>
              <w:t>MINI-LESSON:</w:t>
            </w:r>
          </w:p>
          <w:p w:rsidR="00776E0E" w:rsidRPr="00776E0E" w:rsidRDefault="00776E0E" w:rsidP="00776E0E">
            <w:pPr>
              <w:pStyle w:val="ListParagraph"/>
              <w:numPr>
                <w:ilvl w:val="0"/>
                <w:numId w:val="41"/>
              </w:numPr>
              <w:rPr>
                <w:b/>
                <w:sz w:val="20"/>
                <w:szCs w:val="20"/>
              </w:rPr>
            </w:pPr>
            <w:r w:rsidRPr="00776E0E">
              <w:rPr>
                <w:rFonts w:eastAsia="Times New Roman" w:cs="Arial"/>
                <w:bCs/>
                <w:color w:val="111111"/>
                <w:sz w:val="20"/>
                <w:szCs w:val="20"/>
              </w:rPr>
              <w:t>Use Student Workbook (p. 23) to help students determine why it is called a 10 house. Look on TG pg. 52 to ask questions. Talk about how each room in the house is a different equation.</w:t>
            </w:r>
          </w:p>
          <w:p w:rsidR="00776E0E" w:rsidRPr="00776E0E" w:rsidRDefault="00776E0E" w:rsidP="00776E0E">
            <w:pPr>
              <w:pStyle w:val="ListParagraph"/>
              <w:numPr>
                <w:ilvl w:val="0"/>
                <w:numId w:val="41"/>
              </w:numPr>
              <w:rPr>
                <w:b/>
                <w:sz w:val="20"/>
                <w:szCs w:val="20"/>
              </w:rPr>
            </w:pPr>
            <w:r w:rsidRPr="00776E0E">
              <w:rPr>
                <w:rFonts w:eastAsia="Times New Roman" w:cs="Arial"/>
                <w:bCs/>
                <w:color w:val="111111"/>
                <w:sz w:val="20"/>
                <w:szCs w:val="20"/>
              </w:rPr>
              <w:t>As students complete the 10-house circulate and ask questions to monitor student understanding. Direct students to look at the bottom floor of the 10-house. Ask, “Why do you think the bottom floor has only 1 box instead of two?” Refer to TG (p.53) in order to encourage and introduce Math Talk of doubles or fair shares.</w:t>
            </w:r>
          </w:p>
          <w:p w:rsidR="00776E0E" w:rsidRPr="00776E0E" w:rsidRDefault="00776E0E" w:rsidP="00776E0E">
            <w:pPr>
              <w:rPr>
                <w:rFonts w:eastAsia="Times New Roman" w:cs="Arial"/>
                <w:b/>
                <w:bCs/>
                <w:color w:val="111111"/>
                <w:sz w:val="20"/>
                <w:szCs w:val="20"/>
              </w:rPr>
            </w:pPr>
            <w:r w:rsidRPr="00776E0E">
              <w:rPr>
                <w:rFonts w:eastAsia="Times New Roman" w:cs="Arial"/>
                <w:b/>
                <w:bCs/>
                <w:color w:val="111111"/>
                <w:sz w:val="20"/>
                <w:szCs w:val="20"/>
              </w:rPr>
              <w:t>Independent Practice:</w:t>
            </w:r>
          </w:p>
          <w:p w:rsidR="00776E0E" w:rsidRPr="00776E0E" w:rsidRDefault="00776E0E" w:rsidP="00776E0E">
            <w:pPr>
              <w:pStyle w:val="ListParagraph"/>
              <w:numPr>
                <w:ilvl w:val="0"/>
                <w:numId w:val="42"/>
              </w:numPr>
              <w:rPr>
                <w:b/>
                <w:sz w:val="20"/>
                <w:szCs w:val="20"/>
              </w:rPr>
            </w:pPr>
            <w:r w:rsidRPr="00776E0E">
              <w:rPr>
                <w:rFonts w:eastAsia="Times New Roman" w:cs="Arial"/>
                <w:color w:val="111111"/>
                <w:sz w:val="20"/>
                <w:szCs w:val="20"/>
              </w:rPr>
              <w:t xml:space="preserve">Have </w:t>
            </w:r>
            <w:proofErr w:type="gramStart"/>
            <w:r w:rsidRPr="00776E0E">
              <w:rPr>
                <w:rFonts w:eastAsia="Times New Roman" w:cs="Arial"/>
                <w:color w:val="111111"/>
                <w:sz w:val="20"/>
                <w:szCs w:val="20"/>
              </w:rPr>
              <w:t>students</w:t>
            </w:r>
            <w:proofErr w:type="gramEnd"/>
            <w:r w:rsidRPr="00776E0E">
              <w:rPr>
                <w:rFonts w:eastAsia="Times New Roman" w:cs="Arial"/>
                <w:color w:val="111111"/>
                <w:sz w:val="20"/>
                <w:szCs w:val="20"/>
              </w:rPr>
              <w:t xml:space="preserve"> complete Student Workbook pg. 23.</w:t>
            </w:r>
          </w:p>
          <w:p w:rsidR="00776E0E" w:rsidRPr="00776E0E" w:rsidRDefault="00776E0E" w:rsidP="00776E0E">
            <w:pPr>
              <w:pStyle w:val="ListParagraph"/>
              <w:numPr>
                <w:ilvl w:val="0"/>
                <w:numId w:val="42"/>
              </w:numPr>
              <w:rPr>
                <w:b/>
                <w:sz w:val="20"/>
                <w:szCs w:val="20"/>
              </w:rPr>
            </w:pPr>
            <w:r w:rsidRPr="00776E0E">
              <w:rPr>
                <w:rFonts w:eastAsia="Times New Roman" w:cs="Arial"/>
                <w:color w:val="111111"/>
                <w:sz w:val="20"/>
                <w:szCs w:val="20"/>
              </w:rPr>
              <w:t>Journal Prompts</w:t>
            </w:r>
          </w:p>
          <w:p w:rsidR="00776E0E" w:rsidRPr="00776E0E" w:rsidRDefault="00776E0E" w:rsidP="00776E0E">
            <w:pPr>
              <w:pStyle w:val="ListParagraph"/>
              <w:numPr>
                <w:ilvl w:val="0"/>
                <w:numId w:val="42"/>
              </w:numPr>
              <w:rPr>
                <w:b/>
                <w:sz w:val="20"/>
                <w:szCs w:val="20"/>
              </w:rPr>
            </w:pPr>
            <w:r w:rsidRPr="00776E0E">
              <w:rPr>
                <w:rFonts w:eastAsia="Times New Roman" w:cs="Arial"/>
                <w:color w:val="111111"/>
                <w:sz w:val="20"/>
                <w:szCs w:val="20"/>
              </w:rPr>
              <w:t>Activity Cards</w:t>
            </w:r>
          </w:p>
          <w:p w:rsidR="0030555D" w:rsidRPr="00776E0E" w:rsidRDefault="00776E0E" w:rsidP="00776E0E">
            <w:pPr>
              <w:rPr>
                <w:rStyle w:val="Strong"/>
                <w:b w:val="0"/>
                <w:color w:val="000000" w:themeColor="text1"/>
                <w:sz w:val="20"/>
                <w:szCs w:val="20"/>
              </w:rPr>
            </w:pPr>
            <w:r w:rsidRPr="00776E0E">
              <w:rPr>
                <w:rFonts w:eastAsia="Times New Roman" w:cs="Arial"/>
                <w:color w:val="111111"/>
                <w:sz w:val="20"/>
                <w:szCs w:val="20"/>
              </w:rPr>
              <w:t>If extra time: HW&amp;R pg. 15-16</w:t>
            </w:r>
          </w:p>
          <w:p w:rsidR="00D72CEA" w:rsidRPr="00776E0E" w:rsidRDefault="00D72CEA" w:rsidP="00F16504">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33FF33"/>
                <w:sz w:val="20"/>
                <w:szCs w:val="20"/>
              </w:rPr>
              <w:lastRenderedPageBreak/>
              <w:t>1:05-1:50 Specials</w:t>
            </w:r>
          </w:p>
        </w:tc>
        <w:tc>
          <w:tcPr>
            <w:tcW w:w="7488" w:type="dxa"/>
          </w:tcPr>
          <w:p w:rsidR="00D72CEA" w:rsidRPr="00776E0E" w:rsidRDefault="0030555D" w:rsidP="003B75B1">
            <w:pPr>
              <w:rPr>
                <w:rStyle w:val="Strong"/>
                <w:b w:val="0"/>
                <w:color w:val="000000" w:themeColor="text1"/>
                <w:sz w:val="20"/>
                <w:szCs w:val="20"/>
              </w:rPr>
            </w:pPr>
            <w:r w:rsidRPr="00776E0E">
              <w:rPr>
                <w:rStyle w:val="Strong"/>
                <w:b w:val="0"/>
                <w:color w:val="000000" w:themeColor="text1"/>
                <w:sz w:val="20"/>
                <w:szCs w:val="20"/>
              </w:rPr>
              <w:t>PE – Mrs. Powell</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3333FF"/>
                <w:sz w:val="20"/>
                <w:szCs w:val="20"/>
              </w:rPr>
              <w:t>1:50-2:00 Snack</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Students get hand-sanitizer, Castle Attendants and Royal Ambassadors help pass out snack.</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CC33CC"/>
                <w:sz w:val="20"/>
                <w:szCs w:val="20"/>
              </w:rPr>
              <w:t>2:00-2:40 Science/Social Studies</w:t>
            </w:r>
          </w:p>
        </w:tc>
        <w:tc>
          <w:tcPr>
            <w:tcW w:w="7488" w:type="dxa"/>
          </w:tcPr>
          <w:p w:rsidR="00D72CEA" w:rsidRPr="00776E0E" w:rsidRDefault="0030555D" w:rsidP="003B75B1">
            <w:pPr>
              <w:rPr>
                <w:rStyle w:val="Strong"/>
                <w:b w:val="0"/>
                <w:color w:val="000000" w:themeColor="text1"/>
                <w:sz w:val="20"/>
                <w:szCs w:val="20"/>
              </w:rPr>
            </w:pPr>
            <w:r w:rsidRPr="00776E0E">
              <w:rPr>
                <w:rStyle w:val="Strong"/>
                <w:b w:val="0"/>
                <w:color w:val="000000" w:themeColor="text1"/>
                <w:sz w:val="20"/>
                <w:szCs w:val="20"/>
              </w:rPr>
              <w:t>Hall Display – Students create personal mini-me glyphs for the hall.</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FF0000"/>
                <w:sz w:val="20"/>
                <w:szCs w:val="20"/>
              </w:rPr>
              <w:t>2:40-2:50 Pack-Up/ Plus-Delta</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Teachers sign agendas with 4 crowns. Initial and write number 4.</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Students pack up agendas (Put names, teacher, and number in agenda).</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Teacher leads plus/delta for the day.</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FF9900"/>
                <w:sz w:val="20"/>
                <w:szCs w:val="20"/>
              </w:rPr>
              <w:t>2:50 Carpool Dismisses</w:t>
            </w:r>
            <w:r w:rsidRPr="00776E0E">
              <w:rPr>
                <w:color w:val="767676"/>
                <w:sz w:val="20"/>
                <w:szCs w:val="20"/>
              </w:rPr>
              <w:br/>
            </w:r>
            <w:r w:rsidRPr="00776E0E">
              <w:rPr>
                <w:rStyle w:val="Strong"/>
                <w:color w:val="FFCC00"/>
                <w:sz w:val="20"/>
                <w:szCs w:val="20"/>
              </w:rPr>
              <w:t>2:55 Walkers/Vans/Taxi</w:t>
            </w:r>
            <w:r w:rsidRPr="00776E0E">
              <w:rPr>
                <w:color w:val="767676"/>
                <w:sz w:val="20"/>
                <w:szCs w:val="20"/>
              </w:rPr>
              <w:br/>
            </w:r>
            <w:r w:rsidRPr="00776E0E">
              <w:rPr>
                <w:rStyle w:val="Strong"/>
                <w:color w:val="33FF33"/>
                <w:sz w:val="20"/>
                <w:szCs w:val="20"/>
              </w:rPr>
              <w:t>3:00 YMCA</w:t>
            </w:r>
            <w:r w:rsidRPr="00776E0E">
              <w:rPr>
                <w:color w:val="767676"/>
                <w:sz w:val="20"/>
                <w:szCs w:val="20"/>
              </w:rPr>
              <w:br/>
            </w:r>
            <w:r w:rsidRPr="00776E0E">
              <w:rPr>
                <w:rStyle w:val="Strong"/>
                <w:color w:val="3333FF"/>
                <w:sz w:val="20"/>
                <w:szCs w:val="20"/>
              </w:rPr>
              <w:t>3:00-3:15 Buses</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Bus students sit in rows first.</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YMCA students sit 2</w:t>
            </w:r>
            <w:r w:rsidRPr="00776E0E">
              <w:rPr>
                <w:rStyle w:val="Strong"/>
                <w:b w:val="0"/>
                <w:color w:val="000000" w:themeColor="text1"/>
                <w:sz w:val="20"/>
                <w:szCs w:val="20"/>
                <w:vertAlign w:val="superscript"/>
              </w:rPr>
              <w:t>nd</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Walkers/Taxis sit 3</w:t>
            </w:r>
            <w:r w:rsidRPr="00776E0E">
              <w:rPr>
                <w:rStyle w:val="Strong"/>
                <w:b w:val="0"/>
                <w:color w:val="000000" w:themeColor="text1"/>
                <w:sz w:val="20"/>
                <w:szCs w:val="20"/>
                <w:vertAlign w:val="superscript"/>
              </w:rPr>
              <w:t>rd</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Carpool sits 4</w:t>
            </w:r>
            <w:r w:rsidRPr="00776E0E">
              <w:rPr>
                <w:rStyle w:val="Strong"/>
                <w:b w:val="0"/>
                <w:color w:val="000000" w:themeColor="text1"/>
                <w:sz w:val="20"/>
                <w:szCs w:val="20"/>
                <w:vertAlign w:val="superscript"/>
              </w:rPr>
              <w:t>th</w:t>
            </w:r>
            <w:r w:rsidRPr="00776E0E">
              <w:rPr>
                <w:rStyle w:val="Strong"/>
                <w:b w:val="0"/>
                <w:color w:val="000000" w:themeColor="text1"/>
                <w:sz w:val="20"/>
                <w:szCs w:val="20"/>
              </w:rPr>
              <w:t xml:space="preserve"> </w:t>
            </w:r>
          </w:p>
        </w:tc>
      </w:tr>
    </w:tbl>
    <w:p w:rsidR="00D72CEA" w:rsidRPr="00776E0E" w:rsidRDefault="00D72CEA" w:rsidP="00D72CEA">
      <w:pPr>
        <w:jc w:val="center"/>
        <w:rPr>
          <w:sz w:val="20"/>
          <w:szCs w:val="20"/>
        </w:rPr>
      </w:pPr>
      <w:r w:rsidRPr="00776E0E">
        <w:rPr>
          <w:b/>
          <w:bCs/>
          <w:color w:val="767676"/>
          <w:sz w:val="20"/>
          <w:szCs w:val="20"/>
        </w:rPr>
        <w:br/>
      </w:r>
      <w:r w:rsidRPr="00776E0E">
        <w:rPr>
          <w:color w:val="767676"/>
          <w:sz w:val="20"/>
          <w:szCs w:val="20"/>
        </w:rPr>
        <w:br/>
      </w:r>
      <w:r w:rsidR="0030555D" w:rsidRPr="00776E0E">
        <w:rPr>
          <w:sz w:val="20"/>
          <w:szCs w:val="20"/>
        </w:rPr>
        <w:t>Wed. Sept. 14th</w:t>
      </w:r>
    </w:p>
    <w:tbl>
      <w:tblPr>
        <w:tblStyle w:val="TableGrid"/>
        <w:tblW w:w="0" w:type="auto"/>
        <w:tblLook w:val="04A0"/>
      </w:tblPr>
      <w:tblGrid>
        <w:gridCol w:w="2088"/>
        <w:gridCol w:w="7488"/>
      </w:tblGrid>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0000"/>
                <w:sz w:val="20"/>
                <w:szCs w:val="20"/>
              </w:rPr>
              <w:t>8:00-8:30 Arrival</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Students sign in, unpack, do I CAN Chart – Morning Message – Record Homework</w:t>
            </w:r>
          </w:p>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9900"/>
                <w:sz w:val="20"/>
                <w:szCs w:val="20"/>
              </w:rPr>
              <w:t>8:30-8:45 Morning Meeting</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Greet: Share: Group Activity:</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CC00"/>
                <w:sz w:val="20"/>
                <w:szCs w:val="20"/>
              </w:rPr>
              <w:t>8:45-9:20/9:30 Reader's Workshop</w:t>
            </w:r>
          </w:p>
        </w:tc>
        <w:tc>
          <w:tcPr>
            <w:tcW w:w="7488" w:type="dxa"/>
          </w:tcPr>
          <w:p w:rsidR="00776E0E" w:rsidRPr="00776E0E" w:rsidRDefault="00776E0E" w:rsidP="00776E0E">
            <w:pPr>
              <w:rPr>
                <w:rFonts w:cs="Arial"/>
                <w:bCs/>
                <w:sz w:val="20"/>
                <w:szCs w:val="20"/>
              </w:rPr>
            </w:pPr>
            <w:r w:rsidRPr="00776E0E">
              <w:rPr>
                <w:rFonts w:cs="Arial"/>
                <w:bCs/>
                <w:sz w:val="20"/>
                <w:szCs w:val="20"/>
              </w:rPr>
              <w:t xml:space="preserve">2.12 When reading, check to see if your predictions were right, and make new predictions. </w:t>
            </w:r>
          </w:p>
          <w:p w:rsidR="00776E0E" w:rsidRPr="00776E0E" w:rsidRDefault="00776E0E" w:rsidP="00776E0E">
            <w:pPr>
              <w:rPr>
                <w:rFonts w:cs="Arial"/>
                <w:bCs/>
                <w:sz w:val="20"/>
                <w:szCs w:val="20"/>
              </w:rPr>
            </w:pPr>
          </w:p>
          <w:p w:rsidR="00776E0E" w:rsidRPr="00776E0E" w:rsidRDefault="00776E0E" w:rsidP="00776E0E">
            <w:pPr>
              <w:rPr>
                <w:rFonts w:cs="Arial"/>
                <w:bCs/>
                <w:sz w:val="20"/>
                <w:szCs w:val="20"/>
              </w:rPr>
            </w:pPr>
            <w:r w:rsidRPr="00776E0E">
              <w:rPr>
                <w:rFonts w:cs="Arial"/>
                <w:bCs/>
                <w:sz w:val="20"/>
                <w:szCs w:val="20"/>
              </w:rPr>
              <w:lastRenderedPageBreak/>
              <w:t>Super readers predict while they read and check if those predictions are correct.</w:t>
            </w:r>
          </w:p>
          <w:p w:rsidR="00776E0E" w:rsidRPr="00776E0E" w:rsidRDefault="00776E0E" w:rsidP="00776E0E">
            <w:pPr>
              <w:rPr>
                <w:rFonts w:cs="Arial"/>
                <w:bCs/>
                <w:sz w:val="20"/>
                <w:szCs w:val="20"/>
              </w:rPr>
            </w:pPr>
          </w:p>
          <w:p w:rsidR="00776E0E" w:rsidRPr="00776E0E" w:rsidRDefault="00776E0E" w:rsidP="00776E0E">
            <w:pPr>
              <w:pStyle w:val="ListParagraph"/>
              <w:numPr>
                <w:ilvl w:val="0"/>
                <w:numId w:val="28"/>
              </w:numPr>
              <w:rPr>
                <w:rFonts w:cs="Arial"/>
                <w:bCs/>
                <w:sz w:val="20"/>
                <w:szCs w:val="20"/>
              </w:rPr>
            </w:pPr>
            <w:r w:rsidRPr="00776E0E">
              <w:rPr>
                <w:rFonts w:cs="Arial"/>
                <w:bCs/>
                <w:sz w:val="20"/>
                <w:szCs w:val="20"/>
              </w:rPr>
              <w:t xml:space="preserve">First, evaluate the predictions from the previous day you made as a class for </w:t>
            </w:r>
            <w:r w:rsidRPr="00776E0E">
              <w:rPr>
                <w:rFonts w:cs="Arial"/>
                <w:bCs/>
                <w:i/>
                <w:sz w:val="20"/>
                <w:szCs w:val="20"/>
              </w:rPr>
              <w:t>Crazy Hair Day.</w:t>
            </w:r>
          </w:p>
          <w:p w:rsidR="00776E0E" w:rsidRPr="00776E0E" w:rsidRDefault="00776E0E" w:rsidP="00776E0E">
            <w:pPr>
              <w:pStyle w:val="ListParagraph"/>
              <w:numPr>
                <w:ilvl w:val="0"/>
                <w:numId w:val="28"/>
              </w:numPr>
              <w:rPr>
                <w:rFonts w:cs="Arial"/>
                <w:bCs/>
                <w:sz w:val="20"/>
                <w:szCs w:val="20"/>
              </w:rPr>
            </w:pPr>
            <w:r w:rsidRPr="00776E0E">
              <w:rPr>
                <w:rFonts w:cs="Arial"/>
                <w:bCs/>
                <w:sz w:val="20"/>
                <w:szCs w:val="20"/>
              </w:rPr>
              <w:t xml:space="preserve">Put a green dot in the corner of the sticky if the prediction was correct. Put a red dot if </w:t>
            </w:r>
            <w:proofErr w:type="gramStart"/>
            <w:r w:rsidRPr="00776E0E">
              <w:rPr>
                <w:rFonts w:cs="Arial"/>
                <w:bCs/>
                <w:sz w:val="20"/>
                <w:szCs w:val="20"/>
              </w:rPr>
              <w:t>the what</w:t>
            </w:r>
            <w:proofErr w:type="gramEnd"/>
            <w:r w:rsidRPr="00776E0E">
              <w:rPr>
                <w:rFonts w:cs="Arial"/>
                <w:bCs/>
                <w:sz w:val="20"/>
                <w:szCs w:val="20"/>
              </w:rPr>
              <w:t xml:space="preserve"> happened was different than the prediction.</w:t>
            </w:r>
          </w:p>
          <w:p w:rsidR="00776E0E" w:rsidRPr="00776E0E" w:rsidRDefault="00776E0E" w:rsidP="00776E0E">
            <w:pPr>
              <w:pStyle w:val="ListParagraph"/>
              <w:numPr>
                <w:ilvl w:val="0"/>
                <w:numId w:val="28"/>
              </w:numPr>
              <w:rPr>
                <w:rFonts w:cs="Arial"/>
                <w:bCs/>
                <w:sz w:val="20"/>
                <w:szCs w:val="20"/>
              </w:rPr>
            </w:pPr>
            <w:r w:rsidRPr="00776E0E">
              <w:rPr>
                <w:rFonts w:cs="Arial"/>
                <w:bCs/>
                <w:sz w:val="20"/>
                <w:szCs w:val="20"/>
              </w:rPr>
              <w:t>Use this language frame when a prediction changes.</w:t>
            </w:r>
          </w:p>
          <w:p w:rsidR="00776E0E" w:rsidRPr="00776E0E" w:rsidRDefault="00776E0E" w:rsidP="00776E0E">
            <w:pPr>
              <w:numPr>
                <w:ilvl w:val="0"/>
                <w:numId w:val="28"/>
              </w:numPr>
              <w:pBdr>
                <w:top w:val="single" w:sz="4" w:space="1" w:color="auto"/>
                <w:left w:val="single" w:sz="4" w:space="4" w:color="auto"/>
                <w:bottom w:val="single" w:sz="4" w:space="1" w:color="auto"/>
                <w:right w:val="single" w:sz="4" w:space="4" w:color="auto"/>
              </w:pBdr>
              <w:rPr>
                <w:sz w:val="20"/>
                <w:szCs w:val="20"/>
              </w:rPr>
            </w:pPr>
            <w:r w:rsidRPr="00776E0E">
              <w:rPr>
                <w:sz w:val="20"/>
                <w:szCs w:val="20"/>
              </w:rPr>
              <w:t>My prediction changed when I read ____________. At 1</w:t>
            </w:r>
            <w:r w:rsidRPr="00776E0E">
              <w:rPr>
                <w:sz w:val="20"/>
                <w:szCs w:val="20"/>
                <w:vertAlign w:val="superscript"/>
              </w:rPr>
              <w:t>st</w:t>
            </w:r>
            <w:r w:rsidRPr="00776E0E">
              <w:rPr>
                <w:sz w:val="20"/>
                <w:szCs w:val="20"/>
              </w:rPr>
              <w:t xml:space="preserve"> I thought ___________ would happen, but now I’m thinking ____________ will happen.</w:t>
            </w:r>
          </w:p>
          <w:p w:rsidR="00776E0E" w:rsidRPr="00776E0E" w:rsidRDefault="00776E0E" w:rsidP="00776E0E">
            <w:pPr>
              <w:pStyle w:val="ListParagraph"/>
              <w:numPr>
                <w:ilvl w:val="0"/>
                <w:numId w:val="28"/>
              </w:numPr>
              <w:rPr>
                <w:rFonts w:cs="Arial"/>
                <w:bCs/>
                <w:sz w:val="20"/>
                <w:szCs w:val="20"/>
              </w:rPr>
            </w:pPr>
            <w:r w:rsidRPr="00776E0E">
              <w:rPr>
                <w:rFonts w:cs="Arial"/>
                <w:bCs/>
                <w:sz w:val="20"/>
                <w:szCs w:val="20"/>
              </w:rPr>
              <w:t>Finish reading the book as a class. Stop and predict while you read. Check your predictions as well.</w:t>
            </w:r>
          </w:p>
          <w:p w:rsidR="00776E0E" w:rsidRPr="00776E0E" w:rsidRDefault="00776E0E" w:rsidP="00776E0E">
            <w:pPr>
              <w:rPr>
                <w:rFonts w:cs="Arial"/>
                <w:bCs/>
                <w:sz w:val="20"/>
                <w:szCs w:val="20"/>
              </w:rPr>
            </w:pPr>
            <w:r w:rsidRPr="00776E0E">
              <w:rPr>
                <w:rFonts w:cs="Arial"/>
                <w:bCs/>
                <w:sz w:val="20"/>
                <w:szCs w:val="20"/>
              </w:rPr>
              <w:t>INDEPENDENT WORK</w:t>
            </w:r>
          </w:p>
          <w:p w:rsidR="00776E0E" w:rsidRPr="00776E0E" w:rsidRDefault="00776E0E" w:rsidP="00776E0E">
            <w:pPr>
              <w:pStyle w:val="ListParagraph"/>
              <w:numPr>
                <w:ilvl w:val="0"/>
                <w:numId w:val="29"/>
              </w:numPr>
              <w:rPr>
                <w:rFonts w:cs="Arial"/>
                <w:bCs/>
                <w:sz w:val="20"/>
                <w:szCs w:val="20"/>
              </w:rPr>
            </w:pPr>
            <w:r w:rsidRPr="00776E0E">
              <w:rPr>
                <w:rFonts w:cs="Arial"/>
                <w:bCs/>
                <w:sz w:val="20"/>
                <w:szCs w:val="20"/>
              </w:rPr>
              <w:t>TSW finish reading their JR picture book from the previous day. They will predict as they read. They will evaluate their predictions using the green/red dot system and language frames.</w:t>
            </w:r>
          </w:p>
          <w:p w:rsidR="00776E0E" w:rsidRPr="00776E0E" w:rsidRDefault="00776E0E" w:rsidP="00776E0E">
            <w:pPr>
              <w:rPr>
                <w:rFonts w:cs="Arial"/>
                <w:bCs/>
                <w:sz w:val="20"/>
                <w:szCs w:val="20"/>
              </w:rPr>
            </w:pPr>
          </w:p>
          <w:p w:rsidR="00D72CEA" w:rsidRPr="00776E0E" w:rsidRDefault="00776E0E" w:rsidP="00776E0E">
            <w:pPr>
              <w:ind w:left="720"/>
              <w:rPr>
                <w:rStyle w:val="Strong"/>
                <w:b w:val="0"/>
                <w:color w:val="000000" w:themeColor="text1"/>
                <w:sz w:val="20"/>
                <w:szCs w:val="20"/>
              </w:rPr>
            </w:pPr>
            <w:r w:rsidRPr="00776E0E">
              <w:rPr>
                <w:rFonts w:cs="Arial"/>
                <w:bCs/>
                <w:sz w:val="20"/>
                <w:szCs w:val="20"/>
              </w:rPr>
              <w:t>CLOSURE: Share one prediction that changed. Emphasize that it’s not a contest to get as many predictions correct as possible.  We just want to be thoughtful readers who think while we read. It’s fun for authors to surprise us!</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33FF33"/>
                <w:sz w:val="20"/>
                <w:szCs w:val="20"/>
              </w:rPr>
              <w:lastRenderedPageBreak/>
              <w:t>9:20/9:30-10:05 WOW (Starts later on)</w:t>
            </w:r>
          </w:p>
        </w:tc>
        <w:tc>
          <w:tcPr>
            <w:tcW w:w="7488" w:type="dxa"/>
          </w:tcPr>
          <w:p w:rsidR="00D72CEA" w:rsidRPr="00776E0E" w:rsidRDefault="00F16504" w:rsidP="003B75B1">
            <w:pPr>
              <w:rPr>
                <w:rStyle w:val="Strong"/>
                <w:b w:val="0"/>
                <w:color w:val="000000" w:themeColor="text1"/>
                <w:sz w:val="20"/>
                <w:szCs w:val="20"/>
              </w:rPr>
            </w:pPr>
            <w:r w:rsidRPr="00776E0E">
              <w:rPr>
                <w:rStyle w:val="Strong"/>
                <w:b w:val="0"/>
                <w:color w:val="000000" w:themeColor="text1"/>
                <w:sz w:val="20"/>
                <w:szCs w:val="20"/>
              </w:rPr>
              <w:t>Read Aloud: ______________________</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3333FF"/>
                <w:sz w:val="20"/>
                <w:szCs w:val="20"/>
              </w:rPr>
              <w:t>10:05-10:45 Writer's Workshop</w:t>
            </w:r>
          </w:p>
        </w:tc>
        <w:tc>
          <w:tcPr>
            <w:tcW w:w="7488" w:type="dxa"/>
          </w:tcPr>
          <w:p w:rsidR="00776E0E" w:rsidRPr="00776E0E" w:rsidRDefault="00776E0E" w:rsidP="00776E0E">
            <w:pPr>
              <w:rPr>
                <w:rFonts w:eastAsia="Calibri" w:cs="Times New Roman"/>
                <w:sz w:val="20"/>
                <w:szCs w:val="20"/>
              </w:rPr>
            </w:pPr>
            <w:r w:rsidRPr="00776E0E">
              <w:rPr>
                <w:rFonts w:eastAsia="Calibri" w:cs="Times New Roman"/>
                <w:sz w:val="20"/>
                <w:szCs w:val="20"/>
              </w:rPr>
              <w:t>MINI-LESSON:</w:t>
            </w:r>
          </w:p>
          <w:p w:rsidR="00776E0E" w:rsidRPr="00776E0E" w:rsidRDefault="00776E0E" w:rsidP="00776E0E">
            <w:pPr>
              <w:numPr>
                <w:ilvl w:val="0"/>
                <w:numId w:val="34"/>
              </w:numPr>
              <w:rPr>
                <w:rFonts w:eastAsia="Calibri" w:cs="Times New Roman"/>
                <w:sz w:val="20"/>
                <w:szCs w:val="20"/>
              </w:rPr>
            </w:pPr>
            <w:r w:rsidRPr="00776E0E">
              <w:rPr>
                <w:rFonts w:eastAsia="Calibri" w:cs="Times New Roman"/>
                <w:sz w:val="20"/>
                <w:szCs w:val="20"/>
              </w:rPr>
              <w:t>Review how to use the planning lotus. Have students tell what each box is for.</w:t>
            </w:r>
          </w:p>
          <w:p w:rsidR="00776E0E" w:rsidRPr="00776E0E" w:rsidRDefault="00776E0E" w:rsidP="00776E0E">
            <w:pPr>
              <w:numPr>
                <w:ilvl w:val="0"/>
                <w:numId w:val="34"/>
              </w:numPr>
              <w:rPr>
                <w:rFonts w:eastAsia="Calibri" w:cs="Times New Roman"/>
                <w:sz w:val="20"/>
                <w:szCs w:val="20"/>
              </w:rPr>
            </w:pPr>
            <w:r w:rsidRPr="00776E0E">
              <w:rPr>
                <w:rFonts w:eastAsia="Calibri" w:cs="Times New Roman"/>
                <w:sz w:val="20"/>
                <w:szCs w:val="20"/>
              </w:rPr>
              <w:t>Lesson point: Yesterday, I noticed some students were spending a lot of time on their sketches. Remind them what a sketch is. You do it quickly and it is not perfect! When you sketch you use a pencil only and the colors come during publishing time.</w:t>
            </w:r>
          </w:p>
          <w:p w:rsidR="00776E0E" w:rsidRPr="00776E0E" w:rsidRDefault="00776E0E" w:rsidP="00776E0E">
            <w:pPr>
              <w:rPr>
                <w:rFonts w:eastAsia="Calibri" w:cs="Times New Roman"/>
                <w:sz w:val="20"/>
                <w:szCs w:val="20"/>
              </w:rPr>
            </w:pPr>
            <w:r w:rsidRPr="00776E0E">
              <w:rPr>
                <w:rFonts w:eastAsia="Calibri" w:cs="Times New Roman"/>
                <w:sz w:val="20"/>
                <w:szCs w:val="20"/>
              </w:rPr>
              <w:t>STUDENT ENGAGMENT:</w:t>
            </w:r>
          </w:p>
          <w:p w:rsidR="00776E0E" w:rsidRPr="00776E0E" w:rsidRDefault="00776E0E" w:rsidP="00776E0E">
            <w:pPr>
              <w:numPr>
                <w:ilvl w:val="0"/>
                <w:numId w:val="36"/>
              </w:numPr>
              <w:rPr>
                <w:rFonts w:eastAsia="Calibri" w:cs="Times New Roman"/>
                <w:sz w:val="20"/>
                <w:szCs w:val="20"/>
              </w:rPr>
            </w:pPr>
            <w:r w:rsidRPr="00776E0E">
              <w:rPr>
                <w:rFonts w:eastAsia="Calibri" w:cs="Times New Roman"/>
                <w:sz w:val="20"/>
                <w:szCs w:val="20"/>
              </w:rPr>
              <w:t xml:space="preserve">Give students time to complete their lotus from the day before. If a quick writer finishes the lotus, they can start drafting or begin planning another story. </w:t>
            </w:r>
          </w:p>
          <w:p w:rsidR="00776E0E" w:rsidRPr="00776E0E" w:rsidRDefault="00776E0E" w:rsidP="00776E0E">
            <w:pPr>
              <w:rPr>
                <w:rFonts w:eastAsia="Calibri" w:cs="Times New Roman"/>
                <w:sz w:val="20"/>
                <w:szCs w:val="20"/>
              </w:rPr>
            </w:pPr>
          </w:p>
          <w:p w:rsidR="00776E0E" w:rsidRPr="00776E0E" w:rsidRDefault="00776E0E" w:rsidP="00776E0E">
            <w:pPr>
              <w:rPr>
                <w:rFonts w:eastAsia="Calibri" w:cs="Times New Roman"/>
                <w:sz w:val="20"/>
                <w:szCs w:val="20"/>
              </w:rPr>
            </w:pPr>
            <w:r w:rsidRPr="00776E0E">
              <w:rPr>
                <w:rFonts w:eastAsia="Calibri" w:cs="Times New Roman"/>
                <w:sz w:val="20"/>
                <w:szCs w:val="20"/>
              </w:rPr>
              <w:t>Conference:</w:t>
            </w:r>
          </w:p>
          <w:p w:rsidR="00776E0E" w:rsidRPr="00776E0E" w:rsidRDefault="00776E0E" w:rsidP="00776E0E">
            <w:pPr>
              <w:numPr>
                <w:ilvl w:val="0"/>
                <w:numId w:val="36"/>
              </w:numPr>
              <w:rPr>
                <w:rFonts w:eastAsia="Calibri" w:cs="Times New Roman"/>
                <w:sz w:val="20"/>
                <w:szCs w:val="20"/>
              </w:rPr>
            </w:pPr>
            <w:r w:rsidRPr="00776E0E">
              <w:rPr>
                <w:rFonts w:eastAsia="Calibri" w:cs="Times New Roman"/>
                <w:sz w:val="20"/>
                <w:szCs w:val="20"/>
              </w:rPr>
              <w:t>Pull students as needed</w:t>
            </w:r>
          </w:p>
          <w:p w:rsidR="00776E0E" w:rsidRPr="00776E0E" w:rsidRDefault="00776E0E" w:rsidP="00776E0E">
            <w:pPr>
              <w:rPr>
                <w:rFonts w:eastAsia="Calibri" w:cs="Times New Roman"/>
                <w:sz w:val="20"/>
                <w:szCs w:val="20"/>
              </w:rPr>
            </w:pPr>
          </w:p>
          <w:p w:rsidR="00776E0E" w:rsidRPr="00776E0E" w:rsidRDefault="00776E0E" w:rsidP="00776E0E">
            <w:pPr>
              <w:rPr>
                <w:rFonts w:eastAsia="Calibri" w:cs="Times New Roman"/>
                <w:sz w:val="20"/>
                <w:szCs w:val="20"/>
              </w:rPr>
            </w:pPr>
            <w:r w:rsidRPr="00776E0E">
              <w:rPr>
                <w:rFonts w:eastAsia="Calibri" w:cs="Times New Roman"/>
                <w:sz w:val="20"/>
                <w:szCs w:val="20"/>
              </w:rPr>
              <w:t>REFLECT:</w:t>
            </w:r>
          </w:p>
          <w:p w:rsidR="00776E0E" w:rsidRPr="00776E0E" w:rsidRDefault="00776E0E" w:rsidP="00776E0E">
            <w:pPr>
              <w:numPr>
                <w:ilvl w:val="0"/>
                <w:numId w:val="36"/>
              </w:numPr>
              <w:rPr>
                <w:rFonts w:eastAsia="Calibri" w:cs="Times New Roman"/>
                <w:sz w:val="20"/>
                <w:szCs w:val="20"/>
              </w:rPr>
            </w:pPr>
            <w:r w:rsidRPr="00776E0E">
              <w:rPr>
                <w:rFonts w:eastAsia="Calibri" w:cs="Times New Roman"/>
                <w:sz w:val="20"/>
                <w:szCs w:val="20"/>
              </w:rPr>
              <w:t>Why should we sketch instead of draw perfect illustrations?</w:t>
            </w:r>
          </w:p>
          <w:p w:rsidR="00D72CEA" w:rsidRPr="00776E0E" w:rsidRDefault="00776E0E" w:rsidP="00776E0E">
            <w:pPr>
              <w:rPr>
                <w:rStyle w:val="Strong"/>
                <w:b w:val="0"/>
                <w:color w:val="000000" w:themeColor="text1"/>
                <w:sz w:val="20"/>
                <w:szCs w:val="20"/>
              </w:rPr>
            </w:pPr>
            <w:r w:rsidRPr="00776E0E">
              <w:rPr>
                <w:rFonts w:eastAsia="Calibri" w:cs="Times New Roman"/>
                <w:sz w:val="20"/>
                <w:szCs w:val="20"/>
              </w:rPr>
              <w:t>Guide them to realize that this is not the final/published copy!</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CC33CC"/>
                <w:sz w:val="20"/>
                <w:szCs w:val="20"/>
              </w:rPr>
              <w:t>10:45-11:00 Read Aloud</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Go over lunch procedures – lunch number (practice with a buddy), 3 checks, sitting on bottom, 12 inch voice, face forward, raising hand, using manners.</w:t>
            </w:r>
          </w:p>
          <w:p w:rsidR="00D72CEA" w:rsidRPr="00776E0E" w:rsidRDefault="00D72CEA" w:rsidP="003B75B1">
            <w:pPr>
              <w:rPr>
                <w:rStyle w:val="Strong"/>
                <w:b w:val="0"/>
                <w:color w:val="000000" w:themeColor="text1"/>
                <w:sz w:val="20"/>
                <w:szCs w:val="20"/>
              </w:rPr>
            </w:pP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Order of lining up – Lunch box, milk buyers, lunch buyers</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0000"/>
                <w:sz w:val="20"/>
                <w:szCs w:val="20"/>
              </w:rPr>
              <w:t>11:00-11:30 Lunch</w:t>
            </w:r>
          </w:p>
        </w:tc>
        <w:tc>
          <w:tcPr>
            <w:tcW w:w="7488" w:type="dxa"/>
          </w:tcPr>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9900"/>
                <w:sz w:val="20"/>
                <w:szCs w:val="20"/>
              </w:rPr>
              <w:t>11:35-12:05 Recess</w:t>
            </w:r>
          </w:p>
        </w:tc>
        <w:tc>
          <w:tcPr>
            <w:tcW w:w="7488" w:type="dxa"/>
          </w:tcPr>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FFCC00"/>
                <w:sz w:val="20"/>
                <w:szCs w:val="20"/>
              </w:rPr>
              <w:t>12:05-1:05 Math Workshop</w:t>
            </w:r>
          </w:p>
        </w:tc>
        <w:tc>
          <w:tcPr>
            <w:tcW w:w="7488" w:type="dxa"/>
          </w:tcPr>
          <w:p w:rsidR="00776E0E" w:rsidRPr="00776E0E" w:rsidRDefault="00776E0E" w:rsidP="00776E0E">
            <w:pPr>
              <w:rPr>
                <w:b/>
                <w:sz w:val="20"/>
                <w:szCs w:val="20"/>
              </w:rPr>
            </w:pPr>
            <w:r w:rsidRPr="00776E0E">
              <w:rPr>
                <w:b/>
                <w:sz w:val="20"/>
                <w:szCs w:val="20"/>
              </w:rPr>
              <w:t>Lesson 1.9: Count on to Find the Total</w:t>
            </w:r>
          </w:p>
          <w:p w:rsidR="00776E0E" w:rsidRPr="00776E0E" w:rsidRDefault="00776E0E" w:rsidP="00776E0E">
            <w:pPr>
              <w:rPr>
                <w:b/>
                <w:sz w:val="20"/>
                <w:szCs w:val="20"/>
              </w:rPr>
            </w:pPr>
            <w:r w:rsidRPr="00776E0E">
              <w:rPr>
                <w:b/>
                <w:sz w:val="20"/>
                <w:szCs w:val="20"/>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65"/>
              <w:gridCol w:w="6691"/>
            </w:tblGrid>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Create, model and solve problems that involve addition, subtraction, equal groupings, and division into halves, thirds, and fourths (record in fraction form)</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Develop fluency with multi-digit addition and subtractions using multiple strategies.</w:t>
                  </w:r>
                </w:p>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a) Strategies for adding and subtracting numbers.</w:t>
                  </w:r>
                </w:p>
              </w:tc>
            </w:tr>
          </w:tbl>
          <w:p w:rsidR="00776E0E" w:rsidRPr="00776E0E" w:rsidRDefault="00776E0E" w:rsidP="00776E0E">
            <w:pPr>
              <w:rPr>
                <w:b/>
                <w:sz w:val="20"/>
                <w:szCs w:val="20"/>
              </w:rPr>
            </w:pPr>
            <w:r w:rsidRPr="00776E0E">
              <w:rPr>
                <w:b/>
                <w:sz w:val="20"/>
                <w:szCs w:val="20"/>
              </w:rPr>
              <w:lastRenderedPageBreak/>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140"/>
              <w:gridCol w:w="6116"/>
            </w:tblGrid>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count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an</w:t>
                  </w:r>
                  <w:proofErr w:type="gramEnd"/>
                  <w:r w:rsidRPr="00776E0E">
                    <w:rPr>
                      <w:rFonts w:eastAsia="Times New Roman" w:cs="Arial"/>
                      <w:color w:val="111111"/>
                      <w:sz w:val="20"/>
                      <w:szCs w:val="20"/>
                    </w:rPr>
                    <w:t xml:space="preserve"> addition or subtraction strategy where children count all of something to find the total.</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count 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an</w:t>
                  </w:r>
                  <w:proofErr w:type="gramEnd"/>
                  <w:r w:rsidRPr="00776E0E">
                    <w:rPr>
                      <w:rFonts w:eastAsia="Times New Roman" w:cs="Arial"/>
                      <w:color w:val="111111"/>
                      <w:sz w:val="20"/>
                      <w:szCs w:val="20"/>
                    </w:rPr>
                    <w:t xml:space="preserve"> addition or subtraction strategy in which children begin with one partner and count on to find the total.</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equation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w:t>
                  </w:r>
                  <w:proofErr w:type="gramEnd"/>
                  <w:r w:rsidRPr="00776E0E">
                    <w:rPr>
                      <w:rFonts w:eastAsia="Times New Roman" w:cs="Arial"/>
                      <w:color w:val="111111"/>
                      <w:sz w:val="20"/>
                      <w:szCs w:val="20"/>
                    </w:rPr>
                    <w:t xml:space="preserve"> mathematical sentence that uses an equals sign to show that two expressions are equal.</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function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w:t>
                  </w:r>
                  <w:proofErr w:type="gramEnd"/>
                  <w:r w:rsidRPr="00776E0E">
                    <w:rPr>
                      <w:rFonts w:eastAsia="Times New Roman" w:cs="Arial"/>
                      <w:color w:val="111111"/>
                      <w:sz w:val="20"/>
                      <w:szCs w:val="20"/>
                    </w:rPr>
                    <w:t xml:space="preserve"> relationship between two sets of numbers in which each number in the first set is paired with exactly one number in the second set.</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w:t>
                  </w:r>
                  <w:proofErr w:type="gramEnd"/>
                  <w:r w:rsidRPr="00776E0E">
                    <w:rPr>
                      <w:rFonts w:eastAsia="Times New Roman" w:cs="Arial"/>
                      <w:color w:val="111111"/>
                      <w:sz w:val="20"/>
                      <w:szCs w:val="20"/>
                    </w:rPr>
                    <w:t xml:space="preserve"> pair of numbers in a break-apart.</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rule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in</w:t>
                  </w:r>
                  <w:proofErr w:type="gramEnd"/>
                  <w:r w:rsidRPr="00776E0E">
                    <w:rPr>
                      <w:rFonts w:eastAsia="Times New Roman" w:cs="Arial"/>
                      <w:color w:val="111111"/>
                      <w:sz w:val="20"/>
                      <w:szCs w:val="20"/>
                    </w:rPr>
                    <w:t xml:space="preserve"> a pattern such as a function table or number sequence, what is done to the first number to get the second number and so on.</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teen numbers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numbers</w:t>
                  </w:r>
                  <w:proofErr w:type="gramEnd"/>
                  <w:r w:rsidRPr="00776E0E">
                    <w:rPr>
                      <w:rFonts w:eastAsia="Times New Roman" w:cs="Arial"/>
                      <w:color w:val="111111"/>
                      <w:sz w:val="20"/>
                      <w:szCs w:val="20"/>
                    </w:rPr>
                    <w:t xml:space="preserve"> made up of one ten and some ones.</w:t>
                  </w:r>
                </w:p>
              </w:tc>
            </w:tr>
          </w:tbl>
          <w:p w:rsidR="00776E0E" w:rsidRPr="00776E0E" w:rsidRDefault="00776E0E" w:rsidP="00776E0E">
            <w:pPr>
              <w:rPr>
                <w:sz w:val="20"/>
                <w:szCs w:val="20"/>
              </w:rPr>
            </w:pPr>
            <w:r w:rsidRPr="00776E0E">
              <w:rPr>
                <w:b/>
                <w:sz w:val="20"/>
                <w:szCs w:val="20"/>
              </w:rPr>
              <w:t xml:space="preserve">MATERIALS: </w:t>
            </w:r>
            <w:proofErr w:type="spellStart"/>
            <w:r w:rsidRPr="00776E0E">
              <w:rPr>
                <w:sz w:val="20"/>
                <w:szCs w:val="20"/>
              </w:rPr>
              <w:t>mathbags</w:t>
            </w:r>
            <w:proofErr w:type="spellEnd"/>
          </w:p>
          <w:p w:rsidR="00776E0E" w:rsidRPr="00776E0E" w:rsidRDefault="00776E0E" w:rsidP="00776E0E">
            <w:pPr>
              <w:rPr>
                <w:b/>
                <w:sz w:val="20"/>
                <w:szCs w:val="20"/>
              </w:rPr>
            </w:pPr>
            <w:r w:rsidRPr="00776E0E">
              <w:rPr>
                <w:b/>
                <w:sz w:val="20"/>
                <w:szCs w:val="20"/>
              </w:rPr>
              <w:t>MINI-LESSON:</w:t>
            </w:r>
          </w:p>
          <w:p w:rsidR="00776E0E" w:rsidRPr="00776E0E" w:rsidRDefault="00776E0E" w:rsidP="00776E0E">
            <w:pPr>
              <w:pStyle w:val="ListParagraph"/>
              <w:numPr>
                <w:ilvl w:val="0"/>
                <w:numId w:val="43"/>
              </w:numPr>
              <w:rPr>
                <w:sz w:val="20"/>
                <w:szCs w:val="20"/>
              </w:rPr>
            </w:pPr>
            <w:r w:rsidRPr="00776E0E">
              <w:rPr>
                <w:sz w:val="20"/>
                <w:szCs w:val="20"/>
              </w:rPr>
              <w:t>Introduce the story problem on TG pg. 60 and explain to students that we will use 2 new strategies: counting all and counting on.</w:t>
            </w:r>
          </w:p>
          <w:p w:rsidR="00776E0E" w:rsidRPr="00776E0E" w:rsidRDefault="00776E0E" w:rsidP="00776E0E">
            <w:pPr>
              <w:pStyle w:val="ListParagraph"/>
              <w:numPr>
                <w:ilvl w:val="0"/>
                <w:numId w:val="43"/>
              </w:numPr>
              <w:rPr>
                <w:sz w:val="20"/>
                <w:szCs w:val="20"/>
              </w:rPr>
            </w:pPr>
            <w:r w:rsidRPr="00776E0E">
              <w:rPr>
                <w:sz w:val="20"/>
                <w:szCs w:val="20"/>
              </w:rPr>
              <w:t>Guide students through the counting all and counting on methods by modeling with various numbers/equations.</w:t>
            </w:r>
          </w:p>
          <w:p w:rsidR="00776E0E" w:rsidRPr="00776E0E" w:rsidRDefault="00776E0E" w:rsidP="00776E0E">
            <w:pPr>
              <w:pStyle w:val="ListParagraph"/>
              <w:numPr>
                <w:ilvl w:val="0"/>
                <w:numId w:val="43"/>
              </w:numPr>
              <w:rPr>
                <w:sz w:val="20"/>
                <w:szCs w:val="20"/>
              </w:rPr>
            </w:pPr>
            <w:r w:rsidRPr="00776E0E">
              <w:rPr>
                <w:sz w:val="20"/>
                <w:szCs w:val="20"/>
              </w:rPr>
              <w:t xml:space="preserve">Model how to count on with fingers. </w:t>
            </w:r>
          </w:p>
          <w:p w:rsidR="00776E0E" w:rsidRPr="00776E0E" w:rsidRDefault="00776E0E" w:rsidP="00776E0E">
            <w:pPr>
              <w:pStyle w:val="ListParagraph"/>
              <w:numPr>
                <w:ilvl w:val="0"/>
                <w:numId w:val="43"/>
              </w:numPr>
              <w:rPr>
                <w:sz w:val="20"/>
                <w:szCs w:val="20"/>
              </w:rPr>
            </w:pPr>
            <w:r w:rsidRPr="00776E0E">
              <w:rPr>
                <w:sz w:val="20"/>
                <w:szCs w:val="20"/>
              </w:rPr>
              <w:t>Introduce the word problem on TG pg. 62 and guide children to count on from the greater number even though the lowest number comes first. Continue to practice.</w:t>
            </w:r>
          </w:p>
          <w:p w:rsidR="00776E0E" w:rsidRPr="00776E0E" w:rsidRDefault="00776E0E" w:rsidP="00776E0E">
            <w:pPr>
              <w:pStyle w:val="ListParagraph"/>
              <w:numPr>
                <w:ilvl w:val="0"/>
                <w:numId w:val="43"/>
              </w:numPr>
              <w:rPr>
                <w:sz w:val="20"/>
                <w:szCs w:val="20"/>
              </w:rPr>
            </w:pPr>
            <w:r w:rsidRPr="00776E0E">
              <w:rPr>
                <w:sz w:val="20"/>
                <w:szCs w:val="20"/>
              </w:rPr>
              <w:t xml:space="preserve">Introduce the red count-on cards in their </w:t>
            </w:r>
            <w:proofErr w:type="spellStart"/>
            <w:r w:rsidRPr="00776E0E">
              <w:rPr>
                <w:sz w:val="20"/>
                <w:szCs w:val="20"/>
              </w:rPr>
              <w:t>mathbags</w:t>
            </w:r>
            <w:proofErr w:type="spellEnd"/>
            <w:r w:rsidRPr="00776E0E">
              <w:rPr>
                <w:sz w:val="20"/>
                <w:szCs w:val="20"/>
              </w:rPr>
              <w:t xml:space="preserve"> and show students how to use them.  ***You may use the cards in the math bags and send the paper ones home for them to cut out and use!!!</w:t>
            </w:r>
          </w:p>
          <w:p w:rsidR="00776E0E" w:rsidRPr="00776E0E" w:rsidRDefault="00776E0E" w:rsidP="00776E0E">
            <w:pPr>
              <w:rPr>
                <w:b/>
                <w:sz w:val="20"/>
                <w:szCs w:val="20"/>
              </w:rPr>
            </w:pPr>
            <w:r w:rsidRPr="00776E0E">
              <w:rPr>
                <w:b/>
                <w:sz w:val="20"/>
                <w:szCs w:val="20"/>
              </w:rPr>
              <w:t>Independent  Practice:</w:t>
            </w:r>
          </w:p>
          <w:p w:rsidR="00776E0E" w:rsidRPr="00776E0E" w:rsidRDefault="00776E0E" w:rsidP="00776E0E">
            <w:pPr>
              <w:pStyle w:val="ListParagraph"/>
              <w:numPr>
                <w:ilvl w:val="0"/>
                <w:numId w:val="44"/>
              </w:numPr>
              <w:rPr>
                <w:b/>
                <w:sz w:val="20"/>
                <w:szCs w:val="20"/>
              </w:rPr>
            </w:pPr>
            <w:r w:rsidRPr="00776E0E">
              <w:rPr>
                <w:sz w:val="20"/>
                <w:szCs w:val="20"/>
              </w:rPr>
              <w:t>Student Workbook pg. 25.</w:t>
            </w:r>
          </w:p>
          <w:p w:rsidR="00776E0E" w:rsidRPr="00776E0E" w:rsidRDefault="00776E0E" w:rsidP="00776E0E">
            <w:pPr>
              <w:pStyle w:val="ListParagraph"/>
              <w:numPr>
                <w:ilvl w:val="0"/>
                <w:numId w:val="44"/>
              </w:numPr>
              <w:rPr>
                <w:b/>
                <w:sz w:val="20"/>
                <w:szCs w:val="20"/>
              </w:rPr>
            </w:pPr>
            <w:r w:rsidRPr="00776E0E">
              <w:rPr>
                <w:sz w:val="20"/>
                <w:szCs w:val="20"/>
              </w:rPr>
              <w:t>Have students practice with their red count-on cards.</w:t>
            </w:r>
          </w:p>
          <w:p w:rsidR="00776E0E" w:rsidRPr="00776E0E" w:rsidRDefault="00776E0E" w:rsidP="00776E0E">
            <w:pPr>
              <w:pStyle w:val="ListParagraph"/>
              <w:numPr>
                <w:ilvl w:val="0"/>
                <w:numId w:val="44"/>
              </w:numPr>
              <w:rPr>
                <w:b/>
                <w:sz w:val="20"/>
                <w:szCs w:val="20"/>
              </w:rPr>
            </w:pPr>
            <w:r w:rsidRPr="00776E0E">
              <w:rPr>
                <w:sz w:val="20"/>
                <w:szCs w:val="20"/>
              </w:rPr>
              <w:t>Journal Prompts</w:t>
            </w:r>
          </w:p>
          <w:p w:rsidR="00D72CEA" w:rsidRPr="00776E0E" w:rsidRDefault="00776E0E" w:rsidP="00776E0E">
            <w:pPr>
              <w:rPr>
                <w:rStyle w:val="Strong"/>
                <w:b w:val="0"/>
                <w:color w:val="000000" w:themeColor="text1"/>
                <w:sz w:val="20"/>
                <w:szCs w:val="20"/>
              </w:rPr>
            </w:pPr>
            <w:r w:rsidRPr="00776E0E">
              <w:rPr>
                <w:sz w:val="20"/>
                <w:szCs w:val="20"/>
              </w:rPr>
              <w:t>If extra time: HW&amp;R pg. 17-18</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33FF33"/>
                <w:sz w:val="20"/>
                <w:szCs w:val="20"/>
              </w:rPr>
              <w:lastRenderedPageBreak/>
              <w:t>1:05-1:50 Specials</w:t>
            </w:r>
          </w:p>
        </w:tc>
        <w:tc>
          <w:tcPr>
            <w:tcW w:w="7488" w:type="dxa"/>
          </w:tcPr>
          <w:p w:rsidR="00D72CEA" w:rsidRPr="00776E0E" w:rsidRDefault="00776E0E" w:rsidP="003B75B1">
            <w:pPr>
              <w:rPr>
                <w:rStyle w:val="Strong"/>
                <w:b w:val="0"/>
                <w:color w:val="000000" w:themeColor="text1"/>
                <w:sz w:val="20"/>
                <w:szCs w:val="20"/>
              </w:rPr>
            </w:pPr>
            <w:r w:rsidRPr="00776E0E">
              <w:rPr>
                <w:rStyle w:val="Strong"/>
                <w:b w:val="0"/>
                <w:color w:val="000000" w:themeColor="text1"/>
                <w:sz w:val="20"/>
                <w:szCs w:val="20"/>
              </w:rPr>
              <w:t>Imagineering – Ms. Taylor</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3333FF"/>
                <w:sz w:val="20"/>
                <w:szCs w:val="20"/>
              </w:rPr>
              <w:t>1:50-2:00 Snack</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Students get hand-sanitizer, Castle Attendants and Royal Ambassadors help pass out snack.</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CC33CC"/>
                <w:sz w:val="20"/>
                <w:szCs w:val="20"/>
              </w:rPr>
              <w:t>2:00-2:40 Science/Social Studies</w:t>
            </w:r>
          </w:p>
        </w:tc>
        <w:tc>
          <w:tcPr>
            <w:tcW w:w="7488" w:type="dxa"/>
          </w:tcPr>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FF0000"/>
                <w:sz w:val="20"/>
                <w:szCs w:val="20"/>
              </w:rPr>
              <w:t>2:40-2:50 Pack-Up/ Plus-Delta</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Teachers sign agendas with 4 crowns. Initial and write number 4.</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Students pack up agendas (Put names, teacher, and number in agenda).</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Teacher leads plus/delta for the day.</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FF9900"/>
                <w:sz w:val="20"/>
                <w:szCs w:val="20"/>
              </w:rPr>
              <w:t>2:50 Carpool Dismisses</w:t>
            </w:r>
            <w:r w:rsidRPr="00776E0E">
              <w:rPr>
                <w:color w:val="767676"/>
                <w:sz w:val="20"/>
                <w:szCs w:val="20"/>
              </w:rPr>
              <w:br/>
            </w:r>
            <w:r w:rsidRPr="00776E0E">
              <w:rPr>
                <w:rStyle w:val="Strong"/>
                <w:color w:val="FFCC00"/>
                <w:sz w:val="20"/>
                <w:szCs w:val="20"/>
              </w:rPr>
              <w:t>2:55 Walkers/Vans/Taxi</w:t>
            </w:r>
            <w:r w:rsidRPr="00776E0E">
              <w:rPr>
                <w:color w:val="767676"/>
                <w:sz w:val="20"/>
                <w:szCs w:val="20"/>
              </w:rPr>
              <w:br/>
            </w:r>
            <w:r w:rsidRPr="00776E0E">
              <w:rPr>
                <w:rStyle w:val="Strong"/>
                <w:color w:val="33FF33"/>
                <w:sz w:val="20"/>
                <w:szCs w:val="20"/>
              </w:rPr>
              <w:t>3:00 YMCA</w:t>
            </w:r>
            <w:r w:rsidRPr="00776E0E">
              <w:rPr>
                <w:color w:val="767676"/>
                <w:sz w:val="20"/>
                <w:szCs w:val="20"/>
              </w:rPr>
              <w:br/>
            </w:r>
            <w:r w:rsidRPr="00776E0E">
              <w:rPr>
                <w:rStyle w:val="Strong"/>
                <w:color w:val="3333FF"/>
                <w:sz w:val="20"/>
                <w:szCs w:val="20"/>
              </w:rPr>
              <w:t>3:00-3:15 Buses</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Bus students sit in rows first.</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YMCA students sit 2</w:t>
            </w:r>
            <w:r w:rsidRPr="00776E0E">
              <w:rPr>
                <w:rStyle w:val="Strong"/>
                <w:b w:val="0"/>
                <w:color w:val="000000" w:themeColor="text1"/>
                <w:sz w:val="20"/>
                <w:szCs w:val="20"/>
                <w:vertAlign w:val="superscript"/>
              </w:rPr>
              <w:t>nd</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Walkers/Taxis sit 3</w:t>
            </w:r>
            <w:r w:rsidRPr="00776E0E">
              <w:rPr>
                <w:rStyle w:val="Strong"/>
                <w:b w:val="0"/>
                <w:color w:val="000000" w:themeColor="text1"/>
                <w:sz w:val="20"/>
                <w:szCs w:val="20"/>
                <w:vertAlign w:val="superscript"/>
              </w:rPr>
              <w:t>rd</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Carpool sits 4</w:t>
            </w:r>
            <w:r w:rsidRPr="00776E0E">
              <w:rPr>
                <w:rStyle w:val="Strong"/>
                <w:b w:val="0"/>
                <w:color w:val="000000" w:themeColor="text1"/>
                <w:sz w:val="20"/>
                <w:szCs w:val="20"/>
                <w:vertAlign w:val="superscript"/>
              </w:rPr>
              <w:t>th</w:t>
            </w:r>
            <w:r w:rsidRPr="00776E0E">
              <w:rPr>
                <w:rStyle w:val="Strong"/>
                <w:b w:val="0"/>
                <w:color w:val="000000" w:themeColor="text1"/>
                <w:sz w:val="20"/>
                <w:szCs w:val="20"/>
              </w:rPr>
              <w:t xml:space="preserve"> </w:t>
            </w:r>
          </w:p>
        </w:tc>
      </w:tr>
    </w:tbl>
    <w:p w:rsidR="00D72CEA" w:rsidRPr="00776E0E" w:rsidRDefault="00D72CEA" w:rsidP="00D72CEA">
      <w:pPr>
        <w:jc w:val="center"/>
        <w:rPr>
          <w:sz w:val="20"/>
          <w:szCs w:val="20"/>
        </w:rPr>
      </w:pPr>
      <w:r w:rsidRPr="00776E0E">
        <w:rPr>
          <w:b/>
          <w:bCs/>
          <w:color w:val="767676"/>
          <w:sz w:val="20"/>
          <w:szCs w:val="20"/>
        </w:rPr>
        <w:br/>
      </w:r>
      <w:r w:rsidR="0030555D" w:rsidRPr="00776E0E">
        <w:rPr>
          <w:sz w:val="20"/>
          <w:szCs w:val="20"/>
        </w:rPr>
        <w:t>Thurs. Sept. 15th</w:t>
      </w:r>
    </w:p>
    <w:tbl>
      <w:tblPr>
        <w:tblStyle w:val="TableGrid"/>
        <w:tblW w:w="0" w:type="auto"/>
        <w:tblLook w:val="04A0"/>
      </w:tblPr>
      <w:tblGrid>
        <w:gridCol w:w="2088"/>
        <w:gridCol w:w="7488"/>
      </w:tblGrid>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0000"/>
                <w:sz w:val="20"/>
                <w:szCs w:val="20"/>
              </w:rPr>
              <w:lastRenderedPageBreak/>
              <w:t>8:00-8:30 Arrival</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Students sign in, unpack, do I CAN Chart – Morning Message – Record Homework</w:t>
            </w:r>
          </w:p>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9900"/>
                <w:sz w:val="20"/>
                <w:szCs w:val="20"/>
              </w:rPr>
              <w:t>8:30-8:45 Morning Meeting</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Greet: Share: Group Activity:</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CC00"/>
                <w:sz w:val="20"/>
                <w:szCs w:val="20"/>
              </w:rPr>
              <w:t>8:45-9:20/9:30 Reader's Workshop</w:t>
            </w:r>
          </w:p>
        </w:tc>
        <w:tc>
          <w:tcPr>
            <w:tcW w:w="7488" w:type="dxa"/>
          </w:tcPr>
          <w:p w:rsidR="00776E0E" w:rsidRPr="00776E0E" w:rsidRDefault="00776E0E" w:rsidP="00776E0E">
            <w:pPr>
              <w:rPr>
                <w:sz w:val="20"/>
                <w:szCs w:val="20"/>
              </w:rPr>
            </w:pPr>
            <w:r w:rsidRPr="00776E0E">
              <w:rPr>
                <w:sz w:val="20"/>
                <w:szCs w:val="20"/>
              </w:rPr>
              <w:t>Objective 2.11 I can use my schema to make connections.</w:t>
            </w:r>
          </w:p>
          <w:p w:rsidR="00776E0E" w:rsidRPr="00776E0E" w:rsidRDefault="00776E0E" w:rsidP="00776E0E">
            <w:pPr>
              <w:rPr>
                <w:rFonts w:cs="Arial"/>
                <w:sz w:val="20"/>
                <w:szCs w:val="20"/>
              </w:rPr>
            </w:pPr>
            <w:r w:rsidRPr="00776E0E">
              <w:rPr>
                <w:rFonts w:cs="Arial"/>
                <w:sz w:val="20"/>
                <w:szCs w:val="20"/>
              </w:rPr>
              <w:t>2.0192 Preview the book and predict what you think will happen or what you will learn</w:t>
            </w:r>
          </w:p>
          <w:p w:rsidR="00776E0E" w:rsidRPr="00776E0E" w:rsidRDefault="00776E0E" w:rsidP="00776E0E">
            <w:pPr>
              <w:rPr>
                <w:sz w:val="20"/>
                <w:szCs w:val="20"/>
              </w:rPr>
            </w:pPr>
            <w:r w:rsidRPr="00776E0E">
              <w:rPr>
                <w:sz w:val="20"/>
                <w:szCs w:val="20"/>
              </w:rPr>
              <w:t>3.01 Make connections between what you read and personal experiences.</w:t>
            </w:r>
          </w:p>
          <w:p w:rsidR="00776E0E" w:rsidRPr="00776E0E" w:rsidRDefault="00776E0E" w:rsidP="00776E0E">
            <w:pPr>
              <w:rPr>
                <w:rFonts w:cs="Arial"/>
                <w:sz w:val="20"/>
                <w:szCs w:val="20"/>
              </w:rPr>
            </w:pPr>
          </w:p>
          <w:p w:rsidR="00776E0E" w:rsidRPr="00776E0E" w:rsidRDefault="00776E0E" w:rsidP="00776E0E">
            <w:pPr>
              <w:rPr>
                <w:rFonts w:cs="Arial"/>
                <w:sz w:val="20"/>
                <w:szCs w:val="20"/>
              </w:rPr>
            </w:pPr>
            <w:r w:rsidRPr="00776E0E">
              <w:rPr>
                <w:rFonts w:cs="Arial"/>
                <w:sz w:val="20"/>
                <w:szCs w:val="20"/>
              </w:rPr>
              <w:t xml:space="preserve">Language Objective: </w:t>
            </w:r>
            <w:r w:rsidRPr="00776E0E">
              <w:rPr>
                <w:sz w:val="20"/>
                <w:szCs w:val="20"/>
              </w:rPr>
              <w:t>Students will record and share text-to-self connections.</w:t>
            </w:r>
          </w:p>
          <w:p w:rsidR="00776E0E" w:rsidRPr="00776E0E" w:rsidRDefault="00776E0E" w:rsidP="00776E0E">
            <w:pPr>
              <w:rPr>
                <w:sz w:val="20"/>
                <w:szCs w:val="20"/>
              </w:rPr>
            </w:pPr>
          </w:p>
          <w:p w:rsidR="00776E0E" w:rsidRPr="00776E0E" w:rsidRDefault="00776E0E" w:rsidP="00776E0E">
            <w:pPr>
              <w:rPr>
                <w:sz w:val="20"/>
                <w:szCs w:val="20"/>
              </w:rPr>
            </w:pPr>
            <w:r w:rsidRPr="00776E0E">
              <w:rPr>
                <w:sz w:val="20"/>
                <w:szCs w:val="20"/>
              </w:rPr>
              <w:t>Mini-Lesson:  Remind students we’ve been using our schema, and making predictions to help us understand our reading.</w:t>
            </w:r>
          </w:p>
          <w:p w:rsidR="00776E0E" w:rsidRPr="00776E0E" w:rsidRDefault="00776E0E" w:rsidP="00776E0E">
            <w:pPr>
              <w:rPr>
                <w:sz w:val="20"/>
                <w:szCs w:val="20"/>
              </w:rPr>
            </w:pPr>
            <w:r w:rsidRPr="00776E0E">
              <w:rPr>
                <w:sz w:val="20"/>
                <w:szCs w:val="20"/>
              </w:rPr>
              <w:t>Introducing Connections</w:t>
            </w:r>
          </w:p>
          <w:p w:rsidR="00776E0E" w:rsidRPr="00776E0E" w:rsidRDefault="00776E0E" w:rsidP="00776E0E">
            <w:pPr>
              <w:numPr>
                <w:ilvl w:val="0"/>
                <w:numId w:val="8"/>
              </w:numPr>
              <w:rPr>
                <w:sz w:val="20"/>
                <w:szCs w:val="20"/>
              </w:rPr>
            </w:pPr>
            <w:r w:rsidRPr="00776E0E">
              <w:rPr>
                <w:sz w:val="20"/>
                <w:szCs w:val="20"/>
              </w:rPr>
              <w:t xml:space="preserve">Ask students “What is your schema about connections?”  </w:t>
            </w:r>
          </w:p>
          <w:p w:rsidR="00776E0E" w:rsidRPr="00776E0E" w:rsidRDefault="00776E0E" w:rsidP="00776E0E">
            <w:pPr>
              <w:numPr>
                <w:ilvl w:val="0"/>
                <w:numId w:val="8"/>
              </w:numPr>
              <w:rPr>
                <w:sz w:val="20"/>
                <w:szCs w:val="20"/>
              </w:rPr>
            </w:pPr>
            <w:r w:rsidRPr="00776E0E">
              <w:rPr>
                <w:sz w:val="20"/>
                <w:szCs w:val="20"/>
              </w:rPr>
              <w:t>Mention the three types of connections:   Text-to-Self, Text-to-Text, Text-to-World</w:t>
            </w:r>
          </w:p>
          <w:p w:rsidR="00776E0E" w:rsidRPr="00776E0E" w:rsidRDefault="00776E0E" w:rsidP="00776E0E">
            <w:pPr>
              <w:numPr>
                <w:ilvl w:val="0"/>
                <w:numId w:val="8"/>
              </w:numPr>
              <w:rPr>
                <w:sz w:val="20"/>
                <w:szCs w:val="20"/>
              </w:rPr>
            </w:pPr>
            <w:r w:rsidRPr="00776E0E">
              <w:rPr>
                <w:sz w:val="20"/>
                <w:szCs w:val="20"/>
              </w:rPr>
              <w:t>Predict what the poem will be about since it is entitled Storm. What is your schema about storms? Make sure they can’t see the poem yet.</w:t>
            </w:r>
          </w:p>
          <w:p w:rsidR="00776E0E" w:rsidRPr="00776E0E" w:rsidRDefault="00776E0E" w:rsidP="00776E0E">
            <w:pPr>
              <w:numPr>
                <w:ilvl w:val="0"/>
                <w:numId w:val="8"/>
              </w:numPr>
              <w:rPr>
                <w:sz w:val="20"/>
                <w:szCs w:val="20"/>
              </w:rPr>
            </w:pPr>
            <w:r w:rsidRPr="00776E0E">
              <w:rPr>
                <w:sz w:val="20"/>
                <w:szCs w:val="20"/>
              </w:rPr>
              <w:t>Then read the poem “Storm” as a class a few times.  You might want to do call and response, add sound effects, etc.</w:t>
            </w:r>
          </w:p>
          <w:p w:rsidR="00776E0E" w:rsidRPr="00776E0E" w:rsidRDefault="00776E0E" w:rsidP="00776E0E">
            <w:pPr>
              <w:numPr>
                <w:ilvl w:val="0"/>
                <w:numId w:val="8"/>
              </w:numPr>
              <w:rPr>
                <w:sz w:val="20"/>
                <w:szCs w:val="20"/>
              </w:rPr>
            </w:pPr>
            <w:r w:rsidRPr="00776E0E">
              <w:rPr>
                <w:sz w:val="20"/>
                <w:szCs w:val="20"/>
              </w:rPr>
              <w:t>Have students brainstorm a text-to-self connection of a time when they were afraid.  It doesn’t have to be a time when it was raining.  Next, have students turn and talk about their connection.</w:t>
            </w:r>
          </w:p>
          <w:p w:rsidR="00776E0E" w:rsidRPr="00776E0E" w:rsidRDefault="00776E0E" w:rsidP="00776E0E">
            <w:pPr>
              <w:numPr>
                <w:ilvl w:val="0"/>
                <w:numId w:val="8"/>
              </w:numPr>
              <w:rPr>
                <w:sz w:val="20"/>
                <w:szCs w:val="20"/>
              </w:rPr>
            </w:pPr>
            <w:r w:rsidRPr="00776E0E">
              <w:rPr>
                <w:sz w:val="20"/>
                <w:szCs w:val="20"/>
              </w:rPr>
              <w:t>Then, have some students share their connection to the poem and discuss how it is text-to-self and how it is helpful.</w:t>
            </w:r>
          </w:p>
          <w:p w:rsidR="00776E0E" w:rsidRPr="00776E0E" w:rsidRDefault="00776E0E" w:rsidP="00776E0E">
            <w:pPr>
              <w:rPr>
                <w:sz w:val="20"/>
                <w:szCs w:val="20"/>
              </w:rPr>
            </w:pPr>
            <w:r w:rsidRPr="00776E0E">
              <w:rPr>
                <w:sz w:val="20"/>
                <w:szCs w:val="20"/>
              </w:rPr>
              <w:t>Independent Practice:</w:t>
            </w:r>
          </w:p>
          <w:p w:rsidR="00776E0E" w:rsidRPr="00776E0E" w:rsidRDefault="00776E0E" w:rsidP="00776E0E">
            <w:pPr>
              <w:numPr>
                <w:ilvl w:val="0"/>
                <w:numId w:val="30"/>
              </w:numPr>
              <w:rPr>
                <w:sz w:val="20"/>
                <w:szCs w:val="20"/>
              </w:rPr>
            </w:pPr>
            <w:r w:rsidRPr="00776E0E">
              <w:rPr>
                <w:sz w:val="20"/>
                <w:szCs w:val="20"/>
              </w:rPr>
              <w:t xml:space="preserve">Have students </w:t>
            </w:r>
            <w:proofErr w:type="gramStart"/>
            <w:r w:rsidRPr="00776E0E">
              <w:rPr>
                <w:sz w:val="20"/>
                <w:szCs w:val="20"/>
              </w:rPr>
              <w:t>divide</w:t>
            </w:r>
            <w:proofErr w:type="gramEnd"/>
            <w:r w:rsidRPr="00776E0E">
              <w:rPr>
                <w:sz w:val="20"/>
                <w:szCs w:val="20"/>
              </w:rPr>
              <w:t xml:space="preserve"> a page in their RRJ in half (T-CHART).  On the left side, write text (they can draw a book!).  On the right, write self (they can draw a head!).  On the left side they should draw a picture of what they think is happening in the poem and write a few sentences describing it.  On the right side they should draw a connection of their own and write about it.  </w:t>
            </w:r>
          </w:p>
          <w:p w:rsidR="00776E0E" w:rsidRPr="00776E0E" w:rsidRDefault="00776E0E" w:rsidP="00776E0E">
            <w:pPr>
              <w:rPr>
                <w:sz w:val="20"/>
                <w:szCs w:val="20"/>
              </w:rPr>
            </w:pPr>
            <w:r w:rsidRPr="00776E0E">
              <w:rPr>
                <w:sz w:val="20"/>
                <w:szCs w:val="20"/>
              </w:rPr>
              <w:t>LANGUAGE FRAMES:</w:t>
            </w:r>
          </w:p>
          <w:p w:rsidR="00776E0E" w:rsidRPr="00776E0E" w:rsidRDefault="00776E0E" w:rsidP="00776E0E">
            <w:pPr>
              <w:pStyle w:val="ListParagraph"/>
              <w:numPr>
                <w:ilvl w:val="0"/>
                <w:numId w:val="30"/>
              </w:numPr>
              <w:rPr>
                <w:sz w:val="20"/>
                <w:szCs w:val="20"/>
              </w:rPr>
            </w:pPr>
            <w:r w:rsidRPr="00776E0E">
              <w:rPr>
                <w:sz w:val="20"/>
                <w:szCs w:val="20"/>
              </w:rPr>
              <w:t>In the poem, ______________________.</w:t>
            </w:r>
          </w:p>
          <w:p w:rsidR="00776E0E" w:rsidRPr="00776E0E" w:rsidRDefault="00776E0E" w:rsidP="00776E0E">
            <w:pPr>
              <w:pStyle w:val="ListParagraph"/>
              <w:numPr>
                <w:ilvl w:val="0"/>
                <w:numId w:val="30"/>
              </w:numPr>
              <w:rPr>
                <w:sz w:val="20"/>
                <w:szCs w:val="20"/>
              </w:rPr>
            </w:pPr>
            <w:r w:rsidRPr="00776E0E">
              <w:rPr>
                <w:sz w:val="20"/>
                <w:szCs w:val="20"/>
              </w:rPr>
              <w:t>In my life, _______________________.</w:t>
            </w:r>
          </w:p>
          <w:p w:rsidR="00776E0E" w:rsidRPr="00776E0E" w:rsidRDefault="00776E0E" w:rsidP="00776E0E">
            <w:pPr>
              <w:rPr>
                <w:sz w:val="20"/>
                <w:szCs w:val="20"/>
              </w:rPr>
            </w:pPr>
          </w:p>
          <w:p w:rsidR="00776E0E" w:rsidRPr="00776E0E" w:rsidRDefault="00776E0E" w:rsidP="00776E0E">
            <w:pPr>
              <w:rPr>
                <w:sz w:val="20"/>
                <w:szCs w:val="20"/>
              </w:rPr>
            </w:pPr>
            <w:r w:rsidRPr="00776E0E">
              <w:rPr>
                <w:sz w:val="20"/>
                <w:szCs w:val="20"/>
              </w:rPr>
              <w:t xml:space="preserve">Closure: </w:t>
            </w:r>
          </w:p>
          <w:p w:rsidR="00776E0E" w:rsidRPr="00776E0E" w:rsidRDefault="00776E0E" w:rsidP="00776E0E">
            <w:pPr>
              <w:numPr>
                <w:ilvl w:val="0"/>
                <w:numId w:val="30"/>
              </w:numPr>
              <w:rPr>
                <w:sz w:val="20"/>
                <w:szCs w:val="20"/>
              </w:rPr>
            </w:pPr>
            <w:r w:rsidRPr="00776E0E">
              <w:rPr>
                <w:sz w:val="20"/>
                <w:szCs w:val="20"/>
              </w:rPr>
              <w:t>Have students turn &amp; talk to share the 3 connections.</w:t>
            </w:r>
          </w:p>
          <w:p w:rsidR="00D72CEA" w:rsidRPr="00776E0E" w:rsidRDefault="00D72CEA" w:rsidP="00F16504">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33FF33"/>
                <w:sz w:val="20"/>
                <w:szCs w:val="20"/>
              </w:rPr>
              <w:t>9:20/9:30-10:05 WOW (Starts later on)</w:t>
            </w:r>
          </w:p>
        </w:tc>
        <w:tc>
          <w:tcPr>
            <w:tcW w:w="7488" w:type="dxa"/>
          </w:tcPr>
          <w:p w:rsidR="00D72CEA" w:rsidRPr="00776E0E" w:rsidRDefault="00F16504" w:rsidP="003B75B1">
            <w:pPr>
              <w:rPr>
                <w:rStyle w:val="Strong"/>
                <w:b w:val="0"/>
                <w:color w:val="000000" w:themeColor="text1"/>
                <w:sz w:val="20"/>
                <w:szCs w:val="20"/>
              </w:rPr>
            </w:pPr>
            <w:r w:rsidRPr="00776E0E">
              <w:rPr>
                <w:rStyle w:val="Strong"/>
                <w:b w:val="0"/>
                <w:color w:val="000000" w:themeColor="text1"/>
                <w:sz w:val="20"/>
                <w:szCs w:val="20"/>
              </w:rPr>
              <w:t>Read Aloud????</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3333FF"/>
                <w:sz w:val="20"/>
                <w:szCs w:val="20"/>
              </w:rPr>
              <w:t>10:05-10:45 Writer's Workshop</w:t>
            </w:r>
          </w:p>
        </w:tc>
        <w:tc>
          <w:tcPr>
            <w:tcW w:w="7488" w:type="dxa"/>
          </w:tcPr>
          <w:p w:rsidR="00776E0E" w:rsidRPr="00776E0E" w:rsidRDefault="00776E0E" w:rsidP="00776E0E">
            <w:pPr>
              <w:rPr>
                <w:rFonts w:eastAsia="Calibri" w:cs="Century Gothic"/>
                <w:sz w:val="20"/>
                <w:szCs w:val="20"/>
              </w:rPr>
            </w:pPr>
            <w:r w:rsidRPr="00776E0E">
              <w:rPr>
                <w:rFonts w:eastAsia="Calibri" w:cs="Century Gothic"/>
                <w:sz w:val="20"/>
                <w:szCs w:val="20"/>
              </w:rPr>
              <w:t>Mini-Lesson</w:t>
            </w:r>
          </w:p>
          <w:p w:rsidR="00776E0E" w:rsidRPr="00776E0E" w:rsidRDefault="00776E0E" w:rsidP="00776E0E">
            <w:pPr>
              <w:numPr>
                <w:ilvl w:val="0"/>
                <w:numId w:val="37"/>
              </w:numPr>
              <w:rPr>
                <w:rFonts w:eastAsia="Calibri" w:cs="Century Gothic"/>
                <w:sz w:val="20"/>
                <w:szCs w:val="20"/>
              </w:rPr>
            </w:pPr>
            <w:r w:rsidRPr="00776E0E">
              <w:rPr>
                <w:rFonts w:eastAsia="Calibri" w:cs="Century Gothic"/>
                <w:sz w:val="20"/>
                <w:szCs w:val="20"/>
              </w:rPr>
              <w:t>Model for the students how to use their planning lotus to write a story. Do a class story on an event the students know about ex. Train car reward, assembly, funny happening in the classroom</w:t>
            </w:r>
          </w:p>
          <w:p w:rsidR="00776E0E" w:rsidRPr="00776E0E" w:rsidRDefault="00776E0E" w:rsidP="00776E0E">
            <w:pPr>
              <w:numPr>
                <w:ilvl w:val="0"/>
                <w:numId w:val="37"/>
              </w:numPr>
              <w:rPr>
                <w:rFonts w:eastAsia="Calibri" w:cs="Century Gothic"/>
                <w:sz w:val="20"/>
                <w:szCs w:val="20"/>
              </w:rPr>
            </w:pPr>
            <w:r w:rsidRPr="00776E0E">
              <w:rPr>
                <w:rFonts w:eastAsia="Calibri" w:cs="Century Gothic"/>
                <w:sz w:val="20"/>
                <w:szCs w:val="20"/>
              </w:rPr>
              <w:t>We don’t just copy the words or pictures from our lotus!</w:t>
            </w:r>
          </w:p>
          <w:p w:rsidR="00776E0E" w:rsidRPr="00776E0E" w:rsidRDefault="00776E0E" w:rsidP="00776E0E">
            <w:pPr>
              <w:numPr>
                <w:ilvl w:val="0"/>
                <w:numId w:val="37"/>
              </w:numPr>
              <w:rPr>
                <w:rFonts w:eastAsia="Calibri" w:cs="Century Gothic"/>
                <w:sz w:val="20"/>
                <w:szCs w:val="20"/>
              </w:rPr>
            </w:pPr>
            <w:r w:rsidRPr="00776E0E">
              <w:rPr>
                <w:rFonts w:eastAsia="Calibri" w:cs="Century Gothic"/>
                <w:sz w:val="20"/>
                <w:szCs w:val="20"/>
              </w:rPr>
              <w:t>We stretch out each part…we add details to the B, M, and E. We look at the plan to jog our memory then we turn away to our story and write more details.</w:t>
            </w:r>
          </w:p>
          <w:p w:rsidR="00776E0E" w:rsidRPr="00776E0E" w:rsidRDefault="00776E0E" w:rsidP="00776E0E">
            <w:pPr>
              <w:numPr>
                <w:ilvl w:val="0"/>
                <w:numId w:val="37"/>
              </w:numPr>
              <w:rPr>
                <w:rFonts w:eastAsia="Calibri" w:cs="Century Gothic"/>
                <w:sz w:val="20"/>
                <w:szCs w:val="20"/>
              </w:rPr>
            </w:pPr>
            <w:r w:rsidRPr="00776E0E">
              <w:rPr>
                <w:rFonts w:eastAsia="Calibri" w:cs="Century Gothic"/>
                <w:sz w:val="20"/>
                <w:szCs w:val="20"/>
              </w:rPr>
              <w:t>Model in the story you planned on your lotus how to add details when you write. Let the students give you input.</w:t>
            </w:r>
          </w:p>
          <w:p w:rsidR="00776E0E" w:rsidRPr="00776E0E" w:rsidRDefault="00776E0E" w:rsidP="00776E0E">
            <w:pPr>
              <w:numPr>
                <w:ilvl w:val="0"/>
                <w:numId w:val="37"/>
              </w:numPr>
              <w:rPr>
                <w:rFonts w:eastAsia="Calibri" w:cs="Century Gothic"/>
                <w:sz w:val="20"/>
                <w:szCs w:val="20"/>
              </w:rPr>
            </w:pPr>
            <w:r w:rsidRPr="00776E0E">
              <w:rPr>
                <w:rFonts w:eastAsia="Calibri" w:cs="Century Gothic"/>
                <w:sz w:val="20"/>
                <w:szCs w:val="20"/>
              </w:rPr>
              <w:t>Use your plan as a guide</w:t>
            </w:r>
            <w:r w:rsidRPr="00776E0E">
              <w:rPr>
                <w:rFonts w:eastAsia="Calibri" w:cs="Century Gothic"/>
                <w:sz w:val="20"/>
                <w:szCs w:val="20"/>
              </w:rPr>
              <w:sym w:font="Wingdings" w:char="F04A"/>
            </w:r>
            <w:r w:rsidRPr="00776E0E">
              <w:rPr>
                <w:rFonts w:eastAsia="Calibri" w:cs="Century Gothic"/>
                <w:sz w:val="20"/>
                <w:szCs w:val="20"/>
              </w:rPr>
              <w:t>.</w:t>
            </w:r>
          </w:p>
          <w:p w:rsidR="00776E0E" w:rsidRPr="00776E0E" w:rsidRDefault="00776E0E" w:rsidP="00776E0E">
            <w:pPr>
              <w:rPr>
                <w:rFonts w:eastAsia="Calibri" w:cs="Century Gothic"/>
                <w:sz w:val="20"/>
                <w:szCs w:val="20"/>
              </w:rPr>
            </w:pPr>
            <w:r w:rsidRPr="00776E0E">
              <w:rPr>
                <w:rFonts w:eastAsia="Calibri" w:cs="Century Gothic"/>
                <w:sz w:val="20"/>
                <w:szCs w:val="20"/>
              </w:rPr>
              <w:t xml:space="preserve">STUDENT ENGAGEMENT: </w:t>
            </w:r>
          </w:p>
          <w:p w:rsidR="00776E0E" w:rsidRPr="00776E0E" w:rsidRDefault="00776E0E" w:rsidP="00776E0E">
            <w:pPr>
              <w:numPr>
                <w:ilvl w:val="0"/>
                <w:numId w:val="38"/>
              </w:numPr>
              <w:rPr>
                <w:rFonts w:eastAsia="Calibri" w:cs="Century Gothic"/>
                <w:sz w:val="20"/>
                <w:szCs w:val="20"/>
              </w:rPr>
            </w:pPr>
            <w:r w:rsidRPr="00776E0E">
              <w:rPr>
                <w:rFonts w:eastAsia="Calibri" w:cs="Century Gothic"/>
                <w:sz w:val="20"/>
                <w:szCs w:val="20"/>
              </w:rPr>
              <w:t>The Students will work on writing their story from their plans.</w:t>
            </w:r>
          </w:p>
          <w:p w:rsidR="00776E0E" w:rsidRPr="00776E0E" w:rsidRDefault="00776E0E" w:rsidP="00776E0E">
            <w:pPr>
              <w:numPr>
                <w:ilvl w:val="0"/>
                <w:numId w:val="38"/>
              </w:numPr>
              <w:rPr>
                <w:rFonts w:eastAsia="Calibri" w:cs="Century Gothic"/>
                <w:sz w:val="20"/>
                <w:szCs w:val="20"/>
              </w:rPr>
            </w:pPr>
            <w:r w:rsidRPr="00776E0E">
              <w:rPr>
                <w:rFonts w:eastAsia="Calibri" w:cs="Century Gothic"/>
                <w:sz w:val="20"/>
                <w:szCs w:val="20"/>
              </w:rPr>
              <w:lastRenderedPageBreak/>
              <w:t>Conference with students</w:t>
            </w:r>
          </w:p>
          <w:p w:rsidR="00776E0E" w:rsidRPr="00776E0E" w:rsidRDefault="00776E0E" w:rsidP="00776E0E">
            <w:pPr>
              <w:numPr>
                <w:ilvl w:val="0"/>
                <w:numId w:val="38"/>
              </w:numPr>
              <w:rPr>
                <w:rFonts w:eastAsia="Calibri" w:cs="Century Gothic"/>
                <w:sz w:val="20"/>
                <w:szCs w:val="20"/>
              </w:rPr>
            </w:pPr>
            <w:r w:rsidRPr="00776E0E">
              <w:rPr>
                <w:rFonts w:eastAsia="Calibri" w:cs="Century Gothic"/>
                <w:sz w:val="20"/>
                <w:szCs w:val="20"/>
              </w:rPr>
              <w:t>Pull students in strategy groups based on their needs.</w:t>
            </w:r>
          </w:p>
          <w:p w:rsidR="00776E0E" w:rsidRPr="00776E0E" w:rsidRDefault="00776E0E" w:rsidP="00776E0E">
            <w:pPr>
              <w:rPr>
                <w:rFonts w:eastAsia="Calibri" w:cs="Century Gothic"/>
                <w:sz w:val="20"/>
                <w:szCs w:val="20"/>
              </w:rPr>
            </w:pPr>
            <w:r w:rsidRPr="00776E0E">
              <w:rPr>
                <w:rFonts w:eastAsia="Calibri" w:cs="Century Gothic"/>
                <w:sz w:val="20"/>
                <w:szCs w:val="20"/>
              </w:rPr>
              <w:t>Closure</w:t>
            </w:r>
          </w:p>
          <w:p w:rsidR="00D72CEA" w:rsidRPr="00776E0E" w:rsidRDefault="00776E0E" w:rsidP="00776E0E">
            <w:pPr>
              <w:rPr>
                <w:rStyle w:val="Strong"/>
                <w:b w:val="0"/>
                <w:color w:val="000000" w:themeColor="text1"/>
                <w:sz w:val="20"/>
                <w:szCs w:val="20"/>
              </w:rPr>
            </w:pPr>
            <w:r w:rsidRPr="00776E0E">
              <w:rPr>
                <w:rFonts w:eastAsia="Calibri" w:cs="Century Gothic"/>
                <w:sz w:val="20"/>
                <w:szCs w:val="20"/>
              </w:rPr>
              <w:t>How did your plan help you as a writer?</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CC33CC"/>
                <w:sz w:val="20"/>
                <w:szCs w:val="20"/>
              </w:rPr>
              <w:lastRenderedPageBreak/>
              <w:t>10:45-11:00 Read Aloud</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Go over lunch procedures – lunch number (practice with a buddy), 3 checks, sitting on bottom, 12 inch voice, face forward, raising hand, using manners.</w:t>
            </w:r>
          </w:p>
          <w:p w:rsidR="00D72CEA" w:rsidRPr="00776E0E" w:rsidRDefault="00D72CEA" w:rsidP="003B75B1">
            <w:pPr>
              <w:rPr>
                <w:rStyle w:val="Strong"/>
                <w:b w:val="0"/>
                <w:color w:val="000000" w:themeColor="text1"/>
                <w:sz w:val="20"/>
                <w:szCs w:val="20"/>
              </w:rPr>
            </w:pP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Order of lining up – Lunch box, milk buyers, lunch buyers</w:t>
            </w: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0000"/>
                <w:sz w:val="20"/>
                <w:szCs w:val="20"/>
              </w:rPr>
              <w:t>11:00-11:30 Lunch</w:t>
            </w:r>
          </w:p>
        </w:tc>
        <w:tc>
          <w:tcPr>
            <w:tcW w:w="7488" w:type="dxa"/>
          </w:tcPr>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0000"/>
                <w:sz w:val="20"/>
                <w:szCs w:val="20"/>
              </w:rPr>
            </w:pPr>
            <w:r w:rsidRPr="00776E0E">
              <w:rPr>
                <w:rStyle w:val="Strong"/>
                <w:color w:val="FF9900"/>
                <w:sz w:val="20"/>
                <w:szCs w:val="20"/>
              </w:rPr>
              <w:t>11:35-12:05 Recess</w:t>
            </w:r>
          </w:p>
        </w:tc>
        <w:tc>
          <w:tcPr>
            <w:tcW w:w="7488" w:type="dxa"/>
          </w:tcPr>
          <w:p w:rsidR="00D72CEA" w:rsidRPr="00776E0E" w:rsidRDefault="00D72CEA" w:rsidP="003B75B1">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FFCC00"/>
                <w:sz w:val="20"/>
                <w:szCs w:val="20"/>
              </w:rPr>
              <w:t>12:05-1:05 Math Workshop</w:t>
            </w:r>
          </w:p>
        </w:tc>
        <w:tc>
          <w:tcPr>
            <w:tcW w:w="7488" w:type="dxa"/>
          </w:tcPr>
          <w:p w:rsidR="00776E0E" w:rsidRPr="00776E0E" w:rsidRDefault="00D72CEA" w:rsidP="00776E0E">
            <w:pPr>
              <w:rPr>
                <w:b/>
                <w:sz w:val="20"/>
                <w:szCs w:val="20"/>
              </w:rPr>
            </w:pPr>
            <w:r w:rsidRPr="00776E0E">
              <w:rPr>
                <w:rStyle w:val="Strong"/>
                <w:b w:val="0"/>
                <w:color w:val="000000" w:themeColor="text1"/>
                <w:sz w:val="20"/>
                <w:szCs w:val="20"/>
              </w:rPr>
              <w:t xml:space="preserve"> </w:t>
            </w:r>
            <w:r w:rsidR="00776E0E" w:rsidRPr="00776E0E">
              <w:rPr>
                <w:b/>
                <w:sz w:val="20"/>
                <w:szCs w:val="20"/>
              </w:rPr>
              <w:t>Lesson 1.10: Count on to Find the Partner</w:t>
            </w:r>
          </w:p>
          <w:p w:rsidR="00776E0E" w:rsidRPr="00776E0E" w:rsidRDefault="00776E0E" w:rsidP="00776E0E">
            <w:pPr>
              <w:rPr>
                <w:b/>
                <w:sz w:val="20"/>
                <w:szCs w:val="20"/>
              </w:rPr>
            </w:pPr>
            <w:r w:rsidRPr="00776E0E">
              <w:rPr>
                <w:b/>
                <w:sz w:val="20"/>
                <w:szCs w:val="20"/>
              </w:rPr>
              <w:t xml:space="preserve">Objectives: </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65"/>
              <w:gridCol w:w="6691"/>
            </w:tblGrid>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Create, model and solve problems that involve addition, subtraction, equal groupings, and division into halves, thirds, and fourths (record in fraction form)</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Develop fluency with multi-digit addition and subtractions using multiple strategies.</w:t>
                  </w:r>
                </w:p>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a) Strategies for adding and subtracting numbers.</w:t>
                  </w:r>
                </w:p>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b) Relationships between operations.</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r w:rsidRPr="00776E0E">
                    <w:rPr>
                      <w:rFonts w:eastAsia="Times New Roman" w:cs="Arial"/>
                      <w:color w:val="111111"/>
                      <w:sz w:val="20"/>
                      <w:szCs w:val="20"/>
                    </w:rPr>
                    <w:t>Write addition and subtraction number sentences to represent a problem; use symbols to represent unknown quantities.</w:t>
                  </w:r>
                </w:p>
              </w:tc>
            </w:tr>
          </w:tbl>
          <w:p w:rsidR="00776E0E" w:rsidRPr="00776E0E" w:rsidRDefault="00776E0E" w:rsidP="00776E0E">
            <w:pPr>
              <w:rPr>
                <w:b/>
                <w:sz w:val="20"/>
                <w:szCs w:val="20"/>
              </w:rPr>
            </w:pPr>
            <w:r w:rsidRPr="00776E0E">
              <w:rPr>
                <w:b/>
                <w:sz w:val="20"/>
                <w:szCs w:val="20"/>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203"/>
              <w:gridCol w:w="6053"/>
            </w:tblGrid>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count 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an</w:t>
                  </w:r>
                  <w:proofErr w:type="gramEnd"/>
                  <w:r w:rsidRPr="00776E0E">
                    <w:rPr>
                      <w:rFonts w:eastAsia="Times New Roman" w:cs="Arial"/>
                      <w:color w:val="111111"/>
                      <w:sz w:val="20"/>
                      <w:szCs w:val="20"/>
                    </w:rPr>
                    <w:t xml:space="preserve"> addition or subtraction strategy in which children begin with one partner and count on to find the total.</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equation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w:t>
                  </w:r>
                  <w:proofErr w:type="gramEnd"/>
                  <w:r w:rsidRPr="00776E0E">
                    <w:rPr>
                      <w:rFonts w:eastAsia="Times New Roman" w:cs="Arial"/>
                      <w:color w:val="111111"/>
                      <w:sz w:val="20"/>
                      <w:szCs w:val="20"/>
                    </w:rPr>
                    <w:t xml:space="preserve"> mathematical sentence that uses an equals sign to show that two expressions are equal.</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partner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w:t>
                  </w:r>
                  <w:proofErr w:type="gramEnd"/>
                  <w:r w:rsidRPr="00776E0E">
                    <w:rPr>
                      <w:rFonts w:eastAsia="Times New Roman" w:cs="Arial"/>
                      <w:color w:val="111111"/>
                      <w:sz w:val="20"/>
                      <w:szCs w:val="20"/>
                    </w:rPr>
                    <w:t xml:space="preserve"> pair of numbers in a break-apart.</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proof drawing</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w:t>
                  </w:r>
                  <w:proofErr w:type="gramEnd"/>
                  <w:r w:rsidRPr="00776E0E">
                    <w:rPr>
                      <w:rFonts w:eastAsia="Times New Roman" w:cs="Arial"/>
                      <w:color w:val="111111"/>
                      <w:sz w:val="20"/>
                      <w:szCs w:val="20"/>
                    </w:rPr>
                    <w:t xml:space="preserve"> math drawing children create to show how to solve a problem, including the solution.</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teen numbers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numbers</w:t>
                  </w:r>
                  <w:proofErr w:type="gramEnd"/>
                  <w:r w:rsidRPr="00776E0E">
                    <w:rPr>
                      <w:rFonts w:eastAsia="Times New Roman" w:cs="Arial"/>
                      <w:color w:val="111111"/>
                      <w:sz w:val="20"/>
                      <w:szCs w:val="20"/>
                    </w:rPr>
                    <w:t xml:space="preserve"> made up of one ten and some ones.</w:t>
                  </w:r>
                </w:p>
              </w:tc>
            </w:tr>
            <w:tr w:rsidR="00776E0E" w:rsidRPr="00776E0E" w:rsidTr="00116C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after="0" w:line="240" w:lineRule="auto"/>
                    <w:rPr>
                      <w:rFonts w:eastAsia="Times New Roman" w:cs="Arial"/>
                      <w:color w:val="111111"/>
                      <w:sz w:val="20"/>
                      <w:szCs w:val="20"/>
                    </w:rPr>
                  </w:pPr>
                  <w:r w:rsidRPr="00776E0E">
                    <w:rPr>
                      <w:rFonts w:eastAsia="Times New Roman" w:cs="Arial"/>
                      <w:color w:val="111111"/>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76E0E" w:rsidRPr="00776E0E" w:rsidRDefault="00776E0E" w:rsidP="00116CD5">
                  <w:pPr>
                    <w:spacing w:before="100" w:beforeAutospacing="1" w:after="100" w:afterAutospacing="1" w:line="240" w:lineRule="auto"/>
                    <w:rPr>
                      <w:rFonts w:eastAsia="Times New Roman" w:cs="Arial"/>
                      <w:color w:val="111111"/>
                      <w:sz w:val="20"/>
                      <w:szCs w:val="20"/>
                    </w:rPr>
                  </w:pPr>
                  <w:proofErr w:type="gramStart"/>
                  <w:r w:rsidRPr="00776E0E">
                    <w:rPr>
                      <w:rFonts w:eastAsia="Times New Roman" w:cs="Arial"/>
                      <w:color w:val="111111"/>
                      <w:sz w:val="20"/>
                      <w:szCs w:val="20"/>
                    </w:rPr>
                    <w:t>a</w:t>
                  </w:r>
                  <w:proofErr w:type="gramEnd"/>
                  <w:r w:rsidRPr="00776E0E">
                    <w:rPr>
                      <w:rFonts w:eastAsia="Times New Roman" w:cs="Arial"/>
                      <w:color w:val="111111"/>
                      <w:sz w:val="20"/>
                      <w:szCs w:val="20"/>
                    </w:rPr>
                    <w:t xml:space="preserve"> number that represents the combined amount of all the items added.</w:t>
                  </w:r>
                </w:p>
              </w:tc>
            </w:tr>
          </w:tbl>
          <w:p w:rsidR="00776E0E" w:rsidRPr="00776E0E" w:rsidRDefault="00776E0E" w:rsidP="00776E0E">
            <w:pPr>
              <w:rPr>
                <w:b/>
                <w:sz w:val="20"/>
                <w:szCs w:val="20"/>
              </w:rPr>
            </w:pPr>
            <w:r w:rsidRPr="00776E0E">
              <w:rPr>
                <w:b/>
                <w:sz w:val="20"/>
                <w:szCs w:val="20"/>
              </w:rPr>
              <w:t>MINI-LESSON:</w:t>
            </w:r>
          </w:p>
          <w:p w:rsidR="00776E0E" w:rsidRPr="00776E0E" w:rsidRDefault="00776E0E" w:rsidP="00776E0E">
            <w:pPr>
              <w:pStyle w:val="ListParagraph"/>
              <w:numPr>
                <w:ilvl w:val="0"/>
                <w:numId w:val="45"/>
              </w:numPr>
              <w:rPr>
                <w:b/>
                <w:sz w:val="20"/>
                <w:szCs w:val="20"/>
              </w:rPr>
            </w:pPr>
            <w:r w:rsidRPr="00776E0E">
              <w:rPr>
                <w:rFonts w:eastAsia="Times New Roman" w:cs="Arial"/>
                <w:color w:val="111111"/>
                <w:sz w:val="20"/>
                <w:szCs w:val="20"/>
              </w:rPr>
              <w:t>Write the story problem from TG pg. 68 on the board and explain that this is mystery addition. Have students tell how they would solve the problem.</w:t>
            </w:r>
          </w:p>
          <w:p w:rsidR="00776E0E" w:rsidRPr="00776E0E" w:rsidRDefault="00776E0E" w:rsidP="00776E0E">
            <w:pPr>
              <w:pStyle w:val="ListParagraph"/>
              <w:numPr>
                <w:ilvl w:val="0"/>
                <w:numId w:val="45"/>
              </w:numPr>
              <w:rPr>
                <w:b/>
                <w:sz w:val="20"/>
                <w:szCs w:val="20"/>
              </w:rPr>
            </w:pPr>
            <w:r w:rsidRPr="00776E0E">
              <w:rPr>
                <w:rFonts w:eastAsia="Times New Roman" w:cs="Arial"/>
                <w:color w:val="111111"/>
                <w:sz w:val="20"/>
                <w:szCs w:val="20"/>
              </w:rPr>
              <w:t>Use the Teacher’s Secret Code cards to demonstrate how to solve the problem by showing the number 5 and 3 dots. Explain that this is counting on.</w:t>
            </w:r>
          </w:p>
          <w:p w:rsidR="00776E0E" w:rsidRPr="00776E0E" w:rsidRDefault="00776E0E" w:rsidP="00776E0E">
            <w:pPr>
              <w:pStyle w:val="ListParagraph"/>
              <w:numPr>
                <w:ilvl w:val="0"/>
                <w:numId w:val="45"/>
              </w:numPr>
              <w:rPr>
                <w:b/>
                <w:sz w:val="20"/>
                <w:szCs w:val="20"/>
              </w:rPr>
            </w:pPr>
            <w:r w:rsidRPr="00776E0E">
              <w:rPr>
                <w:rFonts w:eastAsia="Times New Roman" w:cs="Arial"/>
                <w:color w:val="111111"/>
                <w:sz w:val="20"/>
                <w:szCs w:val="20"/>
              </w:rPr>
              <w:t>Then, count on to solve a subtraction problem using the word problem on TG pg. 69.</w:t>
            </w:r>
          </w:p>
          <w:p w:rsidR="00776E0E" w:rsidRPr="00776E0E" w:rsidRDefault="00776E0E" w:rsidP="00776E0E">
            <w:pPr>
              <w:pStyle w:val="ListParagraph"/>
              <w:numPr>
                <w:ilvl w:val="0"/>
                <w:numId w:val="45"/>
              </w:numPr>
              <w:rPr>
                <w:b/>
                <w:sz w:val="20"/>
                <w:szCs w:val="20"/>
              </w:rPr>
            </w:pPr>
            <w:r w:rsidRPr="00776E0E">
              <w:rPr>
                <w:rFonts w:eastAsia="Times New Roman" w:cs="Arial"/>
                <w:color w:val="111111"/>
                <w:sz w:val="20"/>
                <w:szCs w:val="20"/>
              </w:rPr>
              <w:t xml:space="preserve">Also, count on using fingers. Continue with other examples. Look on TG pg. 69 to talk about the partners and totals of equations based on the location of the equal sign. </w:t>
            </w:r>
          </w:p>
          <w:p w:rsidR="00776E0E" w:rsidRPr="00776E0E" w:rsidRDefault="00776E0E" w:rsidP="00776E0E">
            <w:pPr>
              <w:pStyle w:val="ListParagraph"/>
              <w:numPr>
                <w:ilvl w:val="0"/>
                <w:numId w:val="45"/>
              </w:numPr>
              <w:rPr>
                <w:b/>
                <w:sz w:val="20"/>
                <w:szCs w:val="20"/>
              </w:rPr>
            </w:pPr>
            <w:r w:rsidRPr="00776E0E">
              <w:rPr>
                <w:rFonts w:eastAsia="Times New Roman" w:cs="Arial"/>
                <w:color w:val="111111"/>
                <w:sz w:val="20"/>
                <w:szCs w:val="20"/>
              </w:rPr>
              <w:t>As a whole class, complete Student workbook pg. 32.</w:t>
            </w:r>
          </w:p>
          <w:p w:rsidR="00776E0E" w:rsidRPr="00776E0E" w:rsidRDefault="00776E0E" w:rsidP="00776E0E">
            <w:pPr>
              <w:rPr>
                <w:rFonts w:eastAsia="Times New Roman" w:cs="Arial"/>
                <w:b/>
                <w:color w:val="111111"/>
                <w:sz w:val="20"/>
                <w:szCs w:val="20"/>
              </w:rPr>
            </w:pPr>
            <w:r w:rsidRPr="00776E0E">
              <w:rPr>
                <w:rFonts w:eastAsia="Times New Roman" w:cs="Arial"/>
                <w:b/>
                <w:color w:val="111111"/>
                <w:sz w:val="20"/>
                <w:szCs w:val="20"/>
              </w:rPr>
              <w:t>Independent Practice:</w:t>
            </w:r>
          </w:p>
          <w:p w:rsidR="00776E0E" w:rsidRPr="00776E0E" w:rsidRDefault="00776E0E" w:rsidP="00776E0E">
            <w:pPr>
              <w:pStyle w:val="ListParagraph"/>
              <w:numPr>
                <w:ilvl w:val="0"/>
                <w:numId w:val="46"/>
              </w:numPr>
              <w:rPr>
                <w:b/>
                <w:sz w:val="20"/>
                <w:szCs w:val="20"/>
              </w:rPr>
            </w:pPr>
            <w:r w:rsidRPr="00776E0E">
              <w:rPr>
                <w:rFonts w:eastAsia="Times New Roman" w:cs="Arial"/>
                <w:color w:val="111111"/>
                <w:sz w:val="20"/>
                <w:szCs w:val="20"/>
              </w:rPr>
              <w:t>Student Workbook pg. 31</w:t>
            </w:r>
          </w:p>
          <w:p w:rsidR="00776E0E" w:rsidRPr="00776E0E" w:rsidRDefault="00776E0E" w:rsidP="00776E0E">
            <w:pPr>
              <w:pStyle w:val="ListParagraph"/>
              <w:numPr>
                <w:ilvl w:val="0"/>
                <w:numId w:val="46"/>
              </w:numPr>
              <w:rPr>
                <w:b/>
                <w:sz w:val="20"/>
                <w:szCs w:val="20"/>
              </w:rPr>
            </w:pPr>
            <w:r w:rsidRPr="00776E0E">
              <w:rPr>
                <w:rFonts w:eastAsia="Times New Roman" w:cs="Arial"/>
                <w:color w:val="111111"/>
                <w:sz w:val="20"/>
                <w:szCs w:val="20"/>
              </w:rPr>
              <w:t>Journal Prompts</w:t>
            </w:r>
          </w:p>
          <w:p w:rsidR="00776E0E" w:rsidRPr="00776E0E" w:rsidRDefault="00776E0E" w:rsidP="00776E0E">
            <w:pPr>
              <w:pStyle w:val="ListParagraph"/>
              <w:numPr>
                <w:ilvl w:val="0"/>
                <w:numId w:val="46"/>
              </w:numPr>
              <w:rPr>
                <w:b/>
                <w:sz w:val="20"/>
                <w:szCs w:val="20"/>
              </w:rPr>
            </w:pPr>
            <w:r w:rsidRPr="00776E0E">
              <w:rPr>
                <w:rFonts w:eastAsia="Times New Roman" w:cs="Arial"/>
                <w:color w:val="111111"/>
                <w:sz w:val="20"/>
                <w:szCs w:val="20"/>
              </w:rPr>
              <w:t>Activity Cards</w:t>
            </w:r>
          </w:p>
          <w:p w:rsidR="0030555D" w:rsidRPr="00776E0E" w:rsidRDefault="00776E0E" w:rsidP="00776E0E">
            <w:pPr>
              <w:rPr>
                <w:rStyle w:val="Strong"/>
                <w:b w:val="0"/>
                <w:color w:val="000000" w:themeColor="text1"/>
                <w:sz w:val="20"/>
                <w:szCs w:val="20"/>
              </w:rPr>
            </w:pPr>
            <w:r w:rsidRPr="00776E0E">
              <w:rPr>
                <w:rFonts w:eastAsia="Times New Roman" w:cs="Arial"/>
                <w:color w:val="111111"/>
                <w:sz w:val="20"/>
                <w:szCs w:val="20"/>
              </w:rPr>
              <w:lastRenderedPageBreak/>
              <w:t>If extra time: HW&amp;R pg. 19-20</w:t>
            </w:r>
          </w:p>
          <w:p w:rsidR="00D72CEA" w:rsidRPr="00776E0E" w:rsidRDefault="00D72CEA" w:rsidP="00F16504">
            <w:pPr>
              <w:rPr>
                <w:rStyle w:val="Strong"/>
                <w:b w:val="0"/>
                <w:color w:val="000000" w:themeColor="text1"/>
                <w:sz w:val="20"/>
                <w:szCs w:val="20"/>
              </w:rPr>
            </w:pP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33FF33"/>
                <w:sz w:val="20"/>
                <w:szCs w:val="20"/>
              </w:rPr>
              <w:lastRenderedPageBreak/>
              <w:t>1:05-1:50 Specials</w:t>
            </w:r>
          </w:p>
        </w:tc>
        <w:tc>
          <w:tcPr>
            <w:tcW w:w="7488" w:type="dxa"/>
          </w:tcPr>
          <w:p w:rsidR="00D72CEA" w:rsidRPr="00776E0E" w:rsidRDefault="00776E0E" w:rsidP="003B75B1">
            <w:pPr>
              <w:rPr>
                <w:rStyle w:val="Strong"/>
                <w:b w:val="0"/>
                <w:color w:val="000000" w:themeColor="text1"/>
                <w:sz w:val="20"/>
                <w:szCs w:val="20"/>
              </w:rPr>
            </w:pPr>
            <w:r w:rsidRPr="00776E0E">
              <w:rPr>
                <w:rStyle w:val="Strong"/>
                <w:b w:val="0"/>
                <w:color w:val="000000" w:themeColor="text1"/>
                <w:sz w:val="20"/>
                <w:szCs w:val="20"/>
              </w:rPr>
              <w:t>Imagineering – Ms. Taylor</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3333FF"/>
                <w:sz w:val="20"/>
                <w:szCs w:val="20"/>
              </w:rPr>
              <w:t>1:50-2:00 Snack</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Students get hand-sanitizer, Castle Attendants and Royal Ambassadors help pass out snack.</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CC33CC"/>
                <w:sz w:val="20"/>
                <w:szCs w:val="20"/>
              </w:rPr>
              <w:t>2:00-2:40 Science/Social Studies</w:t>
            </w:r>
          </w:p>
        </w:tc>
        <w:tc>
          <w:tcPr>
            <w:tcW w:w="7488" w:type="dxa"/>
          </w:tcPr>
          <w:p w:rsidR="0030555D" w:rsidRPr="00776E0E" w:rsidRDefault="0030555D" w:rsidP="0030555D">
            <w:pPr>
              <w:jc w:val="center"/>
              <w:rPr>
                <w:rFonts w:eastAsia="Times New Roman" w:cs="Times New Roman"/>
                <w:sz w:val="20"/>
                <w:szCs w:val="20"/>
              </w:rPr>
            </w:pPr>
            <w:r w:rsidRPr="00776E0E">
              <w:rPr>
                <w:rStyle w:val="Strong"/>
                <w:b w:val="0"/>
                <w:color w:val="000000" w:themeColor="text1"/>
                <w:sz w:val="20"/>
                <w:szCs w:val="20"/>
              </w:rPr>
              <w:t>Science Lesson 1 – Sound -</w:t>
            </w:r>
            <w:r w:rsidRPr="00776E0E">
              <w:rPr>
                <w:rFonts w:eastAsia="Times New Roman" w:cs="Arial"/>
                <w:b/>
                <w:bCs/>
                <w:color w:val="000000"/>
                <w:sz w:val="20"/>
                <w:szCs w:val="20"/>
              </w:rPr>
              <w:t xml:space="preserve"> Make a KWL chart with your class about what they know about sound.</w:t>
            </w:r>
          </w:p>
          <w:p w:rsidR="00D72CEA" w:rsidRPr="00776E0E" w:rsidRDefault="0030555D" w:rsidP="0030555D">
            <w:pPr>
              <w:rPr>
                <w:rStyle w:val="Strong"/>
                <w:b w:val="0"/>
                <w:color w:val="000000" w:themeColor="text1"/>
                <w:sz w:val="20"/>
                <w:szCs w:val="20"/>
              </w:rPr>
            </w:pPr>
            <w:r w:rsidRPr="00776E0E">
              <w:rPr>
                <w:rFonts w:eastAsia="Times New Roman" w:cs="Arial"/>
                <w:b/>
                <w:bCs/>
                <w:color w:val="000000"/>
                <w:sz w:val="20"/>
                <w:szCs w:val="20"/>
              </w:rPr>
              <w:t>Watch the sound video (made by 2nd grade in previous years). Students will guess what makes the sound.</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FF0000"/>
                <w:sz w:val="20"/>
                <w:szCs w:val="20"/>
              </w:rPr>
              <w:t>2:40-2:50 Pack-Up/ Plus-Delta</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Teachers sign agendas with 4 crowns. Initial and write number 4.</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Students pack up agendas (Put names, teacher, and number in agenda).</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Teacher leads plus/delta for the day.</w:t>
            </w:r>
          </w:p>
        </w:tc>
      </w:tr>
      <w:tr w:rsidR="00D72CEA" w:rsidRPr="00776E0E" w:rsidTr="003B75B1">
        <w:tc>
          <w:tcPr>
            <w:tcW w:w="2088" w:type="dxa"/>
          </w:tcPr>
          <w:p w:rsidR="00D72CEA" w:rsidRPr="00776E0E" w:rsidRDefault="00D72CEA" w:rsidP="003B75B1">
            <w:pPr>
              <w:rPr>
                <w:rStyle w:val="Strong"/>
                <w:color w:val="FF9900"/>
                <w:sz w:val="20"/>
                <w:szCs w:val="20"/>
              </w:rPr>
            </w:pPr>
            <w:r w:rsidRPr="00776E0E">
              <w:rPr>
                <w:rStyle w:val="Strong"/>
                <w:color w:val="FF9900"/>
                <w:sz w:val="20"/>
                <w:szCs w:val="20"/>
              </w:rPr>
              <w:t>2:50 Carpool Dismisses</w:t>
            </w:r>
            <w:r w:rsidRPr="00776E0E">
              <w:rPr>
                <w:color w:val="767676"/>
                <w:sz w:val="20"/>
                <w:szCs w:val="20"/>
              </w:rPr>
              <w:br/>
            </w:r>
            <w:r w:rsidRPr="00776E0E">
              <w:rPr>
                <w:rStyle w:val="Strong"/>
                <w:color w:val="FFCC00"/>
                <w:sz w:val="20"/>
                <w:szCs w:val="20"/>
              </w:rPr>
              <w:t>2:55 Walkers/Vans/Taxi</w:t>
            </w:r>
            <w:r w:rsidRPr="00776E0E">
              <w:rPr>
                <w:color w:val="767676"/>
                <w:sz w:val="20"/>
                <w:szCs w:val="20"/>
              </w:rPr>
              <w:br/>
            </w:r>
            <w:r w:rsidRPr="00776E0E">
              <w:rPr>
                <w:rStyle w:val="Strong"/>
                <w:color w:val="33FF33"/>
                <w:sz w:val="20"/>
                <w:szCs w:val="20"/>
              </w:rPr>
              <w:t>3:00 YMCA</w:t>
            </w:r>
            <w:r w:rsidRPr="00776E0E">
              <w:rPr>
                <w:color w:val="767676"/>
                <w:sz w:val="20"/>
                <w:szCs w:val="20"/>
              </w:rPr>
              <w:br/>
            </w:r>
            <w:r w:rsidRPr="00776E0E">
              <w:rPr>
                <w:rStyle w:val="Strong"/>
                <w:color w:val="3333FF"/>
                <w:sz w:val="20"/>
                <w:szCs w:val="20"/>
              </w:rPr>
              <w:t>3:00-3:15 Buses</w:t>
            </w:r>
          </w:p>
        </w:tc>
        <w:tc>
          <w:tcPr>
            <w:tcW w:w="7488" w:type="dxa"/>
          </w:tcPr>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Bus students sit in rows first.</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YMCA students sit 2</w:t>
            </w:r>
            <w:r w:rsidRPr="00776E0E">
              <w:rPr>
                <w:rStyle w:val="Strong"/>
                <w:b w:val="0"/>
                <w:color w:val="000000" w:themeColor="text1"/>
                <w:sz w:val="20"/>
                <w:szCs w:val="20"/>
                <w:vertAlign w:val="superscript"/>
              </w:rPr>
              <w:t>nd</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Walkers/Taxis sit 3</w:t>
            </w:r>
            <w:r w:rsidRPr="00776E0E">
              <w:rPr>
                <w:rStyle w:val="Strong"/>
                <w:b w:val="0"/>
                <w:color w:val="000000" w:themeColor="text1"/>
                <w:sz w:val="20"/>
                <w:szCs w:val="20"/>
                <w:vertAlign w:val="superscript"/>
              </w:rPr>
              <w:t>rd</w:t>
            </w:r>
          </w:p>
          <w:p w:rsidR="00D72CEA" w:rsidRPr="00776E0E" w:rsidRDefault="00D72CEA" w:rsidP="003B75B1">
            <w:pPr>
              <w:rPr>
                <w:rStyle w:val="Strong"/>
                <w:b w:val="0"/>
                <w:color w:val="000000" w:themeColor="text1"/>
                <w:sz w:val="20"/>
                <w:szCs w:val="20"/>
              </w:rPr>
            </w:pPr>
            <w:r w:rsidRPr="00776E0E">
              <w:rPr>
                <w:rStyle w:val="Strong"/>
                <w:b w:val="0"/>
                <w:color w:val="000000" w:themeColor="text1"/>
                <w:sz w:val="20"/>
                <w:szCs w:val="20"/>
              </w:rPr>
              <w:t>Carpool sits 4</w:t>
            </w:r>
            <w:r w:rsidRPr="00776E0E">
              <w:rPr>
                <w:rStyle w:val="Strong"/>
                <w:b w:val="0"/>
                <w:color w:val="000000" w:themeColor="text1"/>
                <w:sz w:val="20"/>
                <w:szCs w:val="20"/>
                <w:vertAlign w:val="superscript"/>
              </w:rPr>
              <w:t>th</w:t>
            </w:r>
            <w:r w:rsidRPr="00776E0E">
              <w:rPr>
                <w:rStyle w:val="Strong"/>
                <w:b w:val="0"/>
                <w:color w:val="000000" w:themeColor="text1"/>
                <w:sz w:val="20"/>
                <w:szCs w:val="20"/>
              </w:rPr>
              <w:t xml:space="preserve"> </w:t>
            </w:r>
          </w:p>
        </w:tc>
      </w:tr>
    </w:tbl>
    <w:p w:rsidR="0030555D" w:rsidRPr="00776E0E" w:rsidRDefault="00D72CEA" w:rsidP="0030555D">
      <w:pPr>
        <w:jc w:val="center"/>
        <w:rPr>
          <w:sz w:val="20"/>
          <w:szCs w:val="20"/>
        </w:rPr>
      </w:pPr>
      <w:r w:rsidRPr="00776E0E">
        <w:rPr>
          <w:b/>
          <w:bCs/>
          <w:color w:val="767676"/>
          <w:sz w:val="20"/>
          <w:szCs w:val="20"/>
        </w:rPr>
        <w:br/>
      </w:r>
      <w:r w:rsidRPr="00776E0E">
        <w:rPr>
          <w:color w:val="767676"/>
          <w:sz w:val="20"/>
          <w:szCs w:val="20"/>
        </w:rPr>
        <w:br/>
      </w:r>
      <w:r w:rsidR="0030555D" w:rsidRPr="00776E0E">
        <w:rPr>
          <w:sz w:val="20"/>
          <w:szCs w:val="20"/>
        </w:rPr>
        <w:t>Fri. Sept. 16</w:t>
      </w:r>
      <w:r w:rsidR="0030555D" w:rsidRPr="00776E0E">
        <w:rPr>
          <w:sz w:val="20"/>
          <w:szCs w:val="20"/>
          <w:vertAlign w:val="superscript"/>
        </w:rPr>
        <w:t>th</w:t>
      </w:r>
      <w:r w:rsidR="0030555D" w:rsidRPr="00776E0E">
        <w:rPr>
          <w:sz w:val="20"/>
          <w:szCs w:val="20"/>
        </w:rPr>
        <w:t xml:space="preserve"> – Early Release</w:t>
      </w:r>
    </w:p>
    <w:tbl>
      <w:tblPr>
        <w:tblStyle w:val="TableGrid"/>
        <w:tblW w:w="0" w:type="auto"/>
        <w:tblLook w:val="04A0"/>
      </w:tblPr>
      <w:tblGrid>
        <w:gridCol w:w="2088"/>
        <w:gridCol w:w="7488"/>
      </w:tblGrid>
      <w:tr w:rsidR="0030555D" w:rsidRPr="00776E0E" w:rsidTr="00116CD5">
        <w:tc>
          <w:tcPr>
            <w:tcW w:w="2088" w:type="dxa"/>
          </w:tcPr>
          <w:p w:rsidR="0030555D" w:rsidRPr="00776E0E" w:rsidRDefault="0030555D" w:rsidP="00116CD5">
            <w:pPr>
              <w:rPr>
                <w:rStyle w:val="Strong"/>
                <w:color w:val="FF0000"/>
                <w:sz w:val="20"/>
                <w:szCs w:val="20"/>
              </w:rPr>
            </w:pPr>
            <w:r w:rsidRPr="00776E0E">
              <w:rPr>
                <w:rStyle w:val="Strong"/>
                <w:color w:val="FF0000"/>
                <w:sz w:val="20"/>
                <w:szCs w:val="20"/>
              </w:rPr>
              <w:t>8:00-8:30 Arrival</w:t>
            </w:r>
          </w:p>
        </w:tc>
        <w:tc>
          <w:tcPr>
            <w:tcW w:w="7488" w:type="dxa"/>
          </w:tcPr>
          <w:p w:rsidR="0030555D" w:rsidRPr="00776E0E" w:rsidRDefault="0030555D" w:rsidP="00116CD5">
            <w:pPr>
              <w:rPr>
                <w:rStyle w:val="Strong"/>
                <w:b w:val="0"/>
                <w:color w:val="000000" w:themeColor="text1"/>
                <w:sz w:val="20"/>
                <w:szCs w:val="20"/>
              </w:rPr>
            </w:pPr>
            <w:r w:rsidRPr="00776E0E">
              <w:rPr>
                <w:rStyle w:val="Strong"/>
                <w:b w:val="0"/>
                <w:color w:val="000000" w:themeColor="text1"/>
                <w:sz w:val="20"/>
                <w:szCs w:val="20"/>
              </w:rPr>
              <w:t>Students sign in, unpack, do I CAN Chart – Morning Message – Record Homework</w:t>
            </w:r>
          </w:p>
          <w:p w:rsidR="0030555D" w:rsidRPr="00776E0E" w:rsidRDefault="0030555D" w:rsidP="00116CD5">
            <w:pPr>
              <w:rPr>
                <w:rStyle w:val="Strong"/>
                <w:b w:val="0"/>
                <w:color w:val="000000" w:themeColor="text1"/>
                <w:sz w:val="20"/>
                <w:szCs w:val="20"/>
              </w:rPr>
            </w:pPr>
          </w:p>
        </w:tc>
      </w:tr>
      <w:tr w:rsidR="0030555D" w:rsidRPr="00776E0E" w:rsidTr="00116CD5">
        <w:tc>
          <w:tcPr>
            <w:tcW w:w="2088" w:type="dxa"/>
          </w:tcPr>
          <w:p w:rsidR="0030555D" w:rsidRPr="00776E0E" w:rsidRDefault="0030555D" w:rsidP="00116CD5">
            <w:pPr>
              <w:rPr>
                <w:rStyle w:val="Strong"/>
                <w:color w:val="FF0000"/>
                <w:sz w:val="20"/>
                <w:szCs w:val="20"/>
              </w:rPr>
            </w:pPr>
            <w:r w:rsidRPr="00776E0E">
              <w:rPr>
                <w:rStyle w:val="Strong"/>
                <w:color w:val="FF9900"/>
                <w:sz w:val="20"/>
                <w:szCs w:val="20"/>
              </w:rPr>
              <w:t>8:30-8:45 Morning Meeting</w:t>
            </w:r>
          </w:p>
        </w:tc>
        <w:tc>
          <w:tcPr>
            <w:tcW w:w="7488" w:type="dxa"/>
          </w:tcPr>
          <w:p w:rsidR="0030555D" w:rsidRPr="00776E0E" w:rsidRDefault="0030555D" w:rsidP="00116CD5">
            <w:pPr>
              <w:rPr>
                <w:rStyle w:val="Strong"/>
                <w:b w:val="0"/>
                <w:color w:val="000000" w:themeColor="text1"/>
                <w:sz w:val="20"/>
                <w:szCs w:val="20"/>
              </w:rPr>
            </w:pPr>
            <w:r w:rsidRPr="00776E0E">
              <w:rPr>
                <w:rStyle w:val="Strong"/>
                <w:b w:val="0"/>
                <w:color w:val="000000" w:themeColor="text1"/>
                <w:sz w:val="20"/>
                <w:szCs w:val="20"/>
              </w:rPr>
              <w:t>Greet: Share: Group Activity:</w:t>
            </w:r>
          </w:p>
        </w:tc>
      </w:tr>
      <w:tr w:rsidR="0030555D" w:rsidRPr="00776E0E" w:rsidTr="00116CD5">
        <w:tc>
          <w:tcPr>
            <w:tcW w:w="2088" w:type="dxa"/>
          </w:tcPr>
          <w:p w:rsidR="0030555D" w:rsidRPr="00776E0E" w:rsidRDefault="0030555D" w:rsidP="00116CD5">
            <w:pPr>
              <w:rPr>
                <w:rStyle w:val="Strong"/>
                <w:color w:val="FF0000"/>
                <w:sz w:val="20"/>
                <w:szCs w:val="20"/>
              </w:rPr>
            </w:pPr>
            <w:r w:rsidRPr="00776E0E">
              <w:rPr>
                <w:rStyle w:val="Strong"/>
                <w:color w:val="FFCC00"/>
                <w:sz w:val="20"/>
                <w:szCs w:val="20"/>
              </w:rPr>
              <w:t>8:45-9:20/9:30 Reader's Workshop</w:t>
            </w:r>
          </w:p>
        </w:tc>
        <w:tc>
          <w:tcPr>
            <w:tcW w:w="7488" w:type="dxa"/>
          </w:tcPr>
          <w:p w:rsidR="00776E0E" w:rsidRPr="00776E0E" w:rsidRDefault="00776E0E" w:rsidP="00776E0E">
            <w:pPr>
              <w:rPr>
                <w:sz w:val="20"/>
                <w:szCs w:val="20"/>
              </w:rPr>
            </w:pPr>
            <w:r w:rsidRPr="00776E0E">
              <w:rPr>
                <w:sz w:val="20"/>
                <w:szCs w:val="20"/>
              </w:rPr>
              <w:t>Objective 2.11 I can use my schema to make connections.</w:t>
            </w:r>
          </w:p>
          <w:p w:rsidR="00776E0E" w:rsidRPr="00776E0E" w:rsidRDefault="00776E0E" w:rsidP="00776E0E">
            <w:pPr>
              <w:rPr>
                <w:sz w:val="20"/>
                <w:szCs w:val="20"/>
              </w:rPr>
            </w:pPr>
            <w:r w:rsidRPr="00776E0E">
              <w:rPr>
                <w:sz w:val="20"/>
                <w:szCs w:val="20"/>
              </w:rPr>
              <w:t>3.01 Make connections between what you read and personal experiences.</w:t>
            </w:r>
          </w:p>
          <w:p w:rsidR="00776E0E" w:rsidRPr="00776E0E" w:rsidRDefault="00776E0E" w:rsidP="00776E0E">
            <w:pPr>
              <w:rPr>
                <w:sz w:val="20"/>
                <w:szCs w:val="20"/>
              </w:rPr>
            </w:pPr>
            <w:r w:rsidRPr="00776E0E">
              <w:rPr>
                <w:sz w:val="20"/>
                <w:szCs w:val="20"/>
              </w:rPr>
              <w:t>Language Objective: Students will record and share text-to-self connections.</w:t>
            </w:r>
          </w:p>
          <w:p w:rsidR="00776E0E" w:rsidRPr="00776E0E" w:rsidRDefault="00776E0E" w:rsidP="00776E0E">
            <w:pPr>
              <w:rPr>
                <w:sz w:val="20"/>
                <w:szCs w:val="20"/>
              </w:rPr>
            </w:pPr>
          </w:p>
          <w:p w:rsidR="00776E0E" w:rsidRPr="00776E0E" w:rsidRDefault="00776E0E" w:rsidP="00776E0E">
            <w:pPr>
              <w:rPr>
                <w:sz w:val="20"/>
                <w:szCs w:val="20"/>
              </w:rPr>
            </w:pPr>
            <w:r w:rsidRPr="00776E0E">
              <w:rPr>
                <w:sz w:val="20"/>
                <w:szCs w:val="20"/>
              </w:rPr>
              <w:t>Applaud students for their excellent work with the poem storm yesterday. Remind children that we are using our schema to make connections so that we can be wonderful readers!</w:t>
            </w:r>
          </w:p>
          <w:p w:rsidR="00776E0E" w:rsidRPr="00776E0E" w:rsidRDefault="00776E0E" w:rsidP="00776E0E">
            <w:pPr>
              <w:rPr>
                <w:sz w:val="20"/>
                <w:szCs w:val="20"/>
              </w:rPr>
            </w:pPr>
          </w:p>
          <w:p w:rsidR="00776E0E" w:rsidRPr="00776E0E" w:rsidRDefault="00776E0E" w:rsidP="00776E0E">
            <w:pPr>
              <w:rPr>
                <w:sz w:val="20"/>
                <w:szCs w:val="20"/>
              </w:rPr>
            </w:pPr>
            <w:r w:rsidRPr="00776E0E">
              <w:rPr>
                <w:sz w:val="20"/>
                <w:szCs w:val="20"/>
              </w:rPr>
              <w:t>Mini-lesson: Continue with Self-to-Text Connections</w:t>
            </w:r>
          </w:p>
          <w:p w:rsidR="00776E0E" w:rsidRPr="00776E0E" w:rsidRDefault="00776E0E" w:rsidP="00776E0E">
            <w:pPr>
              <w:numPr>
                <w:ilvl w:val="0"/>
                <w:numId w:val="31"/>
              </w:numPr>
              <w:rPr>
                <w:sz w:val="20"/>
                <w:szCs w:val="20"/>
              </w:rPr>
            </w:pPr>
            <w:r w:rsidRPr="00776E0E">
              <w:rPr>
                <w:sz w:val="20"/>
                <w:szCs w:val="20"/>
              </w:rPr>
              <w:t xml:space="preserve">Explain to students that we will continue working on making connections. </w:t>
            </w:r>
          </w:p>
          <w:p w:rsidR="00776E0E" w:rsidRPr="00776E0E" w:rsidRDefault="00776E0E" w:rsidP="00776E0E">
            <w:pPr>
              <w:numPr>
                <w:ilvl w:val="0"/>
                <w:numId w:val="31"/>
              </w:numPr>
              <w:rPr>
                <w:sz w:val="20"/>
                <w:szCs w:val="20"/>
              </w:rPr>
            </w:pPr>
            <w:r w:rsidRPr="00776E0E">
              <w:rPr>
                <w:sz w:val="20"/>
                <w:szCs w:val="20"/>
              </w:rPr>
              <w:t xml:space="preserve">Before we read, let’s predict what we think will happen in this story based on the title and cover illustration. </w:t>
            </w:r>
          </w:p>
          <w:p w:rsidR="00776E0E" w:rsidRPr="00776E0E" w:rsidRDefault="00776E0E" w:rsidP="00776E0E">
            <w:pPr>
              <w:numPr>
                <w:ilvl w:val="0"/>
                <w:numId w:val="31"/>
              </w:numPr>
              <w:rPr>
                <w:sz w:val="20"/>
                <w:szCs w:val="20"/>
              </w:rPr>
            </w:pPr>
            <w:r w:rsidRPr="00776E0E">
              <w:rPr>
                <w:sz w:val="20"/>
                <w:szCs w:val="20"/>
              </w:rPr>
              <w:t>Take a picture walk as a class to continue those great before reading habits.</w:t>
            </w:r>
          </w:p>
          <w:p w:rsidR="00776E0E" w:rsidRPr="00776E0E" w:rsidRDefault="00776E0E" w:rsidP="00776E0E">
            <w:pPr>
              <w:numPr>
                <w:ilvl w:val="0"/>
                <w:numId w:val="31"/>
              </w:numPr>
              <w:rPr>
                <w:sz w:val="20"/>
                <w:szCs w:val="20"/>
              </w:rPr>
            </w:pPr>
            <w:r w:rsidRPr="00776E0E">
              <w:rPr>
                <w:sz w:val="20"/>
                <w:szCs w:val="20"/>
              </w:rPr>
              <w:t xml:space="preserve">Read </w:t>
            </w:r>
            <w:r w:rsidRPr="00776E0E">
              <w:rPr>
                <w:i/>
                <w:sz w:val="20"/>
                <w:szCs w:val="20"/>
                <w:u w:val="single"/>
              </w:rPr>
              <w:t>Amazing Grace</w:t>
            </w:r>
            <w:r w:rsidRPr="00776E0E">
              <w:rPr>
                <w:sz w:val="20"/>
                <w:szCs w:val="20"/>
              </w:rPr>
              <w:t xml:space="preserve"> up until the point where she comes home and tells her mom that the children at school tell her she can’t be Peter Pan because she is a girl. </w:t>
            </w:r>
          </w:p>
          <w:p w:rsidR="00776E0E" w:rsidRPr="00776E0E" w:rsidRDefault="00776E0E" w:rsidP="00776E0E">
            <w:pPr>
              <w:numPr>
                <w:ilvl w:val="0"/>
                <w:numId w:val="31"/>
              </w:numPr>
              <w:rPr>
                <w:sz w:val="20"/>
                <w:szCs w:val="20"/>
              </w:rPr>
            </w:pPr>
            <w:r w:rsidRPr="00776E0E">
              <w:rPr>
                <w:sz w:val="20"/>
                <w:szCs w:val="20"/>
              </w:rPr>
              <w:t>Discuss Grace’s feelings as you read. Talk about the meaning of the word “discouraged.”</w:t>
            </w:r>
          </w:p>
          <w:p w:rsidR="00776E0E" w:rsidRPr="00776E0E" w:rsidRDefault="00776E0E" w:rsidP="00776E0E">
            <w:pPr>
              <w:numPr>
                <w:ilvl w:val="0"/>
                <w:numId w:val="31"/>
              </w:numPr>
              <w:rPr>
                <w:sz w:val="20"/>
                <w:szCs w:val="20"/>
              </w:rPr>
            </w:pPr>
            <w:r w:rsidRPr="00776E0E">
              <w:rPr>
                <w:sz w:val="20"/>
                <w:szCs w:val="20"/>
              </w:rPr>
              <w:t xml:space="preserve">Allow a few students to make connections about a time when they felt discouraged like Grace and they couldn’t do something they wanted to do. </w:t>
            </w:r>
          </w:p>
          <w:p w:rsidR="00776E0E" w:rsidRPr="00776E0E" w:rsidRDefault="00776E0E" w:rsidP="00776E0E">
            <w:pPr>
              <w:rPr>
                <w:sz w:val="20"/>
                <w:szCs w:val="20"/>
              </w:rPr>
            </w:pPr>
          </w:p>
          <w:p w:rsidR="00776E0E" w:rsidRPr="00776E0E" w:rsidRDefault="00776E0E" w:rsidP="00776E0E">
            <w:pPr>
              <w:rPr>
                <w:sz w:val="20"/>
                <w:szCs w:val="20"/>
              </w:rPr>
            </w:pPr>
            <w:r w:rsidRPr="00776E0E">
              <w:rPr>
                <w:sz w:val="20"/>
                <w:szCs w:val="20"/>
              </w:rPr>
              <w:t>Guided Practice:</w:t>
            </w:r>
          </w:p>
          <w:p w:rsidR="00776E0E" w:rsidRPr="00776E0E" w:rsidRDefault="00776E0E" w:rsidP="00776E0E">
            <w:pPr>
              <w:numPr>
                <w:ilvl w:val="0"/>
                <w:numId w:val="32"/>
              </w:numPr>
              <w:rPr>
                <w:sz w:val="20"/>
                <w:szCs w:val="20"/>
              </w:rPr>
            </w:pPr>
            <w:r w:rsidRPr="00776E0E">
              <w:rPr>
                <w:sz w:val="20"/>
                <w:szCs w:val="20"/>
              </w:rPr>
              <w:t xml:space="preserve">Give each student two large sticky notes. On one sticky note they should write about a part of the story when Grace felt discouraged. On the second sticky note they should write about a time when they felt discouraged like Grace. They can stick these in their RRJ. They can illustrate below each connection in their </w:t>
            </w:r>
            <w:r w:rsidRPr="00776E0E">
              <w:rPr>
                <w:sz w:val="20"/>
                <w:szCs w:val="20"/>
              </w:rPr>
              <w:lastRenderedPageBreak/>
              <w:t xml:space="preserve">journals. </w:t>
            </w:r>
          </w:p>
          <w:p w:rsidR="00776E0E" w:rsidRPr="00776E0E" w:rsidRDefault="00776E0E" w:rsidP="00776E0E">
            <w:pPr>
              <w:rPr>
                <w:sz w:val="20"/>
                <w:szCs w:val="20"/>
              </w:rPr>
            </w:pPr>
          </w:p>
          <w:p w:rsidR="00776E0E" w:rsidRPr="00776E0E" w:rsidRDefault="00776E0E" w:rsidP="00776E0E">
            <w:pPr>
              <w:rPr>
                <w:sz w:val="20"/>
                <w:szCs w:val="20"/>
              </w:rPr>
            </w:pPr>
            <w:r w:rsidRPr="00776E0E">
              <w:rPr>
                <w:sz w:val="20"/>
                <w:szCs w:val="20"/>
              </w:rPr>
              <w:t>CLOSURE: Students can share their connections with a friend or with the class, it’s your choice.</w:t>
            </w:r>
          </w:p>
          <w:p w:rsidR="0030555D" w:rsidRPr="00776E0E" w:rsidRDefault="0030555D" w:rsidP="00116CD5">
            <w:pPr>
              <w:rPr>
                <w:rStyle w:val="Strong"/>
                <w:b w:val="0"/>
                <w:color w:val="000000" w:themeColor="text1"/>
                <w:sz w:val="20"/>
                <w:szCs w:val="20"/>
              </w:rPr>
            </w:pPr>
          </w:p>
        </w:tc>
      </w:tr>
      <w:tr w:rsidR="0030555D" w:rsidRPr="00776E0E" w:rsidTr="00116CD5">
        <w:tc>
          <w:tcPr>
            <w:tcW w:w="2088" w:type="dxa"/>
          </w:tcPr>
          <w:p w:rsidR="0030555D" w:rsidRPr="00776E0E" w:rsidRDefault="0030555D" w:rsidP="00116CD5">
            <w:pPr>
              <w:rPr>
                <w:rStyle w:val="Strong"/>
                <w:color w:val="FF0000"/>
                <w:sz w:val="20"/>
                <w:szCs w:val="20"/>
              </w:rPr>
            </w:pPr>
            <w:r w:rsidRPr="00776E0E">
              <w:rPr>
                <w:rStyle w:val="Strong"/>
                <w:color w:val="33FF33"/>
                <w:sz w:val="20"/>
                <w:szCs w:val="20"/>
              </w:rPr>
              <w:lastRenderedPageBreak/>
              <w:t>9:20/9:30-10:05 WOW (Starts later on)</w:t>
            </w:r>
          </w:p>
        </w:tc>
        <w:tc>
          <w:tcPr>
            <w:tcW w:w="7488" w:type="dxa"/>
          </w:tcPr>
          <w:p w:rsidR="0030555D" w:rsidRPr="00776E0E" w:rsidRDefault="0030555D" w:rsidP="00116CD5">
            <w:pPr>
              <w:rPr>
                <w:rStyle w:val="Strong"/>
                <w:b w:val="0"/>
                <w:color w:val="000000" w:themeColor="text1"/>
                <w:sz w:val="20"/>
                <w:szCs w:val="20"/>
              </w:rPr>
            </w:pPr>
          </w:p>
        </w:tc>
      </w:tr>
      <w:tr w:rsidR="0030555D" w:rsidRPr="00776E0E" w:rsidTr="00116CD5">
        <w:tc>
          <w:tcPr>
            <w:tcW w:w="2088" w:type="dxa"/>
          </w:tcPr>
          <w:p w:rsidR="0030555D" w:rsidRPr="00776E0E" w:rsidRDefault="0030555D" w:rsidP="00116CD5">
            <w:pPr>
              <w:rPr>
                <w:rStyle w:val="Strong"/>
                <w:color w:val="FF0000"/>
                <w:sz w:val="20"/>
                <w:szCs w:val="20"/>
              </w:rPr>
            </w:pPr>
            <w:r w:rsidRPr="00776E0E">
              <w:rPr>
                <w:rStyle w:val="Strong"/>
                <w:color w:val="3333FF"/>
                <w:sz w:val="20"/>
                <w:szCs w:val="20"/>
              </w:rPr>
              <w:t>10:05-10:45 Writer's Workshop</w:t>
            </w:r>
          </w:p>
        </w:tc>
        <w:tc>
          <w:tcPr>
            <w:tcW w:w="7488" w:type="dxa"/>
          </w:tcPr>
          <w:p w:rsidR="00776E0E" w:rsidRPr="00776E0E" w:rsidRDefault="00776E0E" w:rsidP="00776E0E">
            <w:pPr>
              <w:rPr>
                <w:rFonts w:eastAsia="Calibri" w:cs="Century Gothic"/>
                <w:sz w:val="20"/>
                <w:szCs w:val="20"/>
              </w:rPr>
            </w:pPr>
            <w:r w:rsidRPr="00776E0E">
              <w:rPr>
                <w:rFonts w:eastAsia="Calibri" w:cs="Century Gothic"/>
                <w:sz w:val="20"/>
                <w:szCs w:val="20"/>
              </w:rPr>
              <w:t>MINI-LESSON:</w:t>
            </w:r>
          </w:p>
          <w:p w:rsidR="00776E0E" w:rsidRPr="00776E0E" w:rsidRDefault="00776E0E" w:rsidP="00776E0E">
            <w:pPr>
              <w:numPr>
                <w:ilvl w:val="0"/>
                <w:numId w:val="39"/>
              </w:numPr>
              <w:rPr>
                <w:rFonts w:eastAsia="Calibri" w:cs="Century Gothic"/>
                <w:sz w:val="20"/>
                <w:szCs w:val="20"/>
              </w:rPr>
            </w:pPr>
            <w:r w:rsidRPr="00776E0E">
              <w:rPr>
                <w:rFonts w:eastAsia="Calibri" w:cs="Century Gothic"/>
                <w:sz w:val="20"/>
                <w:szCs w:val="20"/>
              </w:rPr>
              <w:t xml:space="preserve">Lesson point: Don’t worry about spelling tricky words exactly right. Stretch the word out, and record the sounds you hear. </w:t>
            </w:r>
          </w:p>
          <w:p w:rsidR="00776E0E" w:rsidRPr="00776E0E" w:rsidRDefault="00776E0E" w:rsidP="00776E0E">
            <w:pPr>
              <w:numPr>
                <w:ilvl w:val="0"/>
                <w:numId w:val="39"/>
              </w:numPr>
              <w:rPr>
                <w:rFonts w:eastAsia="Calibri" w:cs="Century Gothic"/>
                <w:sz w:val="20"/>
                <w:szCs w:val="20"/>
              </w:rPr>
            </w:pPr>
            <w:r w:rsidRPr="00776E0E">
              <w:rPr>
                <w:rFonts w:eastAsia="Calibri" w:cs="Century Gothic"/>
                <w:sz w:val="20"/>
                <w:szCs w:val="20"/>
              </w:rPr>
              <w:t>Have the students practice stretching out words with you. They may know how to spell some 1</w:t>
            </w:r>
            <w:r w:rsidRPr="00776E0E">
              <w:rPr>
                <w:rFonts w:eastAsia="Calibri" w:cs="Century Gothic"/>
                <w:sz w:val="20"/>
                <w:szCs w:val="20"/>
                <w:vertAlign w:val="superscript"/>
              </w:rPr>
              <w:t>st</w:t>
            </w:r>
            <w:r w:rsidRPr="00776E0E">
              <w:rPr>
                <w:rFonts w:eastAsia="Calibri" w:cs="Century Gothic"/>
                <w:sz w:val="20"/>
                <w:szCs w:val="20"/>
              </w:rPr>
              <w:t xml:space="preserve"> grade sight words but what about cafeteria, fantastic, or Mississippi?</w:t>
            </w:r>
          </w:p>
          <w:p w:rsidR="00776E0E" w:rsidRPr="00776E0E" w:rsidRDefault="00776E0E" w:rsidP="00776E0E">
            <w:pPr>
              <w:numPr>
                <w:ilvl w:val="0"/>
                <w:numId w:val="39"/>
              </w:numPr>
              <w:rPr>
                <w:rFonts w:eastAsia="Calibri" w:cs="Century Gothic"/>
                <w:sz w:val="20"/>
                <w:szCs w:val="20"/>
              </w:rPr>
            </w:pPr>
            <w:r w:rsidRPr="00776E0E">
              <w:rPr>
                <w:rFonts w:eastAsia="Calibri" w:cs="Century Gothic"/>
                <w:sz w:val="20"/>
                <w:szCs w:val="20"/>
              </w:rPr>
              <w:t>Choose a large word and ask the students to stretch it out with you (like a rubber band or a slinky) and say it s-l-o-w-l-y.</w:t>
            </w:r>
          </w:p>
          <w:p w:rsidR="00776E0E" w:rsidRPr="00776E0E" w:rsidRDefault="00776E0E" w:rsidP="00776E0E">
            <w:pPr>
              <w:numPr>
                <w:ilvl w:val="0"/>
                <w:numId w:val="39"/>
              </w:numPr>
              <w:rPr>
                <w:rFonts w:eastAsia="Calibri" w:cs="Century Gothic"/>
                <w:sz w:val="20"/>
                <w:szCs w:val="20"/>
              </w:rPr>
            </w:pPr>
            <w:r w:rsidRPr="00776E0E">
              <w:rPr>
                <w:rFonts w:eastAsia="Calibri" w:cs="Century Gothic"/>
                <w:sz w:val="20"/>
                <w:szCs w:val="20"/>
              </w:rPr>
              <w:t>Model the process of saying the word and writing the next letter, saying the word and writing the next letter, and so on. They should always repeat the word every time they are listening for a new sound so they don’t forget the sounds in the middle!</w:t>
            </w:r>
          </w:p>
          <w:p w:rsidR="00776E0E" w:rsidRPr="00776E0E" w:rsidRDefault="00776E0E" w:rsidP="00776E0E">
            <w:pPr>
              <w:numPr>
                <w:ilvl w:val="0"/>
                <w:numId w:val="39"/>
              </w:numPr>
              <w:rPr>
                <w:rFonts w:eastAsia="Calibri" w:cs="Century Gothic"/>
                <w:sz w:val="20"/>
                <w:szCs w:val="20"/>
              </w:rPr>
            </w:pPr>
            <w:r w:rsidRPr="00776E0E">
              <w:rPr>
                <w:rFonts w:eastAsia="Calibri" w:cs="Century Gothic"/>
                <w:sz w:val="20"/>
                <w:szCs w:val="20"/>
              </w:rPr>
              <w:t>Students can turn EEKK and stretch out a long word they might use in their story today. Have a few pairs share.</w:t>
            </w:r>
          </w:p>
          <w:p w:rsidR="00776E0E" w:rsidRPr="00776E0E" w:rsidRDefault="00776E0E" w:rsidP="00776E0E">
            <w:pPr>
              <w:rPr>
                <w:rFonts w:eastAsia="Calibri" w:cs="Century Gothic"/>
                <w:sz w:val="20"/>
                <w:szCs w:val="20"/>
              </w:rPr>
            </w:pPr>
            <w:r w:rsidRPr="00776E0E">
              <w:rPr>
                <w:rFonts w:eastAsia="Calibri" w:cs="Century Gothic"/>
                <w:sz w:val="20"/>
                <w:szCs w:val="20"/>
              </w:rPr>
              <w:t>STUDENT ENGAGMENT:</w:t>
            </w:r>
          </w:p>
          <w:p w:rsidR="00776E0E" w:rsidRPr="00776E0E" w:rsidRDefault="00776E0E" w:rsidP="00776E0E">
            <w:pPr>
              <w:numPr>
                <w:ilvl w:val="0"/>
                <w:numId w:val="40"/>
              </w:numPr>
              <w:rPr>
                <w:rFonts w:eastAsia="Calibri" w:cs="Century Gothic"/>
                <w:sz w:val="20"/>
                <w:szCs w:val="20"/>
              </w:rPr>
            </w:pPr>
            <w:r w:rsidRPr="00776E0E">
              <w:rPr>
                <w:rFonts w:eastAsia="Calibri" w:cs="Century Gothic"/>
                <w:sz w:val="20"/>
                <w:szCs w:val="20"/>
              </w:rPr>
              <w:t>They will continue adding details to previous piece. They will stretch out words without asking an adult or a neighbor.</w:t>
            </w:r>
          </w:p>
          <w:p w:rsidR="00776E0E" w:rsidRPr="00776E0E" w:rsidRDefault="00776E0E" w:rsidP="00776E0E">
            <w:pPr>
              <w:numPr>
                <w:ilvl w:val="0"/>
                <w:numId w:val="40"/>
              </w:numPr>
              <w:rPr>
                <w:rFonts w:eastAsia="Calibri" w:cs="Century Gothic"/>
                <w:sz w:val="20"/>
                <w:szCs w:val="20"/>
              </w:rPr>
            </w:pPr>
            <w:r w:rsidRPr="00776E0E">
              <w:rPr>
                <w:rFonts w:eastAsia="Calibri" w:cs="Century Gothic"/>
                <w:sz w:val="20"/>
                <w:szCs w:val="20"/>
              </w:rPr>
              <w:t>Conference</w:t>
            </w:r>
          </w:p>
          <w:p w:rsidR="00776E0E" w:rsidRPr="00776E0E" w:rsidRDefault="00776E0E" w:rsidP="00776E0E">
            <w:pPr>
              <w:numPr>
                <w:ilvl w:val="0"/>
                <w:numId w:val="40"/>
              </w:numPr>
              <w:rPr>
                <w:rFonts w:eastAsia="Calibri" w:cs="Century Gothic"/>
                <w:sz w:val="20"/>
                <w:szCs w:val="20"/>
              </w:rPr>
            </w:pPr>
            <w:r w:rsidRPr="00776E0E">
              <w:rPr>
                <w:rFonts w:eastAsia="Calibri" w:cs="Century Gothic"/>
                <w:sz w:val="20"/>
                <w:szCs w:val="20"/>
              </w:rPr>
              <w:t>Strategy Groups</w:t>
            </w:r>
          </w:p>
          <w:p w:rsidR="00776E0E" w:rsidRPr="00776E0E" w:rsidRDefault="00776E0E" w:rsidP="00776E0E">
            <w:pPr>
              <w:rPr>
                <w:rFonts w:eastAsia="Calibri" w:cs="Century Gothic"/>
                <w:sz w:val="20"/>
                <w:szCs w:val="20"/>
              </w:rPr>
            </w:pPr>
            <w:r w:rsidRPr="00776E0E">
              <w:rPr>
                <w:rFonts w:eastAsia="Calibri" w:cs="Century Gothic"/>
                <w:sz w:val="20"/>
                <w:szCs w:val="20"/>
              </w:rPr>
              <w:t>REFLECT:</w:t>
            </w:r>
          </w:p>
          <w:p w:rsidR="00776E0E" w:rsidRPr="00776E0E" w:rsidRDefault="00776E0E" w:rsidP="00776E0E">
            <w:pPr>
              <w:rPr>
                <w:rFonts w:eastAsia="Calibri" w:cs="Times New Roman"/>
                <w:sz w:val="20"/>
                <w:szCs w:val="20"/>
              </w:rPr>
            </w:pPr>
            <w:r w:rsidRPr="00776E0E">
              <w:rPr>
                <w:rFonts w:eastAsia="Calibri" w:cs="Century Gothic"/>
                <w:sz w:val="20"/>
                <w:szCs w:val="20"/>
              </w:rPr>
              <w:t>Have students raise hands and share tricky words they sounded out today. Applaud every child for being an excellent author.</w:t>
            </w:r>
          </w:p>
          <w:p w:rsidR="0030555D" w:rsidRPr="00776E0E" w:rsidRDefault="0030555D" w:rsidP="00116CD5">
            <w:pPr>
              <w:rPr>
                <w:rStyle w:val="Strong"/>
                <w:b w:val="0"/>
                <w:color w:val="000000" w:themeColor="text1"/>
                <w:sz w:val="20"/>
                <w:szCs w:val="20"/>
              </w:rPr>
            </w:pPr>
          </w:p>
        </w:tc>
      </w:tr>
      <w:tr w:rsidR="0030555D" w:rsidRPr="00776E0E" w:rsidTr="00116CD5">
        <w:tc>
          <w:tcPr>
            <w:tcW w:w="2088" w:type="dxa"/>
          </w:tcPr>
          <w:p w:rsidR="0030555D" w:rsidRPr="00776E0E" w:rsidRDefault="0030555D" w:rsidP="0030555D">
            <w:pPr>
              <w:rPr>
                <w:rStyle w:val="Strong"/>
                <w:color w:val="FF0000"/>
                <w:sz w:val="20"/>
                <w:szCs w:val="20"/>
              </w:rPr>
            </w:pPr>
            <w:r w:rsidRPr="00776E0E">
              <w:rPr>
                <w:rStyle w:val="Strong"/>
                <w:color w:val="CC33CC"/>
                <w:sz w:val="20"/>
                <w:szCs w:val="20"/>
              </w:rPr>
              <w:t>10:35  Lunch</w:t>
            </w:r>
          </w:p>
        </w:tc>
        <w:tc>
          <w:tcPr>
            <w:tcW w:w="7488" w:type="dxa"/>
          </w:tcPr>
          <w:p w:rsidR="0030555D" w:rsidRPr="00776E0E" w:rsidRDefault="0030555D" w:rsidP="00116CD5">
            <w:pPr>
              <w:rPr>
                <w:rStyle w:val="Strong"/>
                <w:b w:val="0"/>
                <w:color w:val="000000" w:themeColor="text1"/>
                <w:sz w:val="20"/>
                <w:szCs w:val="20"/>
              </w:rPr>
            </w:pPr>
          </w:p>
          <w:p w:rsidR="0030555D" w:rsidRPr="00776E0E" w:rsidRDefault="0030555D" w:rsidP="00116CD5">
            <w:pPr>
              <w:rPr>
                <w:rStyle w:val="Strong"/>
                <w:b w:val="0"/>
                <w:color w:val="000000" w:themeColor="text1"/>
                <w:sz w:val="20"/>
                <w:szCs w:val="20"/>
              </w:rPr>
            </w:pPr>
          </w:p>
        </w:tc>
      </w:tr>
      <w:tr w:rsidR="0030555D" w:rsidRPr="00776E0E" w:rsidTr="00116CD5">
        <w:tc>
          <w:tcPr>
            <w:tcW w:w="2088" w:type="dxa"/>
          </w:tcPr>
          <w:p w:rsidR="0030555D" w:rsidRPr="00776E0E" w:rsidRDefault="0030555D" w:rsidP="00116CD5">
            <w:pPr>
              <w:rPr>
                <w:rStyle w:val="Strong"/>
                <w:color w:val="FF0000"/>
                <w:sz w:val="20"/>
                <w:szCs w:val="20"/>
              </w:rPr>
            </w:pPr>
            <w:r w:rsidRPr="00776E0E">
              <w:rPr>
                <w:rStyle w:val="Strong"/>
                <w:color w:val="FFC000"/>
                <w:sz w:val="20"/>
                <w:szCs w:val="20"/>
              </w:rPr>
              <w:t>Science:</w:t>
            </w:r>
          </w:p>
        </w:tc>
        <w:tc>
          <w:tcPr>
            <w:tcW w:w="7488" w:type="dxa"/>
          </w:tcPr>
          <w:p w:rsidR="0030555D" w:rsidRPr="00776E0E" w:rsidRDefault="0030555D" w:rsidP="00116CD5">
            <w:pPr>
              <w:rPr>
                <w:rStyle w:val="Strong"/>
                <w:b w:val="0"/>
                <w:color w:val="000000" w:themeColor="text1"/>
                <w:sz w:val="20"/>
                <w:szCs w:val="20"/>
              </w:rPr>
            </w:pPr>
            <w:r w:rsidRPr="00776E0E">
              <w:rPr>
                <w:rStyle w:val="Strong"/>
                <w:b w:val="0"/>
                <w:color w:val="000000" w:themeColor="text1"/>
                <w:sz w:val="20"/>
                <w:szCs w:val="20"/>
              </w:rPr>
              <w:t>Science Lesson 2 – Sound –</w:t>
            </w:r>
          </w:p>
          <w:p w:rsidR="0030555D" w:rsidRPr="00776E0E" w:rsidRDefault="0030555D" w:rsidP="0030555D">
            <w:pPr>
              <w:jc w:val="center"/>
              <w:rPr>
                <w:rFonts w:eastAsia="Times New Roman" w:cs="Times New Roman"/>
                <w:sz w:val="20"/>
                <w:szCs w:val="20"/>
              </w:rPr>
            </w:pPr>
            <w:r w:rsidRPr="00776E0E">
              <w:rPr>
                <w:rFonts w:eastAsia="Times New Roman" w:cs="Arial"/>
                <w:b/>
                <w:bCs/>
                <w:color w:val="000000"/>
                <w:sz w:val="20"/>
                <w:szCs w:val="20"/>
              </w:rPr>
              <w:t xml:space="preserve">Do a sound walk with your class by starting in your classroom. Students explore different sounds by banging materials against desk, etc. You can also walk them around to different places in the school to sit and listen to what types of sounds they hear. </w:t>
            </w:r>
          </w:p>
          <w:p w:rsidR="0030555D" w:rsidRPr="00776E0E" w:rsidRDefault="0030555D" w:rsidP="0030555D">
            <w:pPr>
              <w:rPr>
                <w:rFonts w:eastAsia="Times New Roman" w:cs="Times New Roman"/>
                <w:sz w:val="20"/>
                <w:szCs w:val="20"/>
              </w:rPr>
            </w:pPr>
          </w:p>
          <w:p w:rsidR="0030555D" w:rsidRPr="00776E0E" w:rsidRDefault="0030555D" w:rsidP="0030555D">
            <w:pPr>
              <w:jc w:val="center"/>
              <w:rPr>
                <w:rFonts w:eastAsia="Times New Roman" w:cs="Times New Roman"/>
                <w:sz w:val="20"/>
                <w:szCs w:val="20"/>
              </w:rPr>
            </w:pPr>
            <w:r w:rsidRPr="00776E0E">
              <w:rPr>
                <w:rFonts w:eastAsia="Times New Roman" w:cs="Arial"/>
                <w:b/>
                <w:bCs/>
                <w:color w:val="000000"/>
                <w:sz w:val="20"/>
                <w:szCs w:val="20"/>
              </w:rPr>
              <w:t>Gather students back and make a chart as a class. Similar to the one they did in their science journal.</w:t>
            </w:r>
          </w:p>
          <w:p w:rsidR="0030555D" w:rsidRPr="00776E0E" w:rsidRDefault="0030555D" w:rsidP="0030555D">
            <w:pPr>
              <w:rPr>
                <w:rFonts w:eastAsia="Times New Roman" w:cs="Times New Roman"/>
                <w:sz w:val="20"/>
                <w:szCs w:val="20"/>
              </w:rPr>
            </w:pPr>
          </w:p>
          <w:p w:rsidR="0030555D" w:rsidRPr="00776E0E" w:rsidRDefault="0030555D" w:rsidP="0030555D">
            <w:pPr>
              <w:jc w:val="center"/>
              <w:rPr>
                <w:rFonts w:eastAsia="Times New Roman" w:cs="Times New Roman"/>
                <w:sz w:val="20"/>
                <w:szCs w:val="20"/>
              </w:rPr>
            </w:pPr>
            <w:r w:rsidRPr="00776E0E">
              <w:rPr>
                <w:rFonts w:eastAsia="Times New Roman" w:cs="Arial"/>
                <w:b/>
                <w:bCs/>
                <w:color w:val="000000"/>
                <w:sz w:val="20"/>
                <w:szCs w:val="20"/>
              </w:rPr>
              <w:t>Have students make a 3-column chart in their science notebook:</w:t>
            </w:r>
          </w:p>
          <w:p w:rsidR="0030555D" w:rsidRPr="00776E0E" w:rsidRDefault="0030555D" w:rsidP="0030555D">
            <w:pPr>
              <w:rPr>
                <w:rStyle w:val="Strong"/>
                <w:b w:val="0"/>
                <w:color w:val="000000" w:themeColor="text1"/>
                <w:sz w:val="20"/>
                <w:szCs w:val="20"/>
              </w:rPr>
            </w:pPr>
            <w:r w:rsidRPr="00776E0E">
              <w:rPr>
                <w:rFonts w:eastAsia="Times New Roman" w:cs="Arial"/>
                <w:b/>
                <w:bCs/>
                <w:color w:val="000000"/>
                <w:sz w:val="20"/>
                <w:szCs w:val="20"/>
              </w:rPr>
              <w:t>Object/How the Sound is Made/Description of the Sound</w:t>
            </w:r>
          </w:p>
        </w:tc>
      </w:tr>
      <w:tr w:rsidR="0030555D" w:rsidRPr="00776E0E" w:rsidTr="00116CD5">
        <w:tc>
          <w:tcPr>
            <w:tcW w:w="2088" w:type="dxa"/>
          </w:tcPr>
          <w:p w:rsidR="0030555D" w:rsidRPr="00776E0E" w:rsidRDefault="0030555D" w:rsidP="00116CD5">
            <w:pPr>
              <w:rPr>
                <w:rStyle w:val="Strong"/>
                <w:color w:val="FFC000"/>
                <w:sz w:val="20"/>
                <w:szCs w:val="20"/>
              </w:rPr>
            </w:pPr>
            <w:r w:rsidRPr="00776E0E">
              <w:rPr>
                <w:rStyle w:val="Strong"/>
                <w:color w:val="FFC000"/>
                <w:sz w:val="20"/>
                <w:szCs w:val="20"/>
              </w:rPr>
              <w:t>Free Choice:</w:t>
            </w:r>
          </w:p>
        </w:tc>
        <w:tc>
          <w:tcPr>
            <w:tcW w:w="7488" w:type="dxa"/>
          </w:tcPr>
          <w:p w:rsidR="0030555D" w:rsidRPr="00776E0E" w:rsidRDefault="0030555D" w:rsidP="00116CD5">
            <w:pPr>
              <w:rPr>
                <w:rStyle w:val="Strong"/>
                <w:b w:val="0"/>
                <w:color w:val="000000" w:themeColor="text1"/>
                <w:sz w:val="20"/>
                <w:szCs w:val="20"/>
              </w:rPr>
            </w:pPr>
            <w:proofErr w:type="gramStart"/>
            <w:r w:rsidRPr="00776E0E">
              <w:rPr>
                <w:rStyle w:val="Strong"/>
                <w:b w:val="0"/>
                <w:color w:val="000000" w:themeColor="text1"/>
                <w:sz w:val="20"/>
                <w:szCs w:val="20"/>
              </w:rPr>
              <w:t>Free  -</w:t>
            </w:r>
            <w:proofErr w:type="gramEnd"/>
            <w:r w:rsidRPr="00776E0E">
              <w:rPr>
                <w:rStyle w:val="Strong"/>
                <w:b w:val="0"/>
                <w:color w:val="000000" w:themeColor="text1"/>
                <w:sz w:val="20"/>
                <w:szCs w:val="20"/>
              </w:rPr>
              <w:t>Choice Stations if time – Students finish work in progress if more than 2 items.</w:t>
            </w:r>
          </w:p>
        </w:tc>
      </w:tr>
      <w:tr w:rsidR="0030555D" w:rsidRPr="00776E0E" w:rsidTr="00116CD5">
        <w:tc>
          <w:tcPr>
            <w:tcW w:w="2088" w:type="dxa"/>
          </w:tcPr>
          <w:p w:rsidR="0030555D" w:rsidRPr="00776E0E" w:rsidRDefault="0030555D" w:rsidP="00116CD5">
            <w:pPr>
              <w:rPr>
                <w:rStyle w:val="Strong"/>
                <w:color w:val="FF9900"/>
                <w:sz w:val="20"/>
                <w:szCs w:val="20"/>
              </w:rPr>
            </w:pPr>
            <w:r w:rsidRPr="00776E0E">
              <w:rPr>
                <w:rStyle w:val="Strong"/>
                <w:color w:val="FF0000"/>
                <w:sz w:val="20"/>
                <w:szCs w:val="20"/>
              </w:rPr>
              <w:t>2:40-2:50 Pack-Up/ Plus-Delta</w:t>
            </w:r>
          </w:p>
        </w:tc>
        <w:tc>
          <w:tcPr>
            <w:tcW w:w="7488" w:type="dxa"/>
          </w:tcPr>
          <w:p w:rsidR="0030555D" w:rsidRPr="00776E0E" w:rsidRDefault="0030555D" w:rsidP="00116CD5">
            <w:pPr>
              <w:rPr>
                <w:rStyle w:val="Strong"/>
                <w:b w:val="0"/>
                <w:color w:val="000000" w:themeColor="text1"/>
                <w:sz w:val="20"/>
                <w:szCs w:val="20"/>
              </w:rPr>
            </w:pPr>
            <w:r w:rsidRPr="00776E0E">
              <w:rPr>
                <w:rStyle w:val="Strong"/>
                <w:b w:val="0"/>
                <w:color w:val="000000" w:themeColor="text1"/>
                <w:sz w:val="20"/>
                <w:szCs w:val="20"/>
              </w:rPr>
              <w:t>Teachers sign agendas with 4 crowns. Initial and write number 4.</w:t>
            </w:r>
          </w:p>
          <w:p w:rsidR="0030555D" w:rsidRPr="00776E0E" w:rsidRDefault="0030555D" w:rsidP="00116CD5">
            <w:pPr>
              <w:rPr>
                <w:rStyle w:val="Strong"/>
                <w:b w:val="0"/>
                <w:color w:val="000000" w:themeColor="text1"/>
                <w:sz w:val="20"/>
                <w:szCs w:val="20"/>
              </w:rPr>
            </w:pPr>
            <w:r w:rsidRPr="00776E0E">
              <w:rPr>
                <w:rStyle w:val="Strong"/>
                <w:b w:val="0"/>
                <w:color w:val="000000" w:themeColor="text1"/>
                <w:sz w:val="20"/>
                <w:szCs w:val="20"/>
              </w:rPr>
              <w:t>Students pack up agendas (Put names, teacher, and number in agenda).</w:t>
            </w:r>
          </w:p>
          <w:p w:rsidR="0030555D" w:rsidRPr="00776E0E" w:rsidRDefault="0030555D" w:rsidP="00116CD5">
            <w:pPr>
              <w:rPr>
                <w:rStyle w:val="Strong"/>
                <w:b w:val="0"/>
                <w:color w:val="000000" w:themeColor="text1"/>
                <w:sz w:val="20"/>
                <w:szCs w:val="20"/>
              </w:rPr>
            </w:pPr>
            <w:r w:rsidRPr="00776E0E">
              <w:rPr>
                <w:rStyle w:val="Strong"/>
                <w:b w:val="0"/>
                <w:color w:val="000000" w:themeColor="text1"/>
                <w:sz w:val="20"/>
                <w:szCs w:val="20"/>
              </w:rPr>
              <w:t>Teacher leads plus/delta for the day.</w:t>
            </w:r>
          </w:p>
        </w:tc>
      </w:tr>
      <w:tr w:rsidR="0030555D" w:rsidRPr="00776E0E" w:rsidTr="00116CD5">
        <w:tc>
          <w:tcPr>
            <w:tcW w:w="2088" w:type="dxa"/>
          </w:tcPr>
          <w:p w:rsidR="0030555D" w:rsidRPr="00776E0E" w:rsidRDefault="0030555D" w:rsidP="00116CD5">
            <w:pPr>
              <w:rPr>
                <w:rStyle w:val="Strong"/>
                <w:color w:val="FF9900"/>
                <w:sz w:val="20"/>
                <w:szCs w:val="20"/>
              </w:rPr>
            </w:pPr>
            <w:r w:rsidRPr="00776E0E">
              <w:rPr>
                <w:rStyle w:val="Strong"/>
                <w:color w:val="FF9900"/>
                <w:sz w:val="20"/>
                <w:szCs w:val="20"/>
              </w:rPr>
              <w:t>2:50 Carpool Dismisses</w:t>
            </w:r>
            <w:r w:rsidRPr="00776E0E">
              <w:rPr>
                <w:color w:val="767676"/>
                <w:sz w:val="20"/>
                <w:szCs w:val="20"/>
              </w:rPr>
              <w:br/>
            </w:r>
            <w:r w:rsidRPr="00776E0E">
              <w:rPr>
                <w:rStyle w:val="Strong"/>
                <w:color w:val="FFCC00"/>
                <w:sz w:val="20"/>
                <w:szCs w:val="20"/>
              </w:rPr>
              <w:t>2:55 Walkers/Vans/Taxi</w:t>
            </w:r>
            <w:r w:rsidRPr="00776E0E">
              <w:rPr>
                <w:color w:val="767676"/>
                <w:sz w:val="20"/>
                <w:szCs w:val="20"/>
              </w:rPr>
              <w:br/>
            </w:r>
            <w:r w:rsidRPr="00776E0E">
              <w:rPr>
                <w:rStyle w:val="Strong"/>
                <w:color w:val="33FF33"/>
                <w:sz w:val="20"/>
                <w:szCs w:val="20"/>
              </w:rPr>
              <w:t>3:00 YMCA</w:t>
            </w:r>
            <w:r w:rsidRPr="00776E0E">
              <w:rPr>
                <w:color w:val="767676"/>
                <w:sz w:val="20"/>
                <w:szCs w:val="20"/>
              </w:rPr>
              <w:br/>
            </w:r>
            <w:r w:rsidRPr="00776E0E">
              <w:rPr>
                <w:rStyle w:val="Strong"/>
                <w:color w:val="3333FF"/>
                <w:sz w:val="20"/>
                <w:szCs w:val="20"/>
              </w:rPr>
              <w:t>3:00-3:15 Buses</w:t>
            </w:r>
          </w:p>
        </w:tc>
        <w:tc>
          <w:tcPr>
            <w:tcW w:w="7488" w:type="dxa"/>
          </w:tcPr>
          <w:p w:rsidR="0030555D" w:rsidRPr="00776E0E" w:rsidRDefault="0030555D" w:rsidP="00116CD5">
            <w:pPr>
              <w:rPr>
                <w:rStyle w:val="Strong"/>
                <w:b w:val="0"/>
                <w:color w:val="000000" w:themeColor="text1"/>
                <w:sz w:val="20"/>
                <w:szCs w:val="20"/>
              </w:rPr>
            </w:pPr>
            <w:r w:rsidRPr="00776E0E">
              <w:rPr>
                <w:rStyle w:val="Strong"/>
                <w:b w:val="0"/>
                <w:color w:val="000000" w:themeColor="text1"/>
                <w:sz w:val="20"/>
                <w:szCs w:val="20"/>
              </w:rPr>
              <w:t>Bus students sit in rows first.</w:t>
            </w:r>
          </w:p>
          <w:p w:rsidR="0030555D" w:rsidRPr="00776E0E" w:rsidRDefault="0030555D" w:rsidP="00116CD5">
            <w:pPr>
              <w:rPr>
                <w:rStyle w:val="Strong"/>
                <w:b w:val="0"/>
                <w:color w:val="000000" w:themeColor="text1"/>
                <w:sz w:val="20"/>
                <w:szCs w:val="20"/>
              </w:rPr>
            </w:pPr>
            <w:r w:rsidRPr="00776E0E">
              <w:rPr>
                <w:rStyle w:val="Strong"/>
                <w:b w:val="0"/>
                <w:color w:val="000000" w:themeColor="text1"/>
                <w:sz w:val="20"/>
                <w:szCs w:val="20"/>
              </w:rPr>
              <w:t>YMCA students sit 2</w:t>
            </w:r>
            <w:r w:rsidRPr="00776E0E">
              <w:rPr>
                <w:rStyle w:val="Strong"/>
                <w:b w:val="0"/>
                <w:color w:val="000000" w:themeColor="text1"/>
                <w:sz w:val="20"/>
                <w:szCs w:val="20"/>
                <w:vertAlign w:val="superscript"/>
              </w:rPr>
              <w:t>nd</w:t>
            </w:r>
          </w:p>
          <w:p w:rsidR="0030555D" w:rsidRPr="00776E0E" w:rsidRDefault="0030555D" w:rsidP="00116CD5">
            <w:pPr>
              <w:rPr>
                <w:rStyle w:val="Strong"/>
                <w:b w:val="0"/>
                <w:color w:val="000000" w:themeColor="text1"/>
                <w:sz w:val="20"/>
                <w:szCs w:val="20"/>
              </w:rPr>
            </w:pPr>
            <w:r w:rsidRPr="00776E0E">
              <w:rPr>
                <w:rStyle w:val="Strong"/>
                <w:b w:val="0"/>
                <w:color w:val="000000" w:themeColor="text1"/>
                <w:sz w:val="20"/>
                <w:szCs w:val="20"/>
              </w:rPr>
              <w:t>Walkers/Taxis sit 3</w:t>
            </w:r>
            <w:r w:rsidRPr="00776E0E">
              <w:rPr>
                <w:rStyle w:val="Strong"/>
                <w:b w:val="0"/>
                <w:color w:val="000000" w:themeColor="text1"/>
                <w:sz w:val="20"/>
                <w:szCs w:val="20"/>
                <w:vertAlign w:val="superscript"/>
              </w:rPr>
              <w:t>rd</w:t>
            </w:r>
          </w:p>
          <w:p w:rsidR="0030555D" w:rsidRPr="00776E0E" w:rsidRDefault="0030555D" w:rsidP="00116CD5">
            <w:pPr>
              <w:rPr>
                <w:rStyle w:val="Strong"/>
                <w:b w:val="0"/>
                <w:color w:val="000000" w:themeColor="text1"/>
                <w:sz w:val="20"/>
                <w:szCs w:val="20"/>
              </w:rPr>
            </w:pPr>
            <w:r w:rsidRPr="00776E0E">
              <w:rPr>
                <w:rStyle w:val="Strong"/>
                <w:b w:val="0"/>
                <w:color w:val="000000" w:themeColor="text1"/>
                <w:sz w:val="20"/>
                <w:szCs w:val="20"/>
              </w:rPr>
              <w:t>Carpool sits 4</w:t>
            </w:r>
            <w:r w:rsidRPr="00776E0E">
              <w:rPr>
                <w:rStyle w:val="Strong"/>
                <w:b w:val="0"/>
                <w:color w:val="000000" w:themeColor="text1"/>
                <w:sz w:val="20"/>
                <w:szCs w:val="20"/>
                <w:vertAlign w:val="superscript"/>
              </w:rPr>
              <w:t>th</w:t>
            </w:r>
            <w:r w:rsidRPr="00776E0E">
              <w:rPr>
                <w:rStyle w:val="Strong"/>
                <w:b w:val="0"/>
                <w:color w:val="000000" w:themeColor="text1"/>
                <w:sz w:val="20"/>
                <w:szCs w:val="20"/>
              </w:rPr>
              <w:t xml:space="preserve"> </w:t>
            </w:r>
          </w:p>
        </w:tc>
      </w:tr>
    </w:tbl>
    <w:p w:rsidR="0030555D" w:rsidRPr="00776E0E" w:rsidRDefault="0030555D" w:rsidP="0030555D">
      <w:pPr>
        <w:jc w:val="center"/>
        <w:rPr>
          <w:b/>
          <w:bCs/>
          <w:color w:val="767676"/>
          <w:sz w:val="20"/>
          <w:szCs w:val="20"/>
        </w:rPr>
      </w:pPr>
      <w:r w:rsidRPr="00776E0E">
        <w:rPr>
          <w:b/>
          <w:bCs/>
          <w:color w:val="767676"/>
          <w:sz w:val="20"/>
          <w:szCs w:val="20"/>
        </w:rPr>
        <w:lastRenderedPageBreak/>
        <w:br/>
      </w:r>
      <w:r w:rsidRPr="00776E0E">
        <w:rPr>
          <w:color w:val="767676"/>
          <w:sz w:val="20"/>
          <w:szCs w:val="20"/>
        </w:rPr>
        <w:br/>
      </w:r>
    </w:p>
    <w:p w:rsidR="0030555D" w:rsidRPr="00776E0E" w:rsidRDefault="0030555D" w:rsidP="0030555D">
      <w:pPr>
        <w:jc w:val="center"/>
        <w:rPr>
          <w:b/>
          <w:bCs/>
          <w:color w:val="767676"/>
          <w:sz w:val="20"/>
          <w:szCs w:val="20"/>
        </w:rPr>
      </w:pPr>
      <w:r w:rsidRPr="00776E0E">
        <w:rPr>
          <w:color w:val="767676"/>
          <w:sz w:val="20"/>
          <w:szCs w:val="20"/>
        </w:rPr>
        <w:br/>
      </w:r>
    </w:p>
    <w:p w:rsidR="00D72CEA" w:rsidRPr="00776E0E" w:rsidRDefault="00D72CEA" w:rsidP="00D72CEA">
      <w:pPr>
        <w:jc w:val="center"/>
        <w:rPr>
          <w:b/>
          <w:bCs/>
          <w:color w:val="767676"/>
          <w:sz w:val="20"/>
          <w:szCs w:val="20"/>
        </w:rPr>
      </w:pPr>
    </w:p>
    <w:p w:rsidR="00D72CEA" w:rsidRPr="00776E0E" w:rsidRDefault="00D72CEA" w:rsidP="00D72CEA">
      <w:pPr>
        <w:jc w:val="center"/>
        <w:rPr>
          <w:b/>
          <w:bCs/>
          <w:color w:val="767676"/>
          <w:sz w:val="20"/>
          <w:szCs w:val="20"/>
        </w:rPr>
      </w:pPr>
      <w:r w:rsidRPr="00776E0E">
        <w:rPr>
          <w:color w:val="767676"/>
          <w:sz w:val="20"/>
          <w:szCs w:val="20"/>
        </w:rPr>
        <w:br/>
      </w:r>
    </w:p>
    <w:p w:rsidR="00D72CEA" w:rsidRPr="00776E0E" w:rsidRDefault="00D72CEA" w:rsidP="00D72CEA">
      <w:pPr>
        <w:jc w:val="center"/>
        <w:rPr>
          <w:b/>
          <w:bCs/>
          <w:color w:val="767676"/>
          <w:sz w:val="20"/>
          <w:szCs w:val="20"/>
        </w:rPr>
      </w:pPr>
    </w:p>
    <w:p w:rsidR="00D72CEA" w:rsidRPr="00776E0E" w:rsidRDefault="00D72CEA" w:rsidP="00D72CEA">
      <w:pPr>
        <w:jc w:val="center"/>
        <w:rPr>
          <w:b/>
          <w:bCs/>
          <w:color w:val="767676"/>
          <w:sz w:val="20"/>
          <w:szCs w:val="20"/>
        </w:rPr>
      </w:pPr>
      <w:r w:rsidRPr="00776E0E">
        <w:rPr>
          <w:color w:val="767676"/>
          <w:sz w:val="20"/>
          <w:szCs w:val="20"/>
        </w:rPr>
        <w:br/>
      </w:r>
    </w:p>
    <w:p w:rsidR="00D358A2" w:rsidRDefault="00D358A2"/>
    <w:sectPr w:rsidR="00D358A2" w:rsidSect="00D35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BF7"/>
    <w:multiLevelType w:val="hybridMultilevel"/>
    <w:tmpl w:val="0858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E6D7D"/>
    <w:multiLevelType w:val="hybridMultilevel"/>
    <w:tmpl w:val="3AD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520A9"/>
    <w:multiLevelType w:val="hybridMultilevel"/>
    <w:tmpl w:val="4AFC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31496"/>
    <w:multiLevelType w:val="hybridMultilevel"/>
    <w:tmpl w:val="FCBA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E19A2"/>
    <w:multiLevelType w:val="hybridMultilevel"/>
    <w:tmpl w:val="2B22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F6441"/>
    <w:multiLevelType w:val="hybridMultilevel"/>
    <w:tmpl w:val="B302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B3F9B"/>
    <w:multiLevelType w:val="hybridMultilevel"/>
    <w:tmpl w:val="6E1A5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110440"/>
    <w:multiLevelType w:val="hybridMultilevel"/>
    <w:tmpl w:val="933AB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B81084"/>
    <w:multiLevelType w:val="hybridMultilevel"/>
    <w:tmpl w:val="AC2E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F722C"/>
    <w:multiLevelType w:val="hybridMultilevel"/>
    <w:tmpl w:val="931C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84DCC"/>
    <w:multiLevelType w:val="hybridMultilevel"/>
    <w:tmpl w:val="873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54617"/>
    <w:multiLevelType w:val="hybridMultilevel"/>
    <w:tmpl w:val="23BE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8124A"/>
    <w:multiLevelType w:val="hybridMultilevel"/>
    <w:tmpl w:val="CC6E3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9F544E"/>
    <w:multiLevelType w:val="hybridMultilevel"/>
    <w:tmpl w:val="056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5D7FE5"/>
    <w:multiLevelType w:val="hybridMultilevel"/>
    <w:tmpl w:val="86447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381EBA"/>
    <w:multiLevelType w:val="hybridMultilevel"/>
    <w:tmpl w:val="107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422EA"/>
    <w:multiLevelType w:val="hybridMultilevel"/>
    <w:tmpl w:val="641C0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4B3D14"/>
    <w:multiLevelType w:val="hybridMultilevel"/>
    <w:tmpl w:val="802E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063626"/>
    <w:multiLevelType w:val="hybridMultilevel"/>
    <w:tmpl w:val="3DF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A85C92"/>
    <w:multiLevelType w:val="hybridMultilevel"/>
    <w:tmpl w:val="4304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D8005D"/>
    <w:multiLevelType w:val="hybridMultilevel"/>
    <w:tmpl w:val="78689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005365"/>
    <w:multiLevelType w:val="hybridMultilevel"/>
    <w:tmpl w:val="EAFE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8A3CF5"/>
    <w:multiLevelType w:val="hybridMultilevel"/>
    <w:tmpl w:val="BD10C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A943D1"/>
    <w:multiLevelType w:val="hybridMultilevel"/>
    <w:tmpl w:val="C4F4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B163F1"/>
    <w:multiLevelType w:val="hybridMultilevel"/>
    <w:tmpl w:val="D90E9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614809"/>
    <w:multiLevelType w:val="hybridMultilevel"/>
    <w:tmpl w:val="8996B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BF6A53"/>
    <w:multiLevelType w:val="hybridMultilevel"/>
    <w:tmpl w:val="557E4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C23D61"/>
    <w:multiLevelType w:val="hybridMultilevel"/>
    <w:tmpl w:val="F990C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8F5A36"/>
    <w:multiLevelType w:val="hybridMultilevel"/>
    <w:tmpl w:val="18F8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64180"/>
    <w:multiLevelType w:val="hybridMultilevel"/>
    <w:tmpl w:val="2C5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8500B"/>
    <w:multiLevelType w:val="hybridMultilevel"/>
    <w:tmpl w:val="D6B47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D410E7"/>
    <w:multiLevelType w:val="hybridMultilevel"/>
    <w:tmpl w:val="48462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8A42DB"/>
    <w:multiLevelType w:val="hybridMultilevel"/>
    <w:tmpl w:val="1BC4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A376D7"/>
    <w:multiLevelType w:val="hybridMultilevel"/>
    <w:tmpl w:val="D96ED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F130B0"/>
    <w:multiLevelType w:val="hybridMultilevel"/>
    <w:tmpl w:val="FC7E3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5077AB"/>
    <w:multiLevelType w:val="hybridMultilevel"/>
    <w:tmpl w:val="64AEE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6443CD"/>
    <w:multiLevelType w:val="hybridMultilevel"/>
    <w:tmpl w:val="E31E9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F07A7C"/>
    <w:multiLevelType w:val="hybridMultilevel"/>
    <w:tmpl w:val="662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E01703"/>
    <w:multiLevelType w:val="hybridMultilevel"/>
    <w:tmpl w:val="F68E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1A21E5"/>
    <w:multiLevelType w:val="hybridMultilevel"/>
    <w:tmpl w:val="068C7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F7154D"/>
    <w:multiLevelType w:val="hybridMultilevel"/>
    <w:tmpl w:val="E7A0A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B17DA9"/>
    <w:multiLevelType w:val="hybridMultilevel"/>
    <w:tmpl w:val="76C85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725E02"/>
    <w:multiLevelType w:val="hybridMultilevel"/>
    <w:tmpl w:val="7AA4858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20565F"/>
    <w:multiLevelType w:val="hybridMultilevel"/>
    <w:tmpl w:val="65EEF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5C7C4D"/>
    <w:multiLevelType w:val="hybridMultilevel"/>
    <w:tmpl w:val="D44CE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544A1B"/>
    <w:multiLevelType w:val="hybridMultilevel"/>
    <w:tmpl w:val="6A8AA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3"/>
  </w:num>
  <w:num w:numId="3">
    <w:abstractNumId w:val="30"/>
  </w:num>
  <w:num w:numId="4">
    <w:abstractNumId w:val="8"/>
  </w:num>
  <w:num w:numId="5">
    <w:abstractNumId w:val="21"/>
  </w:num>
  <w:num w:numId="6">
    <w:abstractNumId w:val="29"/>
  </w:num>
  <w:num w:numId="7">
    <w:abstractNumId w:val="27"/>
  </w:num>
  <w:num w:numId="8">
    <w:abstractNumId w:val="35"/>
  </w:num>
  <w:num w:numId="9">
    <w:abstractNumId w:val="26"/>
  </w:num>
  <w:num w:numId="10">
    <w:abstractNumId w:val="45"/>
  </w:num>
  <w:num w:numId="11">
    <w:abstractNumId w:val="24"/>
  </w:num>
  <w:num w:numId="12">
    <w:abstractNumId w:val="34"/>
  </w:num>
  <w:num w:numId="13">
    <w:abstractNumId w:val="7"/>
  </w:num>
  <w:num w:numId="14">
    <w:abstractNumId w:val="11"/>
  </w:num>
  <w:num w:numId="15">
    <w:abstractNumId w:val="28"/>
  </w:num>
  <w:num w:numId="16">
    <w:abstractNumId w:val="5"/>
  </w:num>
  <w:num w:numId="17">
    <w:abstractNumId w:val="41"/>
  </w:num>
  <w:num w:numId="18">
    <w:abstractNumId w:val="43"/>
  </w:num>
  <w:num w:numId="19">
    <w:abstractNumId w:val="14"/>
  </w:num>
  <w:num w:numId="20">
    <w:abstractNumId w:val="2"/>
  </w:num>
  <w:num w:numId="21">
    <w:abstractNumId w:val="4"/>
  </w:num>
  <w:num w:numId="22">
    <w:abstractNumId w:val="22"/>
  </w:num>
  <w:num w:numId="23">
    <w:abstractNumId w:val="3"/>
  </w:num>
  <w:num w:numId="24">
    <w:abstractNumId w:val="25"/>
  </w:num>
  <w:num w:numId="25">
    <w:abstractNumId w:val="10"/>
  </w:num>
  <w:num w:numId="26">
    <w:abstractNumId w:val="0"/>
  </w:num>
  <w:num w:numId="27">
    <w:abstractNumId w:val="9"/>
  </w:num>
  <w:num w:numId="28">
    <w:abstractNumId w:val="6"/>
  </w:num>
  <w:num w:numId="29">
    <w:abstractNumId w:val="32"/>
  </w:num>
  <w:num w:numId="30">
    <w:abstractNumId w:val="20"/>
  </w:num>
  <w:num w:numId="31">
    <w:abstractNumId w:val="44"/>
  </w:num>
  <w:num w:numId="32">
    <w:abstractNumId w:val="18"/>
  </w:num>
  <w:num w:numId="33">
    <w:abstractNumId w:val="17"/>
  </w:num>
  <w:num w:numId="34">
    <w:abstractNumId w:val="36"/>
  </w:num>
  <w:num w:numId="35">
    <w:abstractNumId w:val="16"/>
  </w:num>
  <w:num w:numId="36">
    <w:abstractNumId w:val="12"/>
  </w:num>
  <w:num w:numId="37">
    <w:abstractNumId w:val="40"/>
  </w:num>
  <w:num w:numId="38">
    <w:abstractNumId w:val="31"/>
  </w:num>
  <w:num w:numId="39">
    <w:abstractNumId w:val="23"/>
  </w:num>
  <w:num w:numId="40">
    <w:abstractNumId w:val="39"/>
  </w:num>
  <w:num w:numId="41">
    <w:abstractNumId w:val="19"/>
  </w:num>
  <w:num w:numId="42">
    <w:abstractNumId w:val="15"/>
  </w:num>
  <w:num w:numId="43">
    <w:abstractNumId w:val="1"/>
  </w:num>
  <w:num w:numId="44">
    <w:abstractNumId w:val="38"/>
  </w:num>
  <w:num w:numId="45">
    <w:abstractNumId w:val="13"/>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CEA"/>
    <w:rsid w:val="00071DD3"/>
    <w:rsid w:val="0030555D"/>
    <w:rsid w:val="00776E0E"/>
    <w:rsid w:val="00D358A2"/>
    <w:rsid w:val="00D72CEA"/>
    <w:rsid w:val="00F16504"/>
    <w:rsid w:val="00F41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2CEA"/>
    <w:rPr>
      <w:b/>
      <w:bCs/>
    </w:rPr>
  </w:style>
  <w:style w:type="table" w:styleId="TableGrid">
    <w:name w:val="Table Grid"/>
    <w:basedOn w:val="TableNormal"/>
    <w:rsid w:val="00D72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1">
    <w:name w:val="content1"/>
    <w:basedOn w:val="DefaultParagraphFont"/>
    <w:rsid w:val="00D72CEA"/>
    <w:rPr>
      <w:rFonts w:ascii="Verdana" w:hAnsi="Verdana" w:hint="default"/>
      <w:color w:val="000000"/>
      <w:sz w:val="26"/>
      <w:szCs w:val="26"/>
    </w:rPr>
  </w:style>
  <w:style w:type="paragraph" w:styleId="ListParagraph">
    <w:name w:val="List Paragraph"/>
    <w:basedOn w:val="Normal"/>
    <w:uiPriority w:val="34"/>
    <w:qFormat/>
    <w:rsid w:val="00D72CEA"/>
    <w:pPr>
      <w:ind w:left="720"/>
      <w:contextualSpacing/>
    </w:pPr>
  </w:style>
  <w:style w:type="character" w:styleId="Hyperlink">
    <w:name w:val="Hyperlink"/>
    <w:basedOn w:val="DefaultParagraphFont"/>
    <w:rsid w:val="00D72CEA"/>
    <w:rPr>
      <w:color w:val="0000FF"/>
      <w:u w:val="single"/>
    </w:rPr>
  </w:style>
  <w:style w:type="paragraph" w:styleId="NormalWeb">
    <w:name w:val="Normal (Web)"/>
    <w:basedOn w:val="Normal"/>
    <w:uiPriority w:val="99"/>
    <w:unhideWhenUsed/>
    <w:rsid w:val="00F165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3</cp:revision>
  <dcterms:created xsi:type="dcterms:W3CDTF">2011-09-12T10:04:00Z</dcterms:created>
  <dcterms:modified xsi:type="dcterms:W3CDTF">2011-09-12T10:17:00Z</dcterms:modified>
</cp:coreProperties>
</file>