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1E0" w:rsidRPr="00776E0E" w:rsidRDefault="000761E0" w:rsidP="000761E0">
      <w:pPr>
        <w:jc w:val="center"/>
        <w:rPr>
          <w:sz w:val="20"/>
          <w:szCs w:val="20"/>
        </w:rPr>
      </w:pPr>
      <w:r>
        <w:rPr>
          <w:sz w:val="20"/>
          <w:szCs w:val="20"/>
        </w:rPr>
        <w:t>Mon. Sept. 19</w:t>
      </w:r>
      <w:r w:rsidRPr="00776E0E">
        <w:rPr>
          <w:sz w:val="20"/>
          <w:szCs w:val="20"/>
        </w:rPr>
        <w:t>th</w:t>
      </w:r>
    </w:p>
    <w:tbl>
      <w:tblPr>
        <w:tblStyle w:val="TableGrid"/>
        <w:tblW w:w="0" w:type="auto"/>
        <w:tblLook w:val="04A0"/>
      </w:tblPr>
      <w:tblGrid>
        <w:gridCol w:w="2088"/>
        <w:gridCol w:w="7488"/>
      </w:tblGrid>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FF0000"/>
                <w:sz w:val="20"/>
                <w:szCs w:val="20"/>
              </w:rPr>
              <w:t>8:00-8:30 Arrival</w:t>
            </w:r>
          </w:p>
        </w:tc>
        <w:tc>
          <w:tcPr>
            <w:tcW w:w="7488" w:type="dxa"/>
          </w:tcPr>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Students sign in, unpack, do I CAN Chart – Morning Message – Record Homework</w:t>
            </w:r>
          </w:p>
          <w:p w:rsidR="000761E0" w:rsidRPr="00776E0E" w:rsidRDefault="000761E0" w:rsidP="00585836">
            <w:pPr>
              <w:rPr>
                <w:rStyle w:val="Strong"/>
                <w:b w:val="0"/>
                <w:color w:val="000000" w:themeColor="text1"/>
                <w:sz w:val="20"/>
                <w:szCs w:val="20"/>
              </w:rPr>
            </w:pP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FF9900"/>
                <w:sz w:val="20"/>
                <w:szCs w:val="20"/>
              </w:rPr>
              <w:t>8:30-8:45 Morning Meeting</w:t>
            </w:r>
          </w:p>
        </w:tc>
        <w:tc>
          <w:tcPr>
            <w:tcW w:w="7488" w:type="dxa"/>
          </w:tcPr>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Greet: Share: Group Activity:</w:t>
            </w: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FFCC00"/>
                <w:sz w:val="20"/>
                <w:szCs w:val="20"/>
              </w:rPr>
              <w:t>8:45-9:20/9:30 Reader's Workshop</w:t>
            </w:r>
          </w:p>
        </w:tc>
        <w:tc>
          <w:tcPr>
            <w:tcW w:w="7488" w:type="dxa"/>
          </w:tcPr>
          <w:p w:rsidR="000761E0" w:rsidRDefault="000761E0" w:rsidP="000761E0">
            <w:pPr>
              <w:rPr>
                <w:rFonts w:ascii="Century Gothic" w:hAnsi="Century Gothic"/>
              </w:rPr>
            </w:pPr>
            <w:r>
              <w:rPr>
                <w:rFonts w:ascii="Century Gothic" w:hAnsi="Century Gothic"/>
              </w:rPr>
              <w:t>AMAZING GRACE – United Streaming!</w:t>
            </w:r>
          </w:p>
          <w:p w:rsidR="000761E0" w:rsidRDefault="000761E0" w:rsidP="000761E0">
            <w:pPr>
              <w:rPr>
                <w:rFonts w:ascii="Century Gothic" w:hAnsi="Century Gothic"/>
              </w:rPr>
            </w:pPr>
          </w:p>
          <w:p w:rsidR="000761E0" w:rsidRDefault="000761E0" w:rsidP="000761E0">
            <w:pPr>
              <w:rPr>
                <w:rFonts w:ascii="Century Gothic" w:hAnsi="Century Gothic"/>
              </w:rPr>
            </w:pPr>
            <w:r w:rsidRPr="009E1575">
              <w:rPr>
                <w:rFonts w:ascii="Century Gothic" w:hAnsi="Century Gothic"/>
              </w:rPr>
              <w:t>Objective 2.11 I can use my schema to make connections.</w:t>
            </w:r>
          </w:p>
          <w:p w:rsidR="000761E0" w:rsidRDefault="000761E0" w:rsidP="000761E0">
            <w:pPr>
              <w:rPr>
                <w:rFonts w:ascii="Century Gothic" w:hAnsi="Century Gothic"/>
              </w:rPr>
            </w:pPr>
            <w:r>
              <w:rPr>
                <w:rFonts w:ascii="Century Gothic" w:hAnsi="Century Gothic"/>
              </w:rPr>
              <w:t>3.01 Make connections between what you read and personal experiences.</w:t>
            </w:r>
          </w:p>
          <w:p w:rsidR="000761E0" w:rsidRPr="00FD0490" w:rsidRDefault="000761E0" w:rsidP="000761E0">
            <w:pPr>
              <w:rPr>
                <w:rFonts w:ascii="Century Gothic" w:hAnsi="Century Gothic"/>
              </w:rPr>
            </w:pPr>
            <w:r>
              <w:rPr>
                <w:rFonts w:ascii="Century Gothic" w:hAnsi="Century Gothic"/>
              </w:rPr>
              <w:t>Language Objective: Students will record and share text-to-self connections.</w:t>
            </w:r>
          </w:p>
          <w:p w:rsidR="000761E0" w:rsidRDefault="000761E0" w:rsidP="000761E0">
            <w:pPr>
              <w:rPr>
                <w:rFonts w:ascii="Century Gothic" w:hAnsi="Century Gothic"/>
              </w:rPr>
            </w:pPr>
          </w:p>
          <w:p w:rsidR="000761E0" w:rsidRDefault="000761E0" w:rsidP="000761E0">
            <w:pPr>
              <w:rPr>
                <w:rFonts w:ascii="Century Gothic" w:hAnsi="Century Gothic"/>
              </w:rPr>
            </w:pPr>
            <w:r>
              <w:rPr>
                <w:rFonts w:ascii="Century Gothic" w:hAnsi="Century Gothic"/>
              </w:rPr>
              <w:t>Applaud students for their excellent work with the poem storm Friday. Remind children that we are using our schema to make connections so that we can be wonderful readers!</w:t>
            </w:r>
          </w:p>
          <w:p w:rsidR="000761E0" w:rsidRDefault="000761E0" w:rsidP="000761E0">
            <w:pPr>
              <w:rPr>
                <w:rFonts w:ascii="Century Gothic" w:hAnsi="Century Gothic"/>
              </w:rPr>
            </w:pPr>
          </w:p>
          <w:p w:rsidR="000761E0" w:rsidRPr="009E1575" w:rsidRDefault="000761E0" w:rsidP="000761E0">
            <w:pPr>
              <w:rPr>
                <w:rFonts w:ascii="Century Gothic" w:hAnsi="Century Gothic"/>
              </w:rPr>
            </w:pPr>
            <w:r>
              <w:rPr>
                <w:rFonts w:ascii="Century Gothic" w:hAnsi="Century Gothic"/>
              </w:rPr>
              <w:t>Mini-lesson: Continue with Text-to-Self</w:t>
            </w:r>
            <w:r w:rsidRPr="009E1575">
              <w:rPr>
                <w:rFonts w:ascii="Century Gothic" w:hAnsi="Century Gothic"/>
              </w:rPr>
              <w:t xml:space="preserve"> Connections</w:t>
            </w:r>
          </w:p>
          <w:p w:rsidR="000761E0" w:rsidRPr="009E1575" w:rsidRDefault="000761E0" w:rsidP="000761E0">
            <w:pPr>
              <w:numPr>
                <w:ilvl w:val="0"/>
                <w:numId w:val="5"/>
              </w:numPr>
              <w:rPr>
                <w:rFonts w:ascii="Century Gothic" w:hAnsi="Century Gothic"/>
              </w:rPr>
            </w:pPr>
            <w:r w:rsidRPr="009E1575">
              <w:rPr>
                <w:rFonts w:ascii="Century Gothic" w:hAnsi="Century Gothic"/>
              </w:rPr>
              <w:t xml:space="preserve">Explain to students that we will continue working on making connections. </w:t>
            </w:r>
          </w:p>
          <w:p w:rsidR="000761E0" w:rsidRDefault="000761E0" w:rsidP="000761E0">
            <w:pPr>
              <w:numPr>
                <w:ilvl w:val="0"/>
                <w:numId w:val="5"/>
              </w:numPr>
              <w:rPr>
                <w:rFonts w:ascii="Century Gothic" w:hAnsi="Century Gothic"/>
              </w:rPr>
            </w:pPr>
            <w:r>
              <w:rPr>
                <w:rFonts w:ascii="Century Gothic" w:hAnsi="Century Gothic"/>
              </w:rPr>
              <w:t xml:space="preserve">Before we read, let’s predict what we think will happen in this story based on the title and cover illustration. </w:t>
            </w:r>
          </w:p>
          <w:p w:rsidR="000761E0" w:rsidRDefault="000761E0" w:rsidP="000761E0">
            <w:pPr>
              <w:numPr>
                <w:ilvl w:val="0"/>
                <w:numId w:val="5"/>
              </w:numPr>
              <w:rPr>
                <w:rFonts w:ascii="Century Gothic" w:hAnsi="Century Gothic"/>
              </w:rPr>
            </w:pPr>
            <w:r>
              <w:rPr>
                <w:rFonts w:ascii="Century Gothic" w:hAnsi="Century Gothic"/>
              </w:rPr>
              <w:t>Take a picture walk as a class to continue those great before reading habits.</w:t>
            </w:r>
          </w:p>
          <w:p w:rsidR="000761E0" w:rsidRPr="00E72116" w:rsidRDefault="000761E0" w:rsidP="000761E0">
            <w:pPr>
              <w:numPr>
                <w:ilvl w:val="0"/>
                <w:numId w:val="5"/>
              </w:numPr>
              <w:rPr>
                <w:rFonts w:ascii="Century Gothic" w:hAnsi="Century Gothic"/>
                <w:color w:val="FF0000"/>
              </w:rPr>
            </w:pPr>
            <w:r w:rsidRPr="009E1575">
              <w:rPr>
                <w:rFonts w:ascii="Century Gothic" w:hAnsi="Century Gothic"/>
              </w:rPr>
              <w:t xml:space="preserve">Read </w:t>
            </w:r>
            <w:r w:rsidRPr="009E1575">
              <w:rPr>
                <w:rFonts w:ascii="Century Gothic" w:hAnsi="Century Gothic"/>
                <w:i/>
                <w:u w:val="single"/>
              </w:rPr>
              <w:t>Amazing Grace</w:t>
            </w:r>
            <w:r w:rsidRPr="009E1575">
              <w:rPr>
                <w:rFonts w:ascii="Century Gothic" w:hAnsi="Century Gothic"/>
              </w:rPr>
              <w:t xml:space="preserve"> up until the point where she comes home and tells her mom that the children at school tell her she can’t be Peter Pan because she is a girl. </w:t>
            </w:r>
            <w:r w:rsidRPr="00E72116">
              <w:rPr>
                <w:rFonts w:ascii="Century Gothic" w:hAnsi="Century Gothic"/>
                <w:b/>
                <w:color w:val="FF0000"/>
              </w:rPr>
              <w:t>You can find Amazing Grace on United Streaming. Search Amazing Grace, and choose the 6:06 video that says, “Feature Book: Amazing Grace.”</w:t>
            </w:r>
          </w:p>
          <w:p w:rsidR="000761E0" w:rsidRPr="009E1575" w:rsidRDefault="000761E0" w:rsidP="000761E0">
            <w:pPr>
              <w:numPr>
                <w:ilvl w:val="0"/>
                <w:numId w:val="5"/>
              </w:numPr>
              <w:rPr>
                <w:rFonts w:ascii="Century Gothic" w:hAnsi="Century Gothic"/>
              </w:rPr>
            </w:pPr>
            <w:r>
              <w:rPr>
                <w:rFonts w:ascii="Century Gothic" w:hAnsi="Century Gothic"/>
              </w:rPr>
              <w:t>Discuss Grace’s feelings as you read. Talk about the meaning of the word “discouraged.”</w:t>
            </w:r>
          </w:p>
          <w:p w:rsidR="000761E0" w:rsidRDefault="000761E0" w:rsidP="000761E0">
            <w:pPr>
              <w:numPr>
                <w:ilvl w:val="0"/>
                <w:numId w:val="5"/>
              </w:numPr>
              <w:rPr>
                <w:rFonts w:ascii="Century Gothic" w:hAnsi="Century Gothic"/>
              </w:rPr>
            </w:pPr>
            <w:r w:rsidRPr="009E1575">
              <w:rPr>
                <w:rFonts w:ascii="Century Gothic" w:hAnsi="Century Gothic"/>
              </w:rPr>
              <w:t xml:space="preserve">Allow a few students to make connections about a time when they felt discouraged like Grace and they couldn’t do something they wanted to do. </w:t>
            </w:r>
          </w:p>
          <w:p w:rsidR="000761E0" w:rsidRDefault="000761E0" w:rsidP="000761E0">
            <w:pPr>
              <w:rPr>
                <w:rFonts w:ascii="Century Gothic" w:hAnsi="Century Gothic"/>
              </w:rPr>
            </w:pPr>
          </w:p>
          <w:p w:rsidR="000761E0" w:rsidRPr="009E1575" w:rsidRDefault="000761E0" w:rsidP="000761E0">
            <w:pPr>
              <w:rPr>
                <w:rFonts w:ascii="Century Gothic" w:hAnsi="Century Gothic"/>
              </w:rPr>
            </w:pPr>
            <w:r>
              <w:rPr>
                <w:rFonts w:ascii="Century Gothic" w:hAnsi="Century Gothic"/>
              </w:rPr>
              <w:t>Guided</w:t>
            </w:r>
            <w:r w:rsidRPr="009E1575">
              <w:rPr>
                <w:rFonts w:ascii="Century Gothic" w:hAnsi="Century Gothic"/>
              </w:rPr>
              <w:t xml:space="preserve"> Practice:</w:t>
            </w:r>
          </w:p>
          <w:p w:rsidR="000761E0" w:rsidRDefault="000761E0" w:rsidP="000761E0">
            <w:pPr>
              <w:numPr>
                <w:ilvl w:val="0"/>
                <w:numId w:val="6"/>
              </w:numPr>
              <w:rPr>
                <w:rFonts w:ascii="Century Gothic" w:hAnsi="Century Gothic"/>
              </w:rPr>
            </w:pPr>
            <w:r w:rsidRPr="009E1575">
              <w:rPr>
                <w:rFonts w:ascii="Century Gothic" w:hAnsi="Century Gothic"/>
              </w:rPr>
              <w:t xml:space="preserve">Give each student two large sticky notes. On one sticky note they should write about a part of the story when Grace felt discouraged. On the second sticky note they should write about a </w:t>
            </w:r>
            <w:r>
              <w:rPr>
                <w:rFonts w:ascii="Century Gothic" w:hAnsi="Century Gothic"/>
              </w:rPr>
              <w:t>time when they felt discouraged like Grace</w:t>
            </w:r>
            <w:r w:rsidRPr="009E1575">
              <w:rPr>
                <w:rFonts w:ascii="Century Gothic" w:hAnsi="Century Gothic"/>
              </w:rPr>
              <w:t xml:space="preserve">. They can stick these in their RRJ. They can illustrate below each connection in their journals. </w:t>
            </w:r>
          </w:p>
          <w:p w:rsidR="000761E0" w:rsidRPr="00F930F5" w:rsidRDefault="000761E0" w:rsidP="000761E0">
            <w:pPr>
              <w:rPr>
                <w:rFonts w:ascii="Century Gothic" w:hAnsi="Century Gothic"/>
                <w:b/>
              </w:rPr>
            </w:pPr>
            <w:r w:rsidRPr="00F930F5">
              <w:rPr>
                <w:rFonts w:ascii="Century Gothic" w:hAnsi="Century Gothic"/>
                <w:b/>
                <w:sz w:val="24"/>
                <w:szCs w:val="24"/>
              </w:rPr>
              <w:t>I remember a time when I felt discouraged like Grace. I felt discouraged because______________.</w:t>
            </w:r>
          </w:p>
          <w:p w:rsidR="000761E0" w:rsidRDefault="000761E0" w:rsidP="000761E0">
            <w:pPr>
              <w:rPr>
                <w:rFonts w:ascii="Century Gothic" w:hAnsi="Century Gothic"/>
              </w:rPr>
            </w:pPr>
          </w:p>
          <w:p w:rsidR="000761E0" w:rsidRDefault="000761E0" w:rsidP="000761E0">
            <w:pPr>
              <w:rPr>
                <w:rFonts w:ascii="Century Gothic" w:hAnsi="Century Gothic"/>
              </w:rPr>
            </w:pPr>
            <w:r>
              <w:rPr>
                <w:rFonts w:ascii="Century Gothic" w:hAnsi="Century Gothic"/>
              </w:rPr>
              <w:t xml:space="preserve">CLOSURE: Students can share their connections with a friend or with </w:t>
            </w:r>
            <w:r>
              <w:rPr>
                <w:rFonts w:ascii="Century Gothic" w:hAnsi="Century Gothic"/>
              </w:rPr>
              <w:lastRenderedPageBreak/>
              <w:t>the class, it’s your choice.</w:t>
            </w:r>
          </w:p>
          <w:p w:rsidR="000761E0" w:rsidRPr="009E1575" w:rsidRDefault="000761E0" w:rsidP="000761E0">
            <w:pPr>
              <w:rPr>
                <w:rFonts w:ascii="Century Gothic" w:hAnsi="Century Gothic"/>
              </w:rPr>
            </w:pPr>
          </w:p>
          <w:p w:rsidR="000761E0" w:rsidRPr="00776E0E" w:rsidRDefault="000761E0" w:rsidP="00585836">
            <w:pPr>
              <w:rPr>
                <w:rStyle w:val="Strong"/>
                <w:b w:val="0"/>
                <w:color w:val="000000" w:themeColor="text1"/>
                <w:sz w:val="20"/>
                <w:szCs w:val="20"/>
              </w:rPr>
            </w:pP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33FF33"/>
                <w:sz w:val="20"/>
                <w:szCs w:val="20"/>
              </w:rPr>
              <w:lastRenderedPageBreak/>
              <w:t>9:20/9:30-10:05 WOW (Starts later on)</w:t>
            </w:r>
          </w:p>
        </w:tc>
        <w:tc>
          <w:tcPr>
            <w:tcW w:w="7488" w:type="dxa"/>
          </w:tcPr>
          <w:p w:rsidR="000761E0" w:rsidRPr="00776E0E" w:rsidRDefault="000761E0" w:rsidP="00585836">
            <w:pPr>
              <w:rPr>
                <w:rStyle w:val="Strong"/>
                <w:b w:val="0"/>
                <w:color w:val="000000" w:themeColor="text1"/>
                <w:sz w:val="20"/>
                <w:szCs w:val="20"/>
              </w:rPr>
            </w:pP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3333FF"/>
                <w:sz w:val="20"/>
                <w:szCs w:val="20"/>
              </w:rPr>
              <w:t>10:05-10:45 Writer's Workshop</w:t>
            </w:r>
          </w:p>
        </w:tc>
        <w:tc>
          <w:tcPr>
            <w:tcW w:w="7488" w:type="dxa"/>
          </w:tcPr>
          <w:p w:rsidR="003D3919" w:rsidRDefault="003D3919" w:rsidP="003D3919">
            <w:pPr>
              <w:jc w:val="center"/>
            </w:pPr>
            <w:r>
              <w:t>4.101 Write a variety of different types of text including personal response.</w:t>
            </w:r>
          </w:p>
          <w:p w:rsidR="003D3919" w:rsidRDefault="003D3919" w:rsidP="003D3919">
            <w:pPr>
              <w:jc w:val="center"/>
            </w:pPr>
          </w:p>
          <w:p w:rsidR="003D3919" w:rsidRDefault="003D3919" w:rsidP="003D3919">
            <w:pPr>
              <w:jc w:val="center"/>
            </w:pPr>
          </w:p>
          <w:p w:rsidR="003D3919" w:rsidRDefault="003D3919" w:rsidP="003D3919">
            <w:pPr>
              <w:jc w:val="center"/>
            </w:pPr>
            <w:r>
              <w:t>4.072</w:t>
            </w:r>
          </w:p>
          <w:p w:rsidR="003D3919" w:rsidRDefault="003D3919" w:rsidP="003D3919">
            <w:pPr>
              <w:jc w:val="center"/>
            </w:pPr>
            <w:r>
              <w:t>Reread your first draft to see if it makes sense.</w:t>
            </w:r>
          </w:p>
          <w:p w:rsidR="003D3919" w:rsidRDefault="003D3919" w:rsidP="003D3919">
            <w:pPr>
              <w:rPr>
                <w:sz w:val="28"/>
                <w:szCs w:val="28"/>
              </w:rPr>
            </w:pPr>
          </w:p>
          <w:p w:rsidR="003D3919" w:rsidRPr="009A7B90" w:rsidRDefault="003D3919" w:rsidP="003D3919">
            <w:pPr>
              <w:rPr>
                <w:sz w:val="28"/>
                <w:szCs w:val="28"/>
              </w:rPr>
            </w:pPr>
            <w:r w:rsidRPr="009A7B90">
              <w:rPr>
                <w:sz w:val="28"/>
                <w:szCs w:val="28"/>
              </w:rPr>
              <w:t>CATCH UP DAY!!!!!!</w:t>
            </w:r>
          </w:p>
          <w:p w:rsidR="003D3919" w:rsidRPr="009A7B90" w:rsidRDefault="003D3919" w:rsidP="003D3919">
            <w:pPr>
              <w:rPr>
                <w:sz w:val="28"/>
                <w:szCs w:val="28"/>
              </w:rPr>
            </w:pPr>
            <w:r w:rsidRPr="009A7B90">
              <w:rPr>
                <w:sz w:val="28"/>
                <w:szCs w:val="28"/>
              </w:rPr>
              <w:t>Optional activity. If you didn’t get to the lesson on Friday use this to ketchup :o)</w:t>
            </w:r>
          </w:p>
          <w:p w:rsidR="003D3919" w:rsidRPr="009A7B90" w:rsidRDefault="003D3919" w:rsidP="003D3919">
            <w:pPr>
              <w:rPr>
                <w:sz w:val="28"/>
                <w:szCs w:val="28"/>
              </w:rPr>
            </w:pPr>
          </w:p>
          <w:p w:rsidR="003D3919" w:rsidRPr="009A7B90" w:rsidRDefault="003D3919" w:rsidP="003D3919">
            <w:pPr>
              <w:rPr>
                <w:sz w:val="28"/>
                <w:szCs w:val="28"/>
              </w:rPr>
            </w:pPr>
            <w:r w:rsidRPr="009A7B90">
              <w:rPr>
                <w:sz w:val="28"/>
                <w:szCs w:val="28"/>
              </w:rPr>
              <w:t>Mini-Lesson</w:t>
            </w:r>
          </w:p>
          <w:p w:rsidR="003D3919" w:rsidRPr="009A7B90" w:rsidRDefault="003D3919" w:rsidP="003D3919">
            <w:pPr>
              <w:numPr>
                <w:ilvl w:val="0"/>
                <w:numId w:val="29"/>
              </w:numPr>
              <w:rPr>
                <w:sz w:val="28"/>
                <w:szCs w:val="28"/>
              </w:rPr>
            </w:pPr>
            <w:r w:rsidRPr="009A7B90">
              <w:rPr>
                <w:sz w:val="28"/>
                <w:szCs w:val="28"/>
              </w:rPr>
              <w:t xml:space="preserve">Review how to write a letter. </w:t>
            </w:r>
          </w:p>
          <w:p w:rsidR="003D3919" w:rsidRPr="009A7B90" w:rsidRDefault="003D3919" w:rsidP="003D3919">
            <w:pPr>
              <w:ind w:left="720"/>
              <w:rPr>
                <w:sz w:val="28"/>
                <w:szCs w:val="28"/>
              </w:rPr>
            </w:pPr>
            <w:r w:rsidRPr="009A7B90">
              <w:rPr>
                <w:sz w:val="28"/>
                <w:szCs w:val="28"/>
              </w:rPr>
              <w:t xml:space="preserve">Refer to your lotus and fishbone. </w:t>
            </w:r>
          </w:p>
          <w:p w:rsidR="003D3919" w:rsidRPr="009A7B90" w:rsidRDefault="003D3919" w:rsidP="003D3919">
            <w:pPr>
              <w:rPr>
                <w:sz w:val="28"/>
                <w:szCs w:val="28"/>
              </w:rPr>
            </w:pPr>
            <w:r w:rsidRPr="009A7B90">
              <w:rPr>
                <w:sz w:val="28"/>
                <w:szCs w:val="28"/>
              </w:rPr>
              <w:t>Student Engagement</w:t>
            </w:r>
          </w:p>
          <w:p w:rsidR="003D3919" w:rsidRPr="009A7B90" w:rsidRDefault="003D3919" w:rsidP="003D3919">
            <w:pPr>
              <w:numPr>
                <w:ilvl w:val="0"/>
                <w:numId w:val="30"/>
              </w:numPr>
              <w:rPr>
                <w:sz w:val="28"/>
                <w:szCs w:val="28"/>
              </w:rPr>
            </w:pPr>
            <w:r w:rsidRPr="009A7B90">
              <w:rPr>
                <w:sz w:val="28"/>
                <w:szCs w:val="28"/>
              </w:rPr>
              <w:t xml:space="preserve">The students will write a letter to their parent to leave on their desk for Open House. </w:t>
            </w:r>
          </w:p>
          <w:p w:rsidR="003D3919" w:rsidRPr="009A7B90" w:rsidRDefault="003D3919" w:rsidP="003D3919">
            <w:pPr>
              <w:numPr>
                <w:ilvl w:val="0"/>
                <w:numId w:val="30"/>
              </w:numPr>
              <w:rPr>
                <w:sz w:val="28"/>
                <w:szCs w:val="28"/>
              </w:rPr>
            </w:pPr>
            <w:r w:rsidRPr="009A7B90">
              <w:rPr>
                <w:sz w:val="28"/>
                <w:szCs w:val="28"/>
              </w:rPr>
              <w:t>Encourage students to do their best work!</w:t>
            </w:r>
          </w:p>
          <w:p w:rsidR="003D3919" w:rsidRPr="009A7B90" w:rsidRDefault="003D3919" w:rsidP="003D3919">
            <w:pPr>
              <w:rPr>
                <w:sz w:val="28"/>
                <w:szCs w:val="28"/>
              </w:rPr>
            </w:pPr>
            <w:r w:rsidRPr="009A7B90">
              <w:rPr>
                <w:sz w:val="28"/>
                <w:szCs w:val="28"/>
              </w:rPr>
              <w:t>Closure</w:t>
            </w:r>
          </w:p>
          <w:p w:rsidR="003D3919" w:rsidRPr="009A7B90" w:rsidRDefault="003D3919" w:rsidP="003D3919">
            <w:pPr>
              <w:rPr>
                <w:sz w:val="28"/>
                <w:szCs w:val="28"/>
              </w:rPr>
            </w:pPr>
            <w:r w:rsidRPr="009A7B90">
              <w:rPr>
                <w:sz w:val="28"/>
                <w:szCs w:val="28"/>
              </w:rPr>
              <w:t>Read your letter to a friend. See if that friend has any suggestions.</w:t>
            </w:r>
          </w:p>
          <w:p w:rsidR="000761E0" w:rsidRPr="00776E0E" w:rsidRDefault="000761E0" w:rsidP="000761E0">
            <w:pPr>
              <w:rPr>
                <w:rStyle w:val="Strong"/>
                <w:b w:val="0"/>
                <w:color w:val="000000" w:themeColor="text1"/>
                <w:sz w:val="20"/>
                <w:szCs w:val="20"/>
              </w:rPr>
            </w:pP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CC33CC"/>
                <w:sz w:val="20"/>
                <w:szCs w:val="20"/>
              </w:rPr>
              <w:t>10:45-11:00 Read Aloud</w:t>
            </w:r>
          </w:p>
        </w:tc>
        <w:tc>
          <w:tcPr>
            <w:tcW w:w="7488" w:type="dxa"/>
          </w:tcPr>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Go over lunch procedures – lunch number (practice with a buddy), 3 checks, sitting on bottom, 12 inch voice, face forward, raising hand, using manners.</w:t>
            </w:r>
          </w:p>
          <w:p w:rsidR="000761E0" w:rsidRPr="00776E0E" w:rsidRDefault="000761E0" w:rsidP="00585836">
            <w:pPr>
              <w:rPr>
                <w:rStyle w:val="Strong"/>
                <w:b w:val="0"/>
                <w:color w:val="000000" w:themeColor="text1"/>
                <w:sz w:val="20"/>
                <w:szCs w:val="20"/>
              </w:rPr>
            </w:pPr>
          </w:p>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Order of lining up – Lunch box, milk buyers, lunch buyers</w:t>
            </w: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FF0000"/>
                <w:sz w:val="20"/>
                <w:szCs w:val="20"/>
              </w:rPr>
              <w:t>11:00-11:30 Lunch</w:t>
            </w:r>
          </w:p>
        </w:tc>
        <w:tc>
          <w:tcPr>
            <w:tcW w:w="7488" w:type="dxa"/>
          </w:tcPr>
          <w:p w:rsidR="000761E0" w:rsidRPr="00776E0E" w:rsidRDefault="000761E0" w:rsidP="00585836">
            <w:pPr>
              <w:rPr>
                <w:rStyle w:val="Strong"/>
                <w:b w:val="0"/>
                <w:color w:val="000000" w:themeColor="text1"/>
                <w:sz w:val="20"/>
                <w:szCs w:val="20"/>
              </w:rPr>
            </w:pP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FF9900"/>
                <w:sz w:val="20"/>
                <w:szCs w:val="20"/>
              </w:rPr>
              <w:t>11:35-12:05 Recess</w:t>
            </w:r>
          </w:p>
        </w:tc>
        <w:tc>
          <w:tcPr>
            <w:tcW w:w="7488" w:type="dxa"/>
          </w:tcPr>
          <w:p w:rsidR="000761E0" w:rsidRPr="00776E0E" w:rsidRDefault="000761E0" w:rsidP="00585836">
            <w:pPr>
              <w:rPr>
                <w:rStyle w:val="Strong"/>
                <w:b w:val="0"/>
                <w:color w:val="000000" w:themeColor="text1"/>
                <w:sz w:val="20"/>
                <w:szCs w:val="20"/>
              </w:rPr>
            </w:pPr>
          </w:p>
        </w:tc>
      </w:tr>
      <w:tr w:rsidR="000761E0" w:rsidRPr="00776E0E" w:rsidTr="00585836">
        <w:tc>
          <w:tcPr>
            <w:tcW w:w="2088" w:type="dxa"/>
          </w:tcPr>
          <w:p w:rsidR="000761E0" w:rsidRPr="00776E0E" w:rsidRDefault="000761E0" w:rsidP="00585836">
            <w:pPr>
              <w:rPr>
                <w:rStyle w:val="Strong"/>
                <w:color w:val="FF9900"/>
                <w:sz w:val="20"/>
                <w:szCs w:val="20"/>
              </w:rPr>
            </w:pPr>
            <w:r w:rsidRPr="00776E0E">
              <w:rPr>
                <w:rStyle w:val="Strong"/>
                <w:color w:val="FFCC00"/>
                <w:sz w:val="20"/>
                <w:szCs w:val="20"/>
              </w:rPr>
              <w:t>12:05-1:05 Math Workshop</w:t>
            </w:r>
          </w:p>
        </w:tc>
        <w:tc>
          <w:tcPr>
            <w:tcW w:w="7488" w:type="dxa"/>
          </w:tcPr>
          <w:p w:rsidR="000761E0" w:rsidRDefault="000761E0" w:rsidP="000761E0">
            <w:pPr>
              <w:rPr>
                <w:rFonts w:ascii="Century Gothic" w:hAnsi="Century Gothic"/>
                <w:b/>
              </w:rPr>
            </w:pPr>
            <w:r w:rsidRPr="000E288B">
              <w:rPr>
                <w:rFonts w:ascii="Century Gothic" w:hAnsi="Century Gothic"/>
                <w:b/>
              </w:rPr>
              <w:t>Lesson 1.13: Practice Adding with Teen Totals</w:t>
            </w:r>
          </w:p>
          <w:p w:rsidR="000761E0" w:rsidRDefault="000761E0" w:rsidP="000761E0">
            <w:pPr>
              <w:rPr>
                <w:rFonts w:ascii="Century Gothic" w:hAnsi="Century Gothic"/>
                <w:b/>
              </w:rPr>
            </w:pPr>
            <w:r>
              <w:rPr>
                <w:rFonts w:ascii="Century Gothic" w:hAnsi="Century Gothic"/>
                <w:b/>
              </w:rPr>
              <w:t>Objectives: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811"/>
              <w:gridCol w:w="6445"/>
            </w:tblGrid>
            <w:tr w:rsidR="000761E0" w:rsidRPr="000E288B"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after="0"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1.01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0761E0">
                  <w:pPr>
                    <w:numPr>
                      <w:ilvl w:val="0"/>
                      <w:numId w:val="11"/>
                    </w:numPr>
                    <w:spacing w:before="100" w:beforeAutospacing="1" w:after="100" w:afterAutospacing="1" w:line="312" w:lineRule="atLeast"/>
                    <w:ind w:left="30"/>
                    <w:rPr>
                      <w:rFonts w:ascii="Arial" w:eastAsia="Times New Roman" w:hAnsi="Arial" w:cs="Arial"/>
                      <w:color w:val="111111"/>
                      <w:sz w:val="24"/>
                      <w:szCs w:val="24"/>
                    </w:rPr>
                  </w:pPr>
                  <w:r w:rsidRPr="000E288B">
                    <w:rPr>
                      <w:rFonts w:ascii="Arial" w:eastAsia="Times New Roman" w:hAnsi="Arial" w:cs="Arial"/>
                      <w:color w:val="111111"/>
                      <w:sz w:val="24"/>
                      <w:szCs w:val="24"/>
                    </w:rPr>
                    <w:t xml:space="preserve">Develop number sense for whole numbers through 999 </w:t>
                  </w:r>
                </w:p>
              </w:tc>
            </w:tr>
            <w:tr w:rsidR="000761E0" w:rsidRPr="000E288B"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after="0"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1.04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before="100" w:beforeAutospacing="1" w:after="100" w:afterAutospacing="1"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 xml:space="preserve">Develop fluency with multi-digit addition and subtraction through 999 </w:t>
                  </w:r>
                  <w:proofErr w:type="spellStart"/>
                  <w:r w:rsidRPr="000E288B">
                    <w:rPr>
                      <w:rFonts w:ascii="Arial" w:eastAsia="Times New Roman" w:hAnsi="Arial" w:cs="Arial"/>
                      <w:color w:val="111111"/>
                      <w:sz w:val="24"/>
                      <w:szCs w:val="24"/>
                    </w:rPr>
                    <w:t>uisng</w:t>
                  </w:r>
                  <w:proofErr w:type="spellEnd"/>
                  <w:r w:rsidRPr="000E288B">
                    <w:rPr>
                      <w:rFonts w:ascii="Arial" w:eastAsia="Times New Roman" w:hAnsi="Arial" w:cs="Arial"/>
                      <w:color w:val="111111"/>
                      <w:sz w:val="24"/>
                      <w:szCs w:val="24"/>
                    </w:rPr>
                    <w:t xml:space="preserve"> multiple strategies.</w:t>
                  </w:r>
                </w:p>
              </w:tc>
            </w:tr>
            <w:tr w:rsidR="000761E0" w:rsidRPr="000E288B"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after="0"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1.04a</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before="100" w:beforeAutospacing="1" w:after="100" w:afterAutospacing="1"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Strategies for adding and subtracting numbers.</w:t>
                  </w:r>
                </w:p>
              </w:tc>
            </w:tr>
            <w:tr w:rsidR="000761E0" w:rsidRPr="000E288B"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after="0"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1.05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before="100" w:beforeAutospacing="1" w:after="100" w:afterAutospacing="1"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Create and solve problems using strategies such as modeling, composing and decomposing quantities, using doubles, and making tens and hundreds.</w:t>
                  </w:r>
                </w:p>
              </w:tc>
            </w:tr>
            <w:tr w:rsidR="000761E0" w:rsidRPr="000E288B"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after="0"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lastRenderedPageBreak/>
                    <w:t>5.02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before="100" w:beforeAutospacing="1" w:after="100" w:afterAutospacing="1"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Write addition and subtraction number sentences to represent a problem; use symbols to represent unknown quantities</w:t>
                  </w:r>
                </w:p>
              </w:tc>
            </w:tr>
          </w:tbl>
          <w:p w:rsidR="000761E0" w:rsidRDefault="000761E0" w:rsidP="000761E0">
            <w:pPr>
              <w:rPr>
                <w:rFonts w:ascii="Century Gothic" w:hAnsi="Century Gothic"/>
                <w:b/>
              </w:rPr>
            </w:pPr>
            <w:r>
              <w:rPr>
                <w:rFonts w:ascii="Century Gothic" w:hAnsi="Century Gothic"/>
                <w:b/>
              </w:rPr>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082"/>
              <w:gridCol w:w="6174"/>
            </w:tblGrid>
            <w:tr w:rsidR="000761E0" w:rsidRPr="000E288B"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after="0"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make a ten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before="100" w:beforeAutospacing="1" w:after="100" w:afterAutospacing="1"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an addition strategy that breaks apart one addend to make the other addend a ten for easier computation</w:t>
                  </w:r>
                </w:p>
              </w:tc>
            </w:tr>
            <w:tr w:rsidR="000761E0" w:rsidRPr="000E288B"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after="0"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teen total</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before="100" w:beforeAutospacing="1" w:after="100" w:afterAutospacing="1" w:line="240" w:lineRule="auto"/>
                    <w:rPr>
                      <w:rFonts w:ascii="Arial" w:eastAsia="Times New Roman" w:hAnsi="Arial" w:cs="Arial"/>
                      <w:color w:val="111111"/>
                      <w:sz w:val="24"/>
                      <w:szCs w:val="24"/>
                    </w:rPr>
                  </w:pPr>
                  <w:proofErr w:type="gramStart"/>
                  <w:r w:rsidRPr="000E288B">
                    <w:rPr>
                      <w:rFonts w:ascii="Arial" w:eastAsia="Times New Roman" w:hAnsi="Arial" w:cs="Arial"/>
                      <w:color w:val="111111"/>
                      <w:sz w:val="24"/>
                      <w:szCs w:val="24"/>
                    </w:rPr>
                    <w:t>a</w:t>
                  </w:r>
                  <w:proofErr w:type="gramEnd"/>
                  <w:r w:rsidRPr="000E288B">
                    <w:rPr>
                      <w:rFonts w:ascii="Arial" w:eastAsia="Times New Roman" w:hAnsi="Arial" w:cs="Arial"/>
                      <w:color w:val="111111"/>
                      <w:sz w:val="24"/>
                      <w:szCs w:val="24"/>
                    </w:rPr>
                    <w:t xml:space="preserve"> teen number that represents the combined amounts of all items added.</w:t>
                  </w:r>
                </w:p>
              </w:tc>
            </w:tr>
          </w:tbl>
          <w:p w:rsidR="000761E0" w:rsidRDefault="000761E0" w:rsidP="000761E0">
            <w:pPr>
              <w:rPr>
                <w:rFonts w:ascii="Century Gothic" w:hAnsi="Century Gothic"/>
                <w:b/>
              </w:rPr>
            </w:pPr>
            <w:r>
              <w:rPr>
                <w:rFonts w:ascii="Century Gothic" w:hAnsi="Century Gothic"/>
                <w:b/>
              </w:rPr>
              <w:t>Materials: math bags</w:t>
            </w:r>
          </w:p>
          <w:p w:rsidR="000761E0" w:rsidRDefault="000761E0" w:rsidP="000761E0">
            <w:pPr>
              <w:rPr>
                <w:rFonts w:ascii="Century Gothic" w:hAnsi="Century Gothic"/>
                <w:b/>
              </w:rPr>
            </w:pPr>
            <w:r>
              <w:rPr>
                <w:rFonts w:ascii="Century Gothic" w:hAnsi="Century Gothic"/>
                <w:b/>
              </w:rPr>
              <w:t>MINI-LESSON:</w:t>
            </w:r>
          </w:p>
          <w:p w:rsidR="000761E0" w:rsidRPr="0061506B" w:rsidRDefault="000761E0" w:rsidP="000761E0">
            <w:pPr>
              <w:pStyle w:val="ListParagraph"/>
              <w:numPr>
                <w:ilvl w:val="0"/>
                <w:numId w:val="13"/>
              </w:numPr>
              <w:rPr>
                <w:rFonts w:ascii="Century Gothic" w:hAnsi="Century Gothic"/>
                <w:b/>
              </w:rPr>
            </w:pPr>
            <w:r>
              <w:rPr>
                <w:rFonts w:ascii="Century Gothic" w:hAnsi="Century Gothic"/>
              </w:rPr>
              <w:t>Make a Ten with an Imaginary Friend on TG pg. 90—model many different examples **</w:t>
            </w:r>
            <w:proofErr w:type="gramStart"/>
            <w:r>
              <w:rPr>
                <w:rFonts w:ascii="Century Gothic" w:hAnsi="Century Gothic"/>
              </w:rPr>
              <w:t>You</w:t>
            </w:r>
            <w:proofErr w:type="gramEnd"/>
            <w:r>
              <w:rPr>
                <w:rFonts w:ascii="Century Gothic" w:hAnsi="Century Gothic"/>
              </w:rPr>
              <w:t xml:space="preserve"> can skip this if it is confusing.</w:t>
            </w:r>
          </w:p>
          <w:p w:rsidR="000761E0" w:rsidRPr="0061506B" w:rsidRDefault="000761E0" w:rsidP="000761E0">
            <w:pPr>
              <w:pStyle w:val="ListParagraph"/>
              <w:numPr>
                <w:ilvl w:val="0"/>
                <w:numId w:val="13"/>
              </w:numPr>
              <w:rPr>
                <w:rFonts w:ascii="Century Gothic" w:hAnsi="Century Gothic"/>
                <w:b/>
              </w:rPr>
            </w:pPr>
            <w:r>
              <w:rPr>
                <w:rFonts w:ascii="Century Gothic" w:hAnsi="Century Gothic"/>
              </w:rPr>
              <w:t>Have a discussion with the entire class about the different methods of making 10. Make a chart and talk about the advantages/disadvantages of each strategy (TG pg. 91).</w:t>
            </w:r>
          </w:p>
          <w:p w:rsidR="000761E0" w:rsidRPr="0061506B" w:rsidRDefault="000761E0" w:rsidP="000761E0">
            <w:pPr>
              <w:pStyle w:val="ListParagraph"/>
              <w:numPr>
                <w:ilvl w:val="0"/>
                <w:numId w:val="13"/>
              </w:numPr>
              <w:rPr>
                <w:rFonts w:ascii="Century Gothic" w:hAnsi="Century Gothic"/>
                <w:b/>
              </w:rPr>
            </w:pPr>
            <w:r>
              <w:rPr>
                <w:rFonts w:ascii="Century Gothic" w:hAnsi="Century Gothic"/>
              </w:rPr>
              <w:t>Use the green make-a-ten cards (in the math bags, TG pg. 92) for practice of making tens when adding numbers.</w:t>
            </w:r>
          </w:p>
          <w:p w:rsidR="000761E0" w:rsidRDefault="000761E0" w:rsidP="000761E0">
            <w:pPr>
              <w:rPr>
                <w:rFonts w:ascii="Century Gothic" w:hAnsi="Century Gothic"/>
                <w:b/>
              </w:rPr>
            </w:pPr>
            <w:r>
              <w:rPr>
                <w:rFonts w:ascii="Century Gothic" w:hAnsi="Century Gothic"/>
                <w:b/>
              </w:rPr>
              <w:t>Independent Practice:</w:t>
            </w:r>
          </w:p>
          <w:p w:rsidR="000761E0" w:rsidRPr="000E288B" w:rsidRDefault="000761E0" w:rsidP="000761E0">
            <w:pPr>
              <w:pStyle w:val="ListParagraph"/>
              <w:numPr>
                <w:ilvl w:val="0"/>
                <w:numId w:val="12"/>
              </w:numPr>
              <w:rPr>
                <w:rFonts w:ascii="Century Gothic" w:hAnsi="Century Gothic"/>
                <w:b/>
              </w:rPr>
            </w:pPr>
            <w:r>
              <w:rPr>
                <w:rFonts w:ascii="Century Gothic" w:hAnsi="Century Gothic"/>
              </w:rPr>
              <w:t>Journal Prompts</w:t>
            </w:r>
          </w:p>
          <w:p w:rsidR="000761E0" w:rsidRPr="000E288B" w:rsidRDefault="000761E0" w:rsidP="000761E0">
            <w:pPr>
              <w:pStyle w:val="ListParagraph"/>
              <w:numPr>
                <w:ilvl w:val="0"/>
                <w:numId w:val="12"/>
              </w:numPr>
              <w:rPr>
                <w:rFonts w:ascii="Century Gothic" w:hAnsi="Century Gothic"/>
                <w:b/>
              </w:rPr>
            </w:pPr>
            <w:r>
              <w:rPr>
                <w:rFonts w:ascii="Century Gothic" w:hAnsi="Century Gothic"/>
              </w:rPr>
              <w:t>Activity Cards</w:t>
            </w:r>
          </w:p>
          <w:p w:rsidR="000761E0" w:rsidRPr="00776E0E" w:rsidRDefault="000761E0" w:rsidP="000761E0">
            <w:pPr>
              <w:rPr>
                <w:rStyle w:val="Strong"/>
                <w:b w:val="0"/>
                <w:color w:val="000000" w:themeColor="text1"/>
                <w:sz w:val="20"/>
                <w:szCs w:val="20"/>
              </w:rPr>
            </w:pPr>
            <w:r>
              <w:rPr>
                <w:rFonts w:ascii="Century Gothic" w:hAnsi="Century Gothic"/>
              </w:rPr>
              <w:t>If time, HW&amp;R pg. 25-26</w:t>
            </w:r>
          </w:p>
        </w:tc>
      </w:tr>
      <w:tr w:rsidR="000761E0" w:rsidRPr="00776E0E" w:rsidTr="00585836">
        <w:tc>
          <w:tcPr>
            <w:tcW w:w="2088" w:type="dxa"/>
          </w:tcPr>
          <w:p w:rsidR="000761E0" w:rsidRPr="00776E0E" w:rsidRDefault="000761E0" w:rsidP="00585836">
            <w:pPr>
              <w:rPr>
                <w:rStyle w:val="Strong"/>
                <w:color w:val="FF9900"/>
                <w:sz w:val="20"/>
                <w:szCs w:val="20"/>
              </w:rPr>
            </w:pPr>
            <w:r w:rsidRPr="00776E0E">
              <w:rPr>
                <w:rStyle w:val="Strong"/>
                <w:color w:val="33FF33"/>
                <w:sz w:val="20"/>
                <w:szCs w:val="20"/>
              </w:rPr>
              <w:lastRenderedPageBreak/>
              <w:t>1:05-1:50 Specials</w:t>
            </w:r>
          </w:p>
        </w:tc>
        <w:tc>
          <w:tcPr>
            <w:tcW w:w="7488" w:type="dxa"/>
          </w:tcPr>
          <w:p w:rsidR="000761E0" w:rsidRPr="00776E0E" w:rsidRDefault="006606B5" w:rsidP="00585836">
            <w:pPr>
              <w:rPr>
                <w:rStyle w:val="Strong"/>
                <w:b w:val="0"/>
                <w:color w:val="000000" w:themeColor="text1"/>
                <w:sz w:val="20"/>
                <w:szCs w:val="20"/>
              </w:rPr>
            </w:pPr>
            <w:r>
              <w:rPr>
                <w:rStyle w:val="Strong"/>
                <w:b w:val="0"/>
                <w:color w:val="000000" w:themeColor="text1"/>
                <w:sz w:val="20"/>
                <w:szCs w:val="20"/>
              </w:rPr>
              <w:t>Imagineering – Ms. Taylor</w:t>
            </w:r>
          </w:p>
        </w:tc>
      </w:tr>
      <w:tr w:rsidR="000761E0" w:rsidRPr="00776E0E" w:rsidTr="00585836">
        <w:tc>
          <w:tcPr>
            <w:tcW w:w="2088" w:type="dxa"/>
          </w:tcPr>
          <w:p w:rsidR="000761E0" w:rsidRPr="00776E0E" w:rsidRDefault="000761E0" w:rsidP="00585836">
            <w:pPr>
              <w:rPr>
                <w:rStyle w:val="Strong"/>
                <w:color w:val="FF9900"/>
                <w:sz w:val="20"/>
                <w:szCs w:val="20"/>
              </w:rPr>
            </w:pPr>
            <w:r w:rsidRPr="00776E0E">
              <w:rPr>
                <w:rStyle w:val="Strong"/>
                <w:color w:val="3333FF"/>
                <w:sz w:val="20"/>
                <w:szCs w:val="20"/>
              </w:rPr>
              <w:t>1:50-2:00 Snack</w:t>
            </w:r>
          </w:p>
        </w:tc>
        <w:tc>
          <w:tcPr>
            <w:tcW w:w="7488" w:type="dxa"/>
          </w:tcPr>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Students get hand-sanitizer, Castle Attendants and Royal Ambassadors help pass out snack.</w:t>
            </w:r>
          </w:p>
        </w:tc>
      </w:tr>
      <w:tr w:rsidR="000761E0" w:rsidRPr="00776E0E" w:rsidTr="00585836">
        <w:tc>
          <w:tcPr>
            <w:tcW w:w="2088" w:type="dxa"/>
          </w:tcPr>
          <w:p w:rsidR="000761E0" w:rsidRPr="00776E0E" w:rsidRDefault="000761E0" w:rsidP="00585836">
            <w:pPr>
              <w:rPr>
                <w:rStyle w:val="Strong"/>
                <w:color w:val="FF9900"/>
                <w:sz w:val="20"/>
                <w:szCs w:val="20"/>
              </w:rPr>
            </w:pPr>
            <w:r w:rsidRPr="00776E0E">
              <w:rPr>
                <w:rStyle w:val="Strong"/>
                <w:color w:val="CC33CC"/>
                <w:sz w:val="20"/>
                <w:szCs w:val="20"/>
              </w:rPr>
              <w:t>2:00-2:40 Science/Social Studies</w:t>
            </w:r>
          </w:p>
        </w:tc>
        <w:tc>
          <w:tcPr>
            <w:tcW w:w="7488" w:type="dxa"/>
          </w:tcPr>
          <w:p w:rsidR="000761E0" w:rsidRDefault="000761E0" w:rsidP="000761E0">
            <w:pPr>
              <w:jc w:val="center"/>
              <w:rPr>
                <w:b/>
              </w:rPr>
            </w:pPr>
            <w:r>
              <w:rPr>
                <w:b/>
              </w:rPr>
              <w:t>Unit 1 Lesson 3</w:t>
            </w:r>
          </w:p>
          <w:p w:rsidR="000761E0" w:rsidRDefault="000761E0" w:rsidP="000761E0">
            <w:pPr>
              <w:jc w:val="center"/>
              <w:rPr>
                <w:b/>
              </w:rPr>
            </w:pPr>
          </w:p>
          <w:p w:rsidR="000761E0" w:rsidRDefault="000761E0" w:rsidP="000761E0">
            <w:pPr>
              <w:jc w:val="center"/>
              <w:rPr>
                <w:b/>
              </w:rPr>
            </w:pPr>
            <w:r>
              <w:rPr>
                <w:b/>
              </w:rPr>
              <w:t>1.04-Identify responsible courses of action in given situations and assess the consequences of irresponsible behavior</w:t>
            </w:r>
          </w:p>
          <w:p w:rsidR="000761E0" w:rsidRDefault="000761E0" w:rsidP="000761E0"/>
          <w:p w:rsidR="000761E0" w:rsidRDefault="000761E0" w:rsidP="000761E0">
            <w:pPr>
              <w:pStyle w:val="ListParagraph"/>
              <w:numPr>
                <w:ilvl w:val="0"/>
                <w:numId w:val="25"/>
              </w:numPr>
            </w:pPr>
            <w:r>
              <w:t xml:space="preserve">Read aloud, </w:t>
            </w:r>
            <w:proofErr w:type="spellStart"/>
            <w:r>
              <w:rPr>
                <w:u w:val="single"/>
              </w:rPr>
              <w:t>Strega</w:t>
            </w:r>
            <w:proofErr w:type="spellEnd"/>
            <w:r>
              <w:rPr>
                <w:u w:val="single"/>
              </w:rPr>
              <w:t xml:space="preserve"> Nona</w:t>
            </w:r>
            <w:proofErr w:type="gramStart"/>
            <w:r>
              <w:t>,  to</w:t>
            </w:r>
            <w:proofErr w:type="gramEnd"/>
            <w:r>
              <w:t xml:space="preserve"> introduce Cause &amp; Effect.  Other book choices: </w:t>
            </w:r>
            <w:r>
              <w:rPr>
                <w:u w:val="single"/>
              </w:rPr>
              <w:t>Sylvester and the Magic Pebble</w:t>
            </w:r>
            <w:r>
              <w:t xml:space="preserve">, </w:t>
            </w:r>
            <w:r>
              <w:rPr>
                <w:u w:val="single"/>
              </w:rPr>
              <w:t>Jimmy’s Boa</w:t>
            </w:r>
            <w:r>
              <w:t>.</w:t>
            </w:r>
          </w:p>
          <w:p w:rsidR="000761E0" w:rsidRDefault="000761E0" w:rsidP="000761E0">
            <w:pPr>
              <w:pStyle w:val="ListParagraph"/>
              <w:numPr>
                <w:ilvl w:val="0"/>
                <w:numId w:val="25"/>
              </w:numPr>
            </w:pPr>
            <w:r>
              <w:t>Create a T-Chart to discuss the causes and the effects in the story.</w:t>
            </w:r>
          </w:p>
          <w:p w:rsidR="000761E0" w:rsidRDefault="000761E0" w:rsidP="000761E0">
            <w:pPr>
              <w:pStyle w:val="ListParagraph"/>
              <w:numPr>
                <w:ilvl w:val="0"/>
                <w:numId w:val="25"/>
              </w:numPr>
            </w:pPr>
            <w:r>
              <w:t>Relate the cause &amp; effect discuss to what we will be learning in social studies this week.</w:t>
            </w:r>
          </w:p>
          <w:p w:rsidR="000761E0" w:rsidRDefault="000761E0" w:rsidP="000761E0">
            <w:pPr>
              <w:pStyle w:val="ListParagraph"/>
              <w:numPr>
                <w:ilvl w:val="0"/>
                <w:numId w:val="25"/>
              </w:numPr>
            </w:pPr>
            <w:r>
              <w:t>Discuss what consequences are, and what happens when we do not make good choices.</w:t>
            </w:r>
          </w:p>
          <w:p w:rsidR="000761E0" w:rsidRDefault="000761E0" w:rsidP="000761E0">
            <w:pPr>
              <w:pStyle w:val="ListParagraph"/>
              <w:numPr>
                <w:ilvl w:val="0"/>
                <w:numId w:val="25"/>
              </w:numPr>
            </w:pPr>
            <w:r>
              <w:t xml:space="preserve">We will begin to look at how the actions of citizens (cause) will </w:t>
            </w:r>
            <w:proofErr w:type="spellStart"/>
            <w:proofErr w:type="gramStart"/>
            <w:r>
              <w:t>effect</w:t>
            </w:r>
            <w:proofErr w:type="spellEnd"/>
            <w:proofErr w:type="gramEnd"/>
            <w:r>
              <w:t xml:space="preserve"> the community.  </w:t>
            </w:r>
          </w:p>
          <w:p w:rsidR="000761E0" w:rsidRDefault="000761E0" w:rsidP="000761E0">
            <w:pPr>
              <w:pStyle w:val="ListParagraph"/>
              <w:numPr>
                <w:ilvl w:val="0"/>
                <w:numId w:val="25"/>
              </w:numPr>
            </w:pPr>
            <w:r>
              <w:t>Introduce the terms Citizen and Community using the smart notebook file, or using a 4-square.</w:t>
            </w:r>
          </w:p>
          <w:p w:rsidR="000761E0" w:rsidRPr="00776E0E" w:rsidRDefault="000761E0" w:rsidP="000761E0">
            <w:pPr>
              <w:rPr>
                <w:rStyle w:val="Strong"/>
                <w:b w:val="0"/>
                <w:color w:val="000000" w:themeColor="text1"/>
                <w:sz w:val="20"/>
                <w:szCs w:val="20"/>
              </w:rPr>
            </w:pPr>
            <w:r>
              <w:t>Tell students we will be learning to make good choices this week, so we can be better citizens and learn to help our communities.</w:t>
            </w:r>
          </w:p>
        </w:tc>
      </w:tr>
      <w:tr w:rsidR="000761E0" w:rsidRPr="00776E0E" w:rsidTr="00585836">
        <w:tc>
          <w:tcPr>
            <w:tcW w:w="2088" w:type="dxa"/>
          </w:tcPr>
          <w:p w:rsidR="000761E0" w:rsidRPr="00776E0E" w:rsidRDefault="000761E0" w:rsidP="00585836">
            <w:pPr>
              <w:rPr>
                <w:rStyle w:val="Strong"/>
                <w:color w:val="FF9900"/>
                <w:sz w:val="20"/>
                <w:szCs w:val="20"/>
              </w:rPr>
            </w:pPr>
            <w:r w:rsidRPr="00776E0E">
              <w:rPr>
                <w:rStyle w:val="Strong"/>
                <w:color w:val="FF0000"/>
                <w:sz w:val="20"/>
                <w:szCs w:val="20"/>
              </w:rPr>
              <w:t>2:40-2:50 Pack-Up/ Plus-Delta</w:t>
            </w:r>
          </w:p>
        </w:tc>
        <w:tc>
          <w:tcPr>
            <w:tcW w:w="7488" w:type="dxa"/>
          </w:tcPr>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Teachers sign agendas with 4 crowns. Initial and write number 4.</w:t>
            </w:r>
          </w:p>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Students pack up agendas (Put names, teacher, and number in agenda).</w:t>
            </w:r>
          </w:p>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Teacher leads plus/delta for the day.</w:t>
            </w:r>
          </w:p>
        </w:tc>
      </w:tr>
      <w:tr w:rsidR="000761E0" w:rsidRPr="00776E0E" w:rsidTr="00585836">
        <w:tc>
          <w:tcPr>
            <w:tcW w:w="2088" w:type="dxa"/>
          </w:tcPr>
          <w:p w:rsidR="000761E0" w:rsidRPr="00776E0E" w:rsidRDefault="000761E0" w:rsidP="00585836">
            <w:pPr>
              <w:rPr>
                <w:rStyle w:val="Strong"/>
                <w:color w:val="FF9900"/>
                <w:sz w:val="20"/>
                <w:szCs w:val="20"/>
              </w:rPr>
            </w:pPr>
            <w:r w:rsidRPr="00776E0E">
              <w:rPr>
                <w:rStyle w:val="Strong"/>
                <w:color w:val="FF9900"/>
                <w:sz w:val="20"/>
                <w:szCs w:val="20"/>
              </w:rPr>
              <w:t>2:50 Carpool Dismisses</w:t>
            </w:r>
            <w:r w:rsidRPr="00776E0E">
              <w:rPr>
                <w:color w:val="767676"/>
                <w:sz w:val="20"/>
                <w:szCs w:val="20"/>
              </w:rPr>
              <w:br/>
            </w:r>
            <w:r w:rsidRPr="00776E0E">
              <w:rPr>
                <w:rStyle w:val="Strong"/>
                <w:color w:val="FFCC00"/>
                <w:sz w:val="20"/>
                <w:szCs w:val="20"/>
              </w:rPr>
              <w:lastRenderedPageBreak/>
              <w:t>2:55 Walkers/Vans/Taxi</w:t>
            </w:r>
            <w:r w:rsidRPr="00776E0E">
              <w:rPr>
                <w:color w:val="767676"/>
                <w:sz w:val="20"/>
                <w:szCs w:val="20"/>
              </w:rPr>
              <w:br/>
            </w:r>
            <w:r w:rsidRPr="00776E0E">
              <w:rPr>
                <w:rStyle w:val="Strong"/>
                <w:color w:val="33FF33"/>
                <w:sz w:val="20"/>
                <w:szCs w:val="20"/>
              </w:rPr>
              <w:t>3:00 YMCA</w:t>
            </w:r>
            <w:r w:rsidRPr="00776E0E">
              <w:rPr>
                <w:color w:val="767676"/>
                <w:sz w:val="20"/>
                <w:szCs w:val="20"/>
              </w:rPr>
              <w:br/>
            </w:r>
            <w:r w:rsidRPr="00776E0E">
              <w:rPr>
                <w:rStyle w:val="Strong"/>
                <w:color w:val="3333FF"/>
                <w:sz w:val="20"/>
                <w:szCs w:val="20"/>
              </w:rPr>
              <w:t>3:00-3:15 Buses</w:t>
            </w:r>
          </w:p>
        </w:tc>
        <w:tc>
          <w:tcPr>
            <w:tcW w:w="7488" w:type="dxa"/>
          </w:tcPr>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lastRenderedPageBreak/>
              <w:t>Bus students sit in rows first.</w:t>
            </w:r>
          </w:p>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YMCA students sit 2</w:t>
            </w:r>
            <w:r w:rsidRPr="00776E0E">
              <w:rPr>
                <w:rStyle w:val="Strong"/>
                <w:b w:val="0"/>
                <w:color w:val="000000" w:themeColor="text1"/>
                <w:sz w:val="20"/>
                <w:szCs w:val="20"/>
                <w:vertAlign w:val="superscript"/>
              </w:rPr>
              <w:t>nd</w:t>
            </w:r>
          </w:p>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lastRenderedPageBreak/>
              <w:t>Walkers/Taxis sit 3</w:t>
            </w:r>
            <w:r w:rsidRPr="00776E0E">
              <w:rPr>
                <w:rStyle w:val="Strong"/>
                <w:b w:val="0"/>
                <w:color w:val="000000" w:themeColor="text1"/>
                <w:sz w:val="20"/>
                <w:szCs w:val="20"/>
                <w:vertAlign w:val="superscript"/>
              </w:rPr>
              <w:t>rd</w:t>
            </w:r>
          </w:p>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Carpool sits 4</w:t>
            </w:r>
            <w:r w:rsidRPr="00776E0E">
              <w:rPr>
                <w:rStyle w:val="Strong"/>
                <w:b w:val="0"/>
                <w:color w:val="000000" w:themeColor="text1"/>
                <w:sz w:val="20"/>
                <w:szCs w:val="20"/>
                <w:vertAlign w:val="superscript"/>
              </w:rPr>
              <w:t>th</w:t>
            </w:r>
            <w:r w:rsidRPr="00776E0E">
              <w:rPr>
                <w:rStyle w:val="Strong"/>
                <w:b w:val="0"/>
                <w:color w:val="000000" w:themeColor="text1"/>
                <w:sz w:val="20"/>
                <w:szCs w:val="20"/>
              </w:rPr>
              <w:t xml:space="preserve"> </w:t>
            </w:r>
          </w:p>
        </w:tc>
      </w:tr>
    </w:tbl>
    <w:p w:rsidR="000761E0" w:rsidRPr="00776E0E" w:rsidRDefault="000761E0" w:rsidP="000761E0">
      <w:pPr>
        <w:jc w:val="center"/>
        <w:rPr>
          <w:sz w:val="20"/>
          <w:szCs w:val="20"/>
        </w:rPr>
      </w:pPr>
      <w:r w:rsidRPr="00776E0E">
        <w:rPr>
          <w:b/>
          <w:bCs/>
          <w:color w:val="767676"/>
          <w:sz w:val="20"/>
          <w:szCs w:val="20"/>
        </w:rPr>
        <w:lastRenderedPageBreak/>
        <w:br/>
      </w:r>
      <w:r>
        <w:rPr>
          <w:sz w:val="20"/>
          <w:szCs w:val="20"/>
        </w:rPr>
        <w:t>Tues. Sept. 20</w:t>
      </w:r>
      <w:r w:rsidRPr="00776E0E">
        <w:rPr>
          <w:sz w:val="20"/>
          <w:szCs w:val="20"/>
        </w:rPr>
        <w:t>th</w:t>
      </w:r>
    </w:p>
    <w:tbl>
      <w:tblPr>
        <w:tblStyle w:val="TableGrid"/>
        <w:tblW w:w="0" w:type="auto"/>
        <w:tblLook w:val="04A0"/>
      </w:tblPr>
      <w:tblGrid>
        <w:gridCol w:w="2088"/>
        <w:gridCol w:w="7488"/>
      </w:tblGrid>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FF0000"/>
                <w:sz w:val="20"/>
                <w:szCs w:val="20"/>
              </w:rPr>
              <w:t>8:00-8:30 Arrival</w:t>
            </w:r>
          </w:p>
        </w:tc>
        <w:tc>
          <w:tcPr>
            <w:tcW w:w="7488" w:type="dxa"/>
          </w:tcPr>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Students sign in, unpack, do I CAN Chart – Morning Message – Record Homework</w:t>
            </w:r>
          </w:p>
          <w:p w:rsidR="000761E0" w:rsidRPr="00776E0E" w:rsidRDefault="000761E0" w:rsidP="00585836">
            <w:pPr>
              <w:rPr>
                <w:rStyle w:val="Strong"/>
                <w:b w:val="0"/>
                <w:color w:val="000000" w:themeColor="text1"/>
                <w:sz w:val="20"/>
                <w:szCs w:val="20"/>
              </w:rPr>
            </w:pP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FF9900"/>
                <w:sz w:val="20"/>
                <w:szCs w:val="20"/>
              </w:rPr>
              <w:t>8:30-8:45 Morning Meeting</w:t>
            </w:r>
          </w:p>
        </w:tc>
        <w:tc>
          <w:tcPr>
            <w:tcW w:w="7488" w:type="dxa"/>
          </w:tcPr>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Greet: Share: Group Activity:</w:t>
            </w: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FFCC00"/>
                <w:sz w:val="20"/>
                <w:szCs w:val="20"/>
              </w:rPr>
              <w:t>8:45-9:20/9:30 Reader's Workshop</w:t>
            </w:r>
          </w:p>
        </w:tc>
        <w:tc>
          <w:tcPr>
            <w:tcW w:w="7488" w:type="dxa"/>
          </w:tcPr>
          <w:p w:rsidR="000761E0" w:rsidRDefault="000761E0" w:rsidP="000761E0">
            <w:pPr>
              <w:rPr>
                <w:rFonts w:ascii="Century Gothic" w:hAnsi="Century Gothic"/>
              </w:rPr>
            </w:pPr>
            <w:r w:rsidRPr="009E1575">
              <w:rPr>
                <w:rFonts w:ascii="Century Gothic" w:hAnsi="Century Gothic"/>
              </w:rPr>
              <w:t>Objective 2.11 I can use my schema to make connections.</w:t>
            </w:r>
          </w:p>
          <w:p w:rsidR="000761E0" w:rsidRDefault="000761E0" w:rsidP="000761E0">
            <w:pPr>
              <w:rPr>
                <w:rFonts w:ascii="Century Gothic" w:hAnsi="Century Gothic"/>
              </w:rPr>
            </w:pPr>
            <w:r>
              <w:rPr>
                <w:rFonts w:ascii="Century Gothic" w:hAnsi="Century Gothic"/>
              </w:rPr>
              <w:t>3.01 Make connections between what you read and personal experiences.</w:t>
            </w:r>
          </w:p>
          <w:p w:rsidR="000761E0" w:rsidRDefault="000761E0" w:rsidP="000761E0">
            <w:pPr>
              <w:rPr>
                <w:rFonts w:ascii="Century Gothic" w:hAnsi="Century Gothic"/>
              </w:rPr>
            </w:pPr>
            <w:r>
              <w:rPr>
                <w:rFonts w:ascii="Century Gothic" w:hAnsi="Century Gothic"/>
              </w:rPr>
              <w:t>Language Objective: Students will record and share text-to-self connections</w:t>
            </w:r>
          </w:p>
          <w:p w:rsidR="000761E0" w:rsidRDefault="000761E0" w:rsidP="000761E0">
            <w:pPr>
              <w:rPr>
                <w:rFonts w:ascii="Century Gothic" w:hAnsi="Century Gothic"/>
              </w:rPr>
            </w:pPr>
          </w:p>
          <w:p w:rsidR="000761E0" w:rsidRPr="009E1575" w:rsidRDefault="000761E0" w:rsidP="000761E0">
            <w:pPr>
              <w:rPr>
                <w:rFonts w:ascii="Century Gothic" w:hAnsi="Century Gothic"/>
              </w:rPr>
            </w:pPr>
            <w:r w:rsidRPr="009E1575">
              <w:rPr>
                <w:rFonts w:ascii="Century Gothic" w:hAnsi="Century Gothic"/>
              </w:rPr>
              <w:t>Mini Lesson: Does my connection help me understand the story better?</w:t>
            </w:r>
          </w:p>
          <w:p w:rsidR="000761E0" w:rsidRPr="009E1575" w:rsidRDefault="000761E0" w:rsidP="000761E0">
            <w:pPr>
              <w:numPr>
                <w:ilvl w:val="0"/>
                <w:numId w:val="7"/>
              </w:numPr>
              <w:rPr>
                <w:rFonts w:ascii="Century Gothic" w:hAnsi="Century Gothic"/>
              </w:rPr>
            </w:pPr>
            <w:r w:rsidRPr="009E1575">
              <w:rPr>
                <w:rFonts w:ascii="Century Gothic" w:hAnsi="Century Gothic"/>
              </w:rPr>
              <w:t>Explain to students that just like schema is only helpful if it makes you a better reader, connections work the same way.</w:t>
            </w:r>
          </w:p>
          <w:p w:rsidR="000761E0" w:rsidRDefault="000761E0" w:rsidP="000761E0">
            <w:pPr>
              <w:numPr>
                <w:ilvl w:val="0"/>
                <w:numId w:val="7"/>
              </w:numPr>
              <w:rPr>
                <w:rFonts w:ascii="Century Gothic" w:hAnsi="Century Gothic"/>
              </w:rPr>
            </w:pPr>
            <w:r w:rsidRPr="009E1575">
              <w:rPr>
                <w:rFonts w:ascii="Century Gothic" w:hAnsi="Century Gothic"/>
              </w:rPr>
              <w:t>Good connections help us understand the story better.</w:t>
            </w:r>
          </w:p>
          <w:p w:rsidR="000761E0" w:rsidRPr="009E1575" w:rsidRDefault="000761E0" w:rsidP="000761E0">
            <w:pPr>
              <w:numPr>
                <w:ilvl w:val="0"/>
                <w:numId w:val="7"/>
              </w:numPr>
              <w:rPr>
                <w:rFonts w:ascii="Century Gothic" w:hAnsi="Century Gothic"/>
              </w:rPr>
            </w:pPr>
            <w:r>
              <w:rPr>
                <w:rFonts w:ascii="Century Gothic" w:hAnsi="Century Gothic"/>
              </w:rPr>
              <w:t>During the read aloud, make sure each child has a sticky to record a connection as we read the 2</w:t>
            </w:r>
            <w:r w:rsidRPr="00FC2176">
              <w:rPr>
                <w:rFonts w:ascii="Century Gothic" w:hAnsi="Century Gothic"/>
                <w:vertAlign w:val="superscript"/>
              </w:rPr>
              <w:t>nd</w:t>
            </w:r>
            <w:r>
              <w:rPr>
                <w:rFonts w:ascii="Century Gothic" w:hAnsi="Century Gothic"/>
              </w:rPr>
              <w:t xml:space="preserve"> half of the book on united streaming.</w:t>
            </w:r>
          </w:p>
          <w:p w:rsidR="000761E0" w:rsidRPr="009E1575" w:rsidRDefault="000761E0" w:rsidP="000761E0">
            <w:pPr>
              <w:numPr>
                <w:ilvl w:val="0"/>
                <w:numId w:val="7"/>
              </w:numPr>
              <w:rPr>
                <w:rFonts w:ascii="Century Gothic" w:hAnsi="Century Gothic"/>
              </w:rPr>
            </w:pPr>
            <w:r w:rsidRPr="009E1575">
              <w:rPr>
                <w:rFonts w:ascii="Century Gothic" w:hAnsi="Century Gothic"/>
              </w:rPr>
              <w:t xml:space="preserve"> Finish reading Amazing Grace. Invite a few students to post their sticky notes on chart paper. EVALUATE the sticky notes as a class. If the connection help the reader unde</w:t>
            </w:r>
            <w:r>
              <w:rPr>
                <w:rFonts w:ascii="Century Gothic" w:hAnsi="Century Gothic"/>
              </w:rPr>
              <w:t xml:space="preserve">rstand the story better place a star </w:t>
            </w:r>
            <w:r w:rsidRPr="009E1575">
              <w:rPr>
                <w:rFonts w:ascii="Century Gothic" w:hAnsi="Century Gothic"/>
              </w:rPr>
              <w:t>next to it.</w:t>
            </w:r>
            <w:r>
              <w:rPr>
                <w:rFonts w:ascii="Century Gothic" w:hAnsi="Century Gothic"/>
              </w:rPr>
              <w:t xml:space="preserve"> If it does not, leave it blank</w:t>
            </w:r>
            <w:r w:rsidRPr="009E1575">
              <w:rPr>
                <w:rFonts w:ascii="Century Gothic" w:hAnsi="Century Gothic"/>
              </w:rPr>
              <w:t>. (Reading With Meaning pg 60)</w:t>
            </w:r>
            <w:r>
              <w:rPr>
                <w:rFonts w:ascii="Century Gothic" w:hAnsi="Century Gothic"/>
              </w:rPr>
              <w:t xml:space="preserve"> Sort them on a t-chart labeled helpful/ meaningful connections and unhelpful connections.</w:t>
            </w:r>
          </w:p>
          <w:p w:rsidR="000761E0" w:rsidRPr="009E1575" w:rsidRDefault="000761E0" w:rsidP="000761E0">
            <w:pPr>
              <w:rPr>
                <w:rFonts w:ascii="Century Gothic" w:hAnsi="Century Gothic"/>
              </w:rPr>
            </w:pPr>
            <w:r w:rsidRPr="009E1575">
              <w:rPr>
                <w:rFonts w:ascii="Century Gothic" w:hAnsi="Century Gothic"/>
              </w:rPr>
              <w:t>Independent Practice:</w:t>
            </w:r>
          </w:p>
          <w:p w:rsidR="000761E0" w:rsidRPr="009E1575" w:rsidRDefault="000761E0" w:rsidP="000761E0">
            <w:pPr>
              <w:numPr>
                <w:ilvl w:val="0"/>
                <w:numId w:val="7"/>
              </w:numPr>
              <w:rPr>
                <w:rFonts w:ascii="Century Gothic" w:hAnsi="Century Gothic"/>
              </w:rPr>
            </w:pPr>
            <w:r w:rsidRPr="009E1575">
              <w:rPr>
                <w:rFonts w:ascii="Century Gothic" w:hAnsi="Century Gothic"/>
              </w:rPr>
              <w:t xml:space="preserve">Encourage students to make connections using their JR Books. They can record 1 or </w:t>
            </w:r>
            <w:r>
              <w:rPr>
                <w:rFonts w:ascii="Century Gothic" w:hAnsi="Century Gothic"/>
              </w:rPr>
              <w:t>more connections in their RRJ. It MUST be a meaningful connection!</w:t>
            </w:r>
          </w:p>
          <w:p w:rsidR="000761E0" w:rsidRPr="009E1575" w:rsidRDefault="000761E0" w:rsidP="000761E0">
            <w:pPr>
              <w:ind w:left="360"/>
              <w:rPr>
                <w:rFonts w:ascii="Century Gothic" w:hAnsi="Century Gothic"/>
              </w:rPr>
            </w:pPr>
          </w:p>
          <w:p w:rsidR="000761E0" w:rsidRPr="009E1575" w:rsidRDefault="000761E0" w:rsidP="000761E0">
            <w:pPr>
              <w:rPr>
                <w:rFonts w:ascii="Century Gothic" w:hAnsi="Century Gothic"/>
              </w:rPr>
            </w:pPr>
            <w:r w:rsidRPr="009E1575">
              <w:rPr>
                <w:rFonts w:ascii="Century Gothic" w:hAnsi="Century Gothic"/>
              </w:rPr>
              <w:t>Closure:</w:t>
            </w:r>
          </w:p>
          <w:p w:rsidR="000761E0" w:rsidRPr="00776E0E" w:rsidRDefault="000761E0" w:rsidP="000761E0">
            <w:pPr>
              <w:rPr>
                <w:rStyle w:val="Strong"/>
                <w:b w:val="0"/>
                <w:color w:val="000000" w:themeColor="text1"/>
                <w:sz w:val="20"/>
                <w:szCs w:val="20"/>
              </w:rPr>
            </w:pPr>
            <w:r w:rsidRPr="009E1575">
              <w:rPr>
                <w:rFonts w:ascii="Century Gothic" w:hAnsi="Century Gothic"/>
              </w:rPr>
              <w:t>Ask students to share their connections with a partner and then synergize to determin</w:t>
            </w:r>
            <w:r>
              <w:rPr>
                <w:rFonts w:ascii="Century Gothic" w:hAnsi="Century Gothic"/>
              </w:rPr>
              <w:t>e if the connection would be helpful or unhelpful</w:t>
            </w:r>
            <w:r w:rsidRPr="009E1575">
              <w:rPr>
                <w:rFonts w:ascii="Century Gothic" w:hAnsi="Century Gothic"/>
              </w:rPr>
              <w:t>.</w:t>
            </w: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33FF33"/>
                <w:sz w:val="20"/>
                <w:szCs w:val="20"/>
              </w:rPr>
              <w:t>9:20/9:30-10:05 WOW (Starts later on)</w:t>
            </w:r>
          </w:p>
        </w:tc>
        <w:tc>
          <w:tcPr>
            <w:tcW w:w="7488" w:type="dxa"/>
          </w:tcPr>
          <w:p w:rsidR="000761E0" w:rsidRPr="00776E0E" w:rsidRDefault="000761E0" w:rsidP="00585836">
            <w:pPr>
              <w:rPr>
                <w:rStyle w:val="Strong"/>
                <w:b w:val="0"/>
                <w:color w:val="000000" w:themeColor="text1"/>
                <w:sz w:val="20"/>
                <w:szCs w:val="20"/>
              </w:rPr>
            </w:pP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3333FF"/>
                <w:sz w:val="20"/>
                <w:szCs w:val="20"/>
              </w:rPr>
              <w:t>10:05-10:45 Writer's Workshop</w:t>
            </w:r>
          </w:p>
        </w:tc>
        <w:tc>
          <w:tcPr>
            <w:tcW w:w="7488" w:type="dxa"/>
          </w:tcPr>
          <w:p w:rsidR="003D3919" w:rsidRDefault="003D3919" w:rsidP="003D3919">
            <w:pPr>
              <w:jc w:val="center"/>
            </w:pPr>
            <w:r>
              <w:t>Objective:</w:t>
            </w:r>
          </w:p>
          <w:p w:rsidR="003D3919" w:rsidRDefault="003D3919" w:rsidP="003D3919">
            <w:pPr>
              <w:jc w:val="center"/>
            </w:pPr>
          </w:p>
          <w:p w:rsidR="003D3919" w:rsidRPr="003D3919" w:rsidRDefault="003D3919" w:rsidP="003D3919">
            <w:pPr>
              <w:jc w:val="center"/>
            </w:pPr>
            <w:r>
              <w:t>5.013 Spell showing all of the sounds that you hear in a word.</w:t>
            </w:r>
          </w:p>
          <w:p w:rsidR="003D3919" w:rsidRDefault="003D3919" w:rsidP="003D3919">
            <w:pPr>
              <w:rPr>
                <w:sz w:val="28"/>
                <w:szCs w:val="28"/>
              </w:rPr>
            </w:pPr>
          </w:p>
          <w:p w:rsidR="003D3919" w:rsidRPr="009A7B90" w:rsidRDefault="003D3919" w:rsidP="003D3919">
            <w:pPr>
              <w:rPr>
                <w:sz w:val="28"/>
                <w:szCs w:val="28"/>
              </w:rPr>
            </w:pPr>
            <w:r w:rsidRPr="009A7B90">
              <w:rPr>
                <w:sz w:val="28"/>
                <w:szCs w:val="28"/>
              </w:rPr>
              <w:t>MINI-LESSON</w:t>
            </w:r>
          </w:p>
          <w:p w:rsidR="003D3919" w:rsidRPr="009A7B90" w:rsidRDefault="003D3919" w:rsidP="003D3919">
            <w:pPr>
              <w:numPr>
                <w:ilvl w:val="0"/>
                <w:numId w:val="31"/>
              </w:numPr>
              <w:rPr>
                <w:sz w:val="28"/>
                <w:szCs w:val="28"/>
              </w:rPr>
            </w:pPr>
            <w:r w:rsidRPr="009A7B90">
              <w:rPr>
                <w:sz w:val="28"/>
                <w:szCs w:val="28"/>
              </w:rPr>
              <w:lastRenderedPageBreak/>
              <w:t>Connect to yesterday’s lesson. We learned how to stretch out words, even the big ones!</w:t>
            </w:r>
          </w:p>
          <w:p w:rsidR="003D3919" w:rsidRPr="009A7B90" w:rsidRDefault="003D3919" w:rsidP="003D3919">
            <w:pPr>
              <w:numPr>
                <w:ilvl w:val="0"/>
                <w:numId w:val="31"/>
              </w:numPr>
              <w:rPr>
                <w:sz w:val="28"/>
                <w:szCs w:val="28"/>
              </w:rPr>
            </w:pPr>
            <w:r w:rsidRPr="009A7B90">
              <w:rPr>
                <w:sz w:val="28"/>
                <w:szCs w:val="28"/>
              </w:rPr>
              <w:t>Lesson point: Today, we will learn how to use the word wall and the personal word wall (if you use them in your class) to help you with your spelling.</w:t>
            </w:r>
          </w:p>
          <w:p w:rsidR="003D3919" w:rsidRPr="009A7B90" w:rsidRDefault="003D3919" w:rsidP="003D3919">
            <w:pPr>
              <w:numPr>
                <w:ilvl w:val="0"/>
                <w:numId w:val="31"/>
              </w:numPr>
              <w:rPr>
                <w:sz w:val="28"/>
                <w:szCs w:val="28"/>
              </w:rPr>
            </w:pPr>
            <w:r w:rsidRPr="009A7B90">
              <w:rPr>
                <w:sz w:val="28"/>
                <w:szCs w:val="28"/>
              </w:rPr>
              <w:t>If there is a word that you are not sure about, check the word wall FIRST, then sound it out if you don’t know.</w:t>
            </w:r>
          </w:p>
          <w:p w:rsidR="003D3919" w:rsidRPr="009A7B90" w:rsidRDefault="003D3919" w:rsidP="003D3919">
            <w:pPr>
              <w:numPr>
                <w:ilvl w:val="0"/>
                <w:numId w:val="31"/>
              </w:numPr>
              <w:rPr>
                <w:sz w:val="28"/>
                <w:szCs w:val="28"/>
              </w:rPr>
            </w:pPr>
            <w:r w:rsidRPr="009A7B90">
              <w:rPr>
                <w:sz w:val="28"/>
                <w:szCs w:val="28"/>
              </w:rPr>
              <w:t>Model this skill with your own story. You may begin a new class story or write a personal one to share with the kids.</w:t>
            </w:r>
          </w:p>
          <w:p w:rsidR="003D3919" w:rsidRPr="009A7B90" w:rsidRDefault="003D3919" w:rsidP="003D3919">
            <w:pPr>
              <w:rPr>
                <w:sz w:val="28"/>
                <w:szCs w:val="28"/>
              </w:rPr>
            </w:pPr>
            <w:r w:rsidRPr="009A7B90">
              <w:rPr>
                <w:sz w:val="28"/>
                <w:szCs w:val="28"/>
              </w:rPr>
              <w:t>STUDENT ENGAGMENT:</w:t>
            </w:r>
          </w:p>
          <w:p w:rsidR="003D3919" w:rsidRPr="009A7B90" w:rsidRDefault="003D3919" w:rsidP="003D3919">
            <w:pPr>
              <w:numPr>
                <w:ilvl w:val="0"/>
                <w:numId w:val="32"/>
              </w:numPr>
              <w:rPr>
                <w:sz w:val="28"/>
                <w:szCs w:val="28"/>
              </w:rPr>
            </w:pPr>
            <w:r w:rsidRPr="009A7B90">
              <w:rPr>
                <w:sz w:val="28"/>
                <w:szCs w:val="28"/>
              </w:rPr>
              <w:t>Have them re-read their entire story to check for word wall words and let them keep writing!</w:t>
            </w:r>
          </w:p>
          <w:p w:rsidR="003D3919" w:rsidRPr="009A7B90" w:rsidRDefault="003D3919" w:rsidP="003D3919">
            <w:pPr>
              <w:numPr>
                <w:ilvl w:val="0"/>
                <w:numId w:val="32"/>
              </w:numPr>
              <w:rPr>
                <w:sz w:val="28"/>
                <w:szCs w:val="28"/>
              </w:rPr>
            </w:pPr>
            <w:r w:rsidRPr="009A7B90">
              <w:rPr>
                <w:sz w:val="28"/>
                <w:szCs w:val="28"/>
              </w:rPr>
              <w:t xml:space="preserve">If they finish writing their story today, they may go back and highlight or underline the word wall words they find in their work. </w:t>
            </w:r>
          </w:p>
          <w:p w:rsidR="003D3919" w:rsidRPr="009A7B90" w:rsidRDefault="003D3919" w:rsidP="003D3919">
            <w:pPr>
              <w:numPr>
                <w:ilvl w:val="0"/>
                <w:numId w:val="32"/>
              </w:numPr>
              <w:rPr>
                <w:sz w:val="28"/>
                <w:szCs w:val="28"/>
              </w:rPr>
            </w:pPr>
            <w:r w:rsidRPr="009A7B90">
              <w:rPr>
                <w:sz w:val="28"/>
                <w:szCs w:val="28"/>
              </w:rPr>
              <w:t>Conference</w:t>
            </w:r>
          </w:p>
          <w:p w:rsidR="003D3919" w:rsidRPr="009A7B90" w:rsidRDefault="003D3919" w:rsidP="003D3919">
            <w:pPr>
              <w:numPr>
                <w:ilvl w:val="0"/>
                <w:numId w:val="32"/>
              </w:numPr>
              <w:rPr>
                <w:sz w:val="28"/>
                <w:szCs w:val="28"/>
              </w:rPr>
            </w:pPr>
            <w:r w:rsidRPr="009A7B90">
              <w:rPr>
                <w:sz w:val="28"/>
                <w:szCs w:val="28"/>
              </w:rPr>
              <w:t>Strategy Groups</w:t>
            </w:r>
          </w:p>
          <w:p w:rsidR="003D3919" w:rsidRPr="009A7B90" w:rsidRDefault="003D3919" w:rsidP="003D3919">
            <w:pPr>
              <w:rPr>
                <w:sz w:val="28"/>
                <w:szCs w:val="28"/>
              </w:rPr>
            </w:pPr>
            <w:r w:rsidRPr="009A7B90">
              <w:rPr>
                <w:sz w:val="28"/>
                <w:szCs w:val="28"/>
              </w:rPr>
              <w:t>REFLECT:</w:t>
            </w:r>
          </w:p>
          <w:p w:rsidR="003D3919" w:rsidRPr="009A7B90" w:rsidRDefault="003D3919" w:rsidP="003D3919">
            <w:pPr>
              <w:numPr>
                <w:ilvl w:val="0"/>
                <w:numId w:val="32"/>
              </w:numPr>
              <w:rPr>
                <w:sz w:val="28"/>
                <w:szCs w:val="28"/>
              </w:rPr>
            </w:pPr>
            <w:r w:rsidRPr="009A7B90">
              <w:rPr>
                <w:sz w:val="28"/>
                <w:szCs w:val="28"/>
              </w:rPr>
              <w:t>Have a few students discuss the process and how it helped them with their writing.</w:t>
            </w:r>
          </w:p>
          <w:p w:rsidR="003D3919" w:rsidRPr="009A7B90" w:rsidRDefault="003D3919" w:rsidP="003D3919">
            <w:pPr>
              <w:rPr>
                <w:sz w:val="28"/>
                <w:szCs w:val="28"/>
              </w:rPr>
            </w:pPr>
            <w:r w:rsidRPr="009A7B90">
              <w:rPr>
                <w:sz w:val="28"/>
                <w:szCs w:val="28"/>
              </w:rPr>
              <w:t xml:space="preserve">Why is it important for writers to spell high frequency words (words that are </w:t>
            </w:r>
            <w:proofErr w:type="gramStart"/>
            <w:r w:rsidRPr="009A7B90">
              <w:rPr>
                <w:sz w:val="28"/>
                <w:szCs w:val="28"/>
              </w:rPr>
              <w:t>popular/common</w:t>
            </w:r>
            <w:proofErr w:type="gramEnd"/>
            <w:r w:rsidRPr="009A7B90">
              <w:rPr>
                <w:sz w:val="28"/>
                <w:szCs w:val="28"/>
              </w:rPr>
              <w:t xml:space="preserve">) correctly?  </w:t>
            </w:r>
            <w:proofErr w:type="gramStart"/>
            <w:r w:rsidRPr="009A7B90">
              <w:rPr>
                <w:i/>
                <w:iCs/>
                <w:sz w:val="28"/>
                <w:szCs w:val="28"/>
              </w:rPr>
              <w:t>b/c</w:t>
            </w:r>
            <w:proofErr w:type="gramEnd"/>
            <w:r w:rsidRPr="009A7B90">
              <w:rPr>
                <w:i/>
                <w:iCs/>
                <w:sz w:val="28"/>
                <w:szCs w:val="28"/>
              </w:rPr>
              <w:t xml:space="preserve"> when readers read the writing, if spelling isn’t correct, they will get confused, etc.</w:t>
            </w:r>
          </w:p>
          <w:p w:rsidR="000761E0" w:rsidRPr="00776E0E" w:rsidRDefault="000761E0" w:rsidP="00585836">
            <w:pPr>
              <w:rPr>
                <w:rStyle w:val="Strong"/>
                <w:b w:val="0"/>
                <w:color w:val="000000" w:themeColor="text1"/>
                <w:sz w:val="20"/>
                <w:szCs w:val="20"/>
              </w:rPr>
            </w:pP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CC33CC"/>
                <w:sz w:val="20"/>
                <w:szCs w:val="20"/>
              </w:rPr>
              <w:lastRenderedPageBreak/>
              <w:t>10:45-11:00 Read Aloud</w:t>
            </w:r>
          </w:p>
        </w:tc>
        <w:tc>
          <w:tcPr>
            <w:tcW w:w="7488" w:type="dxa"/>
          </w:tcPr>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Go over lunch procedures – lunch number (practice with a buddy), 3 checks, sitting on bottom, 12 inch voice, face forward, raising hand, using manners.</w:t>
            </w:r>
          </w:p>
          <w:p w:rsidR="000761E0" w:rsidRPr="00776E0E" w:rsidRDefault="000761E0" w:rsidP="00585836">
            <w:pPr>
              <w:rPr>
                <w:rStyle w:val="Strong"/>
                <w:b w:val="0"/>
                <w:color w:val="000000" w:themeColor="text1"/>
                <w:sz w:val="20"/>
                <w:szCs w:val="20"/>
              </w:rPr>
            </w:pPr>
          </w:p>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Order of lining up – Lunch box, milk buyers, lunch buyers</w:t>
            </w: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FF0000"/>
                <w:sz w:val="20"/>
                <w:szCs w:val="20"/>
              </w:rPr>
              <w:t>11:00-11:30 Lunch</w:t>
            </w:r>
          </w:p>
        </w:tc>
        <w:tc>
          <w:tcPr>
            <w:tcW w:w="7488" w:type="dxa"/>
          </w:tcPr>
          <w:p w:rsidR="000761E0" w:rsidRPr="00776E0E" w:rsidRDefault="000761E0" w:rsidP="00585836">
            <w:pPr>
              <w:rPr>
                <w:rStyle w:val="Strong"/>
                <w:b w:val="0"/>
                <w:color w:val="000000" w:themeColor="text1"/>
                <w:sz w:val="20"/>
                <w:szCs w:val="20"/>
              </w:rPr>
            </w:pP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FF9900"/>
                <w:sz w:val="20"/>
                <w:szCs w:val="20"/>
              </w:rPr>
              <w:t>11:35-12:05 Recess</w:t>
            </w:r>
          </w:p>
        </w:tc>
        <w:tc>
          <w:tcPr>
            <w:tcW w:w="7488" w:type="dxa"/>
          </w:tcPr>
          <w:p w:rsidR="000761E0" w:rsidRPr="00776E0E" w:rsidRDefault="000761E0" w:rsidP="00585836">
            <w:pPr>
              <w:rPr>
                <w:rStyle w:val="Strong"/>
                <w:b w:val="0"/>
                <w:color w:val="000000" w:themeColor="text1"/>
                <w:sz w:val="20"/>
                <w:szCs w:val="20"/>
              </w:rPr>
            </w:pPr>
          </w:p>
        </w:tc>
      </w:tr>
      <w:tr w:rsidR="000761E0" w:rsidRPr="00776E0E" w:rsidTr="00585836">
        <w:tc>
          <w:tcPr>
            <w:tcW w:w="2088" w:type="dxa"/>
          </w:tcPr>
          <w:p w:rsidR="000761E0" w:rsidRPr="00776E0E" w:rsidRDefault="000761E0" w:rsidP="00585836">
            <w:pPr>
              <w:rPr>
                <w:rStyle w:val="Strong"/>
                <w:color w:val="FF9900"/>
                <w:sz w:val="20"/>
                <w:szCs w:val="20"/>
              </w:rPr>
            </w:pPr>
            <w:r w:rsidRPr="00776E0E">
              <w:rPr>
                <w:rStyle w:val="Strong"/>
                <w:color w:val="FFCC00"/>
                <w:sz w:val="20"/>
                <w:szCs w:val="20"/>
              </w:rPr>
              <w:t>12:05-1:05 Math Workshop</w:t>
            </w:r>
          </w:p>
        </w:tc>
        <w:tc>
          <w:tcPr>
            <w:tcW w:w="7488" w:type="dxa"/>
          </w:tcPr>
          <w:p w:rsidR="000761E0" w:rsidRDefault="000761E0" w:rsidP="000761E0">
            <w:pPr>
              <w:rPr>
                <w:rFonts w:ascii="Century Gothic" w:hAnsi="Century Gothic"/>
                <w:b/>
              </w:rPr>
            </w:pPr>
            <w:r w:rsidRPr="000E288B">
              <w:rPr>
                <w:rFonts w:ascii="Century Gothic" w:hAnsi="Century Gothic"/>
                <w:b/>
              </w:rPr>
              <w:t>Lesson 1.14</w:t>
            </w:r>
            <w:r>
              <w:rPr>
                <w:rFonts w:ascii="Century Gothic" w:hAnsi="Century Gothic"/>
                <w:b/>
              </w:rPr>
              <w:t xml:space="preserve"> Practice Addition and Subtraction</w:t>
            </w:r>
          </w:p>
          <w:p w:rsidR="000761E0" w:rsidRDefault="000761E0" w:rsidP="000761E0">
            <w:pPr>
              <w:rPr>
                <w:rFonts w:ascii="Century Gothic" w:hAnsi="Century Gothic"/>
                <w:b/>
              </w:rPr>
            </w:pPr>
            <w:r>
              <w:rPr>
                <w:rFonts w:ascii="Century Gothic" w:hAnsi="Century Gothic"/>
                <w:b/>
              </w:rPr>
              <w:t>Objectives: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811"/>
              <w:gridCol w:w="6445"/>
            </w:tblGrid>
            <w:tr w:rsidR="000761E0" w:rsidRPr="000E288B"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after="0"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1.03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before="100" w:beforeAutospacing="1" w:after="100" w:afterAutospacing="1"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Create, model, and solve problems that involve addition, subtraction, equal grouping, and division into halves, thirds, fourths (record in fraction form).</w:t>
                  </w:r>
                </w:p>
              </w:tc>
            </w:tr>
            <w:tr w:rsidR="000761E0" w:rsidRPr="000E288B"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after="0"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1.04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before="100" w:beforeAutospacing="1" w:after="100" w:afterAutospacing="1"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Develop fluency with multi-digit addition and subtraction through 999 using multiple strategies.</w:t>
                  </w:r>
                </w:p>
              </w:tc>
            </w:tr>
            <w:tr w:rsidR="000761E0" w:rsidRPr="000E288B"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after="0"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1.04a</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before="100" w:beforeAutospacing="1" w:after="100" w:afterAutospacing="1"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Strategies for adding and subtracting numbers.</w:t>
                  </w:r>
                </w:p>
              </w:tc>
            </w:tr>
            <w:tr w:rsidR="000761E0" w:rsidRPr="000E288B"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after="0"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lastRenderedPageBreak/>
                    <w:t>5.02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before="100" w:beforeAutospacing="1" w:after="100" w:afterAutospacing="1"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Write addition and subtraction number sentences to represent a problem; use symbols to represent unknown quantities</w:t>
                  </w:r>
                </w:p>
              </w:tc>
            </w:tr>
          </w:tbl>
          <w:p w:rsidR="000761E0" w:rsidRDefault="000761E0" w:rsidP="000761E0">
            <w:pPr>
              <w:rPr>
                <w:rFonts w:ascii="Century Gothic" w:hAnsi="Century Gothic"/>
                <w:b/>
              </w:rPr>
            </w:pPr>
            <w:r>
              <w:rPr>
                <w:rFonts w:ascii="Century Gothic" w:hAnsi="Century Gothic"/>
                <w:b/>
              </w:rPr>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323"/>
              <w:gridCol w:w="5933"/>
            </w:tblGrid>
            <w:tr w:rsidR="000761E0" w:rsidRPr="000E288B"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after="0"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equation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before="100" w:beforeAutospacing="1" w:after="100" w:afterAutospacing="1"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a mathematical sentence that uses an equals sign to show that two expressions are equal</w:t>
                  </w:r>
                </w:p>
              </w:tc>
            </w:tr>
            <w:tr w:rsidR="000761E0" w:rsidRPr="000E288B"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after="0"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math mountain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before="100" w:beforeAutospacing="1" w:after="100" w:afterAutospacing="1" w:line="240" w:lineRule="auto"/>
                    <w:rPr>
                      <w:rFonts w:ascii="Arial" w:eastAsia="Times New Roman" w:hAnsi="Arial" w:cs="Arial"/>
                      <w:color w:val="111111"/>
                      <w:sz w:val="24"/>
                      <w:szCs w:val="24"/>
                    </w:rPr>
                  </w:pPr>
                  <w:proofErr w:type="gramStart"/>
                  <w:r w:rsidRPr="000E288B">
                    <w:rPr>
                      <w:rFonts w:ascii="Arial" w:eastAsia="Times New Roman" w:hAnsi="Arial" w:cs="Arial"/>
                      <w:color w:val="111111"/>
                      <w:sz w:val="24"/>
                      <w:szCs w:val="24"/>
                    </w:rPr>
                    <w:t>a</w:t>
                  </w:r>
                  <w:proofErr w:type="gramEnd"/>
                  <w:r w:rsidRPr="000E288B">
                    <w:rPr>
                      <w:rFonts w:ascii="Arial" w:eastAsia="Times New Roman" w:hAnsi="Arial" w:cs="Arial"/>
                      <w:color w:val="111111"/>
                      <w:sz w:val="24"/>
                      <w:szCs w:val="24"/>
                    </w:rPr>
                    <w:t xml:space="preserve"> visual representation of the partners and totals of a number. The total (sum) appears at the top and the two partners (addends) that are added to produce the larger number are below to the left and right</w:t>
                  </w:r>
                </w:p>
              </w:tc>
            </w:tr>
            <w:tr w:rsidR="000761E0" w:rsidRPr="000E288B"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after="0"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partners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before="100" w:beforeAutospacing="1" w:after="100" w:afterAutospacing="1"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a pair of numbers in a break-apart</w:t>
                  </w:r>
                </w:p>
              </w:tc>
            </w:tr>
            <w:tr w:rsidR="000761E0" w:rsidRPr="000E288B"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after="0"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total</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before="100" w:beforeAutospacing="1" w:after="100" w:afterAutospacing="1"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a number that represents the combined amount of all items added</w:t>
                  </w:r>
                </w:p>
              </w:tc>
            </w:tr>
          </w:tbl>
          <w:p w:rsidR="000761E0" w:rsidRDefault="000761E0" w:rsidP="000761E0">
            <w:pPr>
              <w:rPr>
                <w:rFonts w:ascii="Century Gothic" w:hAnsi="Century Gothic"/>
                <w:b/>
              </w:rPr>
            </w:pPr>
            <w:r>
              <w:rPr>
                <w:rFonts w:ascii="Century Gothic" w:hAnsi="Century Gothic"/>
                <w:b/>
              </w:rPr>
              <w:t xml:space="preserve">Materials: Lesson 1.14 </w:t>
            </w:r>
            <w:proofErr w:type="spellStart"/>
            <w:r>
              <w:rPr>
                <w:rFonts w:ascii="Century Gothic" w:hAnsi="Century Gothic"/>
                <w:b/>
              </w:rPr>
              <w:t>Powerpoint</w:t>
            </w:r>
            <w:proofErr w:type="spellEnd"/>
            <w:r>
              <w:rPr>
                <w:rFonts w:ascii="Century Gothic" w:hAnsi="Century Gothic"/>
                <w:b/>
              </w:rPr>
              <w:t xml:space="preserve"> (on blackboard)</w:t>
            </w:r>
          </w:p>
          <w:p w:rsidR="000761E0" w:rsidRDefault="000761E0" w:rsidP="000761E0">
            <w:pPr>
              <w:rPr>
                <w:rFonts w:ascii="Century Gothic" w:hAnsi="Century Gothic"/>
                <w:b/>
              </w:rPr>
            </w:pPr>
            <w:r>
              <w:rPr>
                <w:rFonts w:ascii="Century Gothic" w:hAnsi="Century Gothic"/>
                <w:b/>
              </w:rPr>
              <w:t>MINI-LESSON:</w:t>
            </w:r>
          </w:p>
          <w:p w:rsidR="000761E0" w:rsidRPr="00860AF3" w:rsidRDefault="000761E0" w:rsidP="000761E0">
            <w:pPr>
              <w:pStyle w:val="ListParagraph"/>
              <w:numPr>
                <w:ilvl w:val="0"/>
                <w:numId w:val="15"/>
              </w:numPr>
              <w:rPr>
                <w:rFonts w:ascii="Century Gothic" w:hAnsi="Century Gothic"/>
              </w:rPr>
            </w:pPr>
            <w:r w:rsidRPr="00860AF3">
              <w:rPr>
                <w:rFonts w:ascii="Century Gothic" w:eastAsia="Times New Roman" w:hAnsi="Century Gothic" w:cs="Arial"/>
                <w:bCs/>
                <w:color w:val="111111"/>
              </w:rPr>
              <w:t xml:space="preserve">Following TG pg. 96: The students will participate in class discussion to find missing totals or partners of Math Mountains and write equations to represent those Math Mountains. The students will generate story problems to accompany Math Mountains with missing totals or partners. </w:t>
            </w:r>
          </w:p>
          <w:p w:rsidR="000761E0" w:rsidRPr="00860AF3" w:rsidRDefault="000761E0" w:rsidP="000761E0">
            <w:pPr>
              <w:pStyle w:val="ListParagraph"/>
              <w:numPr>
                <w:ilvl w:val="0"/>
                <w:numId w:val="15"/>
              </w:numPr>
              <w:rPr>
                <w:rFonts w:ascii="Century Gothic" w:hAnsi="Century Gothic"/>
                <w:b/>
              </w:rPr>
            </w:pPr>
            <w:r>
              <w:rPr>
                <w:rFonts w:ascii="Century Gothic" w:hAnsi="Century Gothic"/>
              </w:rPr>
              <w:t xml:space="preserve">Discuss and show students </w:t>
            </w:r>
            <w:proofErr w:type="spellStart"/>
            <w:r>
              <w:rPr>
                <w:rFonts w:ascii="Century Gothic" w:hAnsi="Century Gothic"/>
              </w:rPr>
              <w:t>Powerpoint</w:t>
            </w:r>
            <w:proofErr w:type="spellEnd"/>
            <w:r>
              <w:rPr>
                <w:rFonts w:ascii="Century Gothic" w:hAnsi="Century Gothic"/>
              </w:rPr>
              <w:t xml:space="preserve"> “Lesson 1.14.” Talk about key vocabulary “partner” and “totals.” The last slide of the </w:t>
            </w:r>
            <w:proofErr w:type="spellStart"/>
            <w:proofErr w:type="gramStart"/>
            <w:r>
              <w:rPr>
                <w:rFonts w:ascii="Century Gothic" w:hAnsi="Century Gothic"/>
              </w:rPr>
              <w:t>powerpoint</w:t>
            </w:r>
            <w:proofErr w:type="spellEnd"/>
            <w:proofErr w:type="gramEnd"/>
            <w:r>
              <w:rPr>
                <w:rFonts w:ascii="Century Gothic" w:hAnsi="Century Gothic"/>
              </w:rPr>
              <w:t xml:space="preserve"> follows TG pg. 96-97.</w:t>
            </w:r>
          </w:p>
          <w:p w:rsidR="000761E0" w:rsidRPr="00860AF3" w:rsidRDefault="000761E0" w:rsidP="000761E0">
            <w:pPr>
              <w:pStyle w:val="ListParagraph"/>
              <w:numPr>
                <w:ilvl w:val="0"/>
                <w:numId w:val="15"/>
              </w:numPr>
              <w:rPr>
                <w:rFonts w:ascii="Century Gothic" w:hAnsi="Century Gothic"/>
                <w:b/>
              </w:rPr>
            </w:pPr>
            <w:r>
              <w:rPr>
                <w:rFonts w:ascii="Century Gothic" w:hAnsi="Century Gothic"/>
              </w:rPr>
              <w:t>Complete workbook pg. 44 as a class.</w:t>
            </w:r>
          </w:p>
          <w:p w:rsidR="000761E0" w:rsidRDefault="000761E0" w:rsidP="000761E0">
            <w:pPr>
              <w:rPr>
                <w:rFonts w:ascii="Century Gothic" w:hAnsi="Century Gothic"/>
                <w:b/>
              </w:rPr>
            </w:pPr>
            <w:r>
              <w:rPr>
                <w:rFonts w:ascii="Century Gothic" w:hAnsi="Century Gothic"/>
                <w:b/>
              </w:rPr>
              <w:t>Independent Practice:</w:t>
            </w:r>
          </w:p>
          <w:p w:rsidR="000761E0" w:rsidRPr="00860AF3" w:rsidRDefault="000761E0" w:rsidP="000761E0">
            <w:pPr>
              <w:pStyle w:val="ListParagraph"/>
              <w:numPr>
                <w:ilvl w:val="0"/>
                <w:numId w:val="14"/>
              </w:numPr>
              <w:rPr>
                <w:rFonts w:ascii="Century Gothic" w:hAnsi="Century Gothic"/>
                <w:b/>
              </w:rPr>
            </w:pPr>
            <w:r>
              <w:rPr>
                <w:rFonts w:ascii="Century Gothic" w:hAnsi="Century Gothic"/>
              </w:rPr>
              <w:t>Workbook pg. 43 (turn in), circles work with you, triangles as partners, squares are independent (or however you would like)</w:t>
            </w:r>
          </w:p>
          <w:p w:rsidR="000761E0" w:rsidRPr="000E288B" w:rsidRDefault="000761E0" w:rsidP="000761E0">
            <w:pPr>
              <w:pStyle w:val="ListParagraph"/>
              <w:numPr>
                <w:ilvl w:val="0"/>
                <w:numId w:val="14"/>
              </w:numPr>
              <w:rPr>
                <w:rFonts w:ascii="Century Gothic" w:hAnsi="Century Gothic"/>
                <w:b/>
              </w:rPr>
            </w:pPr>
            <w:r>
              <w:rPr>
                <w:rFonts w:ascii="Century Gothic" w:hAnsi="Century Gothic"/>
              </w:rPr>
              <w:t>Journal Prompts</w:t>
            </w:r>
          </w:p>
          <w:p w:rsidR="000761E0" w:rsidRPr="000E288B" w:rsidRDefault="000761E0" w:rsidP="000761E0">
            <w:pPr>
              <w:pStyle w:val="ListParagraph"/>
              <w:numPr>
                <w:ilvl w:val="0"/>
                <w:numId w:val="14"/>
              </w:numPr>
              <w:rPr>
                <w:rFonts w:ascii="Century Gothic" w:hAnsi="Century Gothic"/>
                <w:b/>
              </w:rPr>
            </w:pPr>
            <w:r>
              <w:rPr>
                <w:rFonts w:ascii="Century Gothic" w:hAnsi="Century Gothic"/>
              </w:rPr>
              <w:t>Activity Cards</w:t>
            </w:r>
          </w:p>
          <w:p w:rsidR="000761E0" w:rsidRPr="00776E0E" w:rsidRDefault="000761E0" w:rsidP="000761E0">
            <w:pPr>
              <w:rPr>
                <w:rStyle w:val="Strong"/>
                <w:b w:val="0"/>
                <w:color w:val="000000" w:themeColor="text1"/>
                <w:sz w:val="20"/>
                <w:szCs w:val="20"/>
              </w:rPr>
            </w:pPr>
            <w:r>
              <w:rPr>
                <w:rFonts w:ascii="Century Gothic" w:hAnsi="Century Gothic"/>
                <w:b/>
              </w:rPr>
              <w:t>Homework: HW&amp;R pg. 27-28</w:t>
            </w:r>
          </w:p>
        </w:tc>
      </w:tr>
      <w:tr w:rsidR="000761E0" w:rsidRPr="00776E0E" w:rsidTr="00585836">
        <w:tc>
          <w:tcPr>
            <w:tcW w:w="2088" w:type="dxa"/>
          </w:tcPr>
          <w:p w:rsidR="000761E0" w:rsidRPr="00776E0E" w:rsidRDefault="000761E0" w:rsidP="00585836">
            <w:pPr>
              <w:rPr>
                <w:rStyle w:val="Strong"/>
                <w:color w:val="FF9900"/>
                <w:sz w:val="20"/>
                <w:szCs w:val="20"/>
              </w:rPr>
            </w:pPr>
            <w:r w:rsidRPr="00776E0E">
              <w:rPr>
                <w:rStyle w:val="Strong"/>
                <w:color w:val="33FF33"/>
                <w:sz w:val="20"/>
                <w:szCs w:val="20"/>
              </w:rPr>
              <w:lastRenderedPageBreak/>
              <w:t>1:05-1:50 Specials</w:t>
            </w:r>
          </w:p>
        </w:tc>
        <w:tc>
          <w:tcPr>
            <w:tcW w:w="7488" w:type="dxa"/>
          </w:tcPr>
          <w:p w:rsidR="000761E0" w:rsidRPr="00776E0E" w:rsidRDefault="006606B5" w:rsidP="00585836">
            <w:pPr>
              <w:rPr>
                <w:rStyle w:val="Strong"/>
                <w:b w:val="0"/>
                <w:color w:val="000000" w:themeColor="text1"/>
                <w:sz w:val="20"/>
                <w:szCs w:val="20"/>
              </w:rPr>
            </w:pPr>
            <w:r>
              <w:rPr>
                <w:rStyle w:val="Strong"/>
                <w:b w:val="0"/>
                <w:color w:val="000000" w:themeColor="text1"/>
                <w:sz w:val="20"/>
                <w:szCs w:val="20"/>
              </w:rPr>
              <w:t>Library – Mrs. Robbins</w:t>
            </w:r>
          </w:p>
        </w:tc>
      </w:tr>
      <w:tr w:rsidR="000761E0" w:rsidRPr="00776E0E" w:rsidTr="00585836">
        <w:tc>
          <w:tcPr>
            <w:tcW w:w="2088" w:type="dxa"/>
          </w:tcPr>
          <w:p w:rsidR="000761E0" w:rsidRPr="00776E0E" w:rsidRDefault="000761E0" w:rsidP="00585836">
            <w:pPr>
              <w:rPr>
                <w:rStyle w:val="Strong"/>
                <w:color w:val="FF9900"/>
                <w:sz w:val="20"/>
                <w:szCs w:val="20"/>
              </w:rPr>
            </w:pPr>
            <w:r w:rsidRPr="00776E0E">
              <w:rPr>
                <w:rStyle w:val="Strong"/>
                <w:color w:val="3333FF"/>
                <w:sz w:val="20"/>
                <w:szCs w:val="20"/>
              </w:rPr>
              <w:t>1:50-2:00 Snack</w:t>
            </w:r>
          </w:p>
        </w:tc>
        <w:tc>
          <w:tcPr>
            <w:tcW w:w="7488" w:type="dxa"/>
          </w:tcPr>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Students get hand-sanitizer, Castle Attendants and Royal Ambassadors help pass out snack.</w:t>
            </w:r>
          </w:p>
        </w:tc>
      </w:tr>
      <w:tr w:rsidR="000761E0" w:rsidRPr="00776E0E" w:rsidTr="00585836">
        <w:tc>
          <w:tcPr>
            <w:tcW w:w="2088" w:type="dxa"/>
          </w:tcPr>
          <w:p w:rsidR="000761E0" w:rsidRPr="00776E0E" w:rsidRDefault="000761E0" w:rsidP="00585836">
            <w:pPr>
              <w:rPr>
                <w:rStyle w:val="Strong"/>
                <w:color w:val="FF9900"/>
                <w:sz w:val="20"/>
                <w:szCs w:val="20"/>
              </w:rPr>
            </w:pPr>
            <w:r w:rsidRPr="00776E0E">
              <w:rPr>
                <w:rStyle w:val="Strong"/>
                <w:color w:val="CC33CC"/>
                <w:sz w:val="20"/>
                <w:szCs w:val="20"/>
              </w:rPr>
              <w:t>2:00-2:40 Science/Social Studies</w:t>
            </w:r>
          </w:p>
        </w:tc>
        <w:tc>
          <w:tcPr>
            <w:tcW w:w="7488" w:type="dxa"/>
          </w:tcPr>
          <w:p w:rsidR="000761E0" w:rsidRDefault="000761E0" w:rsidP="000761E0">
            <w:pPr>
              <w:jc w:val="center"/>
              <w:rPr>
                <w:b/>
              </w:rPr>
            </w:pPr>
            <w:r>
              <w:rPr>
                <w:b/>
              </w:rPr>
              <w:t>Unit 1 Lesson 1</w:t>
            </w:r>
          </w:p>
          <w:p w:rsidR="000761E0" w:rsidRDefault="000761E0" w:rsidP="000761E0">
            <w:pPr>
              <w:jc w:val="center"/>
              <w:rPr>
                <w:b/>
              </w:rPr>
            </w:pPr>
          </w:p>
          <w:p w:rsidR="000761E0" w:rsidRDefault="000761E0" w:rsidP="000761E0">
            <w:pPr>
              <w:jc w:val="center"/>
              <w:rPr>
                <w:b/>
              </w:rPr>
            </w:pPr>
            <w:r>
              <w:rPr>
                <w:b/>
              </w:rPr>
              <w:t>1.01-Indentify and describe attributes of responsible citizenship</w:t>
            </w:r>
          </w:p>
          <w:p w:rsidR="000761E0" w:rsidRDefault="000761E0" w:rsidP="000761E0"/>
          <w:p w:rsidR="000761E0" w:rsidRDefault="000761E0" w:rsidP="000761E0">
            <w:r>
              <w:t>Good Citizens</w:t>
            </w:r>
          </w:p>
          <w:p w:rsidR="000761E0" w:rsidRDefault="000761E0" w:rsidP="000761E0">
            <w:pPr>
              <w:pStyle w:val="ListParagraph"/>
              <w:numPr>
                <w:ilvl w:val="0"/>
                <w:numId w:val="26"/>
              </w:numPr>
            </w:pPr>
            <w:r>
              <w:t>Review the term citizen</w:t>
            </w:r>
          </w:p>
          <w:p w:rsidR="000761E0" w:rsidRDefault="000761E0" w:rsidP="000761E0">
            <w:pPr>
              <w:pStyle w:val="ListParagraph"/>
              <w:numPr>
                <w:ilvl w:val="0"/>
                <w:numId w:val="26"/>
              </w:numPr>
            </w:pPr>
            <w:r>
              <w:t>Today we will be looking at what makes a person a good citizen.</w:t>
            </w:r>
          </w:p>
          <w:p w:rsidR="000761E0" w:rsidRDefault="000761E0" w:rsidP="000761E0">
            <w:pPr>
              <w:pStyle w:val="ListParagraph"/>
              <w:numPr>
                <w:ilvl w:val="0"/>
                <w:numId w:val="26"/>
              </w:numPr>
            </w:pPr>
            <w:r>
              <w:t>You may choose to do this as a discussion, or you may do a shared reading in the SS text on pgs. 5-7</w:t>
            </w:r>
          </w:p>
          <w:p w:rsidR="000761E0" w:rsidRDefault="000761E0" w:rsidP="000761E0">
            <w:pPr>
              <w:pStyle w:val="ListParagraph"/>
              <w:numPr>
                <w:ilvl w:val="0"/>
                <w:numId w:val="26"/>
              </w:numPr>
            </w:pPr>
            <w:r>
              <w:t xml:space="preserve">Students will work in pairs to create a bubble map of Qualities of a Good Citizen.  They will brainstorm with their </w:t>
            </w:r>
            <w:proofErr w:type="gramStart"/>
            <w:r>
              <w:t>partners</w:t>
            </w:r>
            <w:proofErr w:type="gramEnd"/>
            <w:r>
              <w:t xml:space="preserve"> words to describe a </w:t>
            </w:r>
            <w:r>
              <w:lastRenderedPageBreak/>
              <w:t>good citizen (kind, nice, helpful, etc.)</w:t>
            </w:r>
          </w:p>
          <w:p w:rsidR="000761E0" w:rsidRDefault="000761E0" w:rsidP="000761E0">
            <w:pPr>
              <w:pStyle w:val="ListParagraph"/>
              <w:numPr>
                <w:ilvl w:val="0"/>
                <w:numId w:val="26"/>
              </w:numPr>
            </w:pPr>
            <w:r>
              <w:t>Partner groups will do a pair-share with another group to share their bubble maps.</w:t>
            </w:r>
          </w:p>
          <w:p w:rsidR="000761E0" w:rsidRPr="00776E0E" w:rsidRDefault="000761E0" w:rsidP="000761E0">
            <w:pPr>
              <w:rPr>
                <w:rStyle w:val="Strong"/>
                <w:b w:val="0"/>
                <w:color w:val="000000" w:themeColor="text1"/>
                <w:sz w:val="20"/>
                <w:szCs w:val="20"/>
              </w:rPr>
            </w:pPr>
            <w:r>
              <w:t>Share some ideas that each partner came up with for a class bubble map of qualities of good citizens.</w:t>
            </w:r>
          </w:p>
        </w:tc>
      </w:tr>
      <w:tr w:rsidR="000761E0" w:rsidRPr="00776E0E" w:rsidTr="00585836">
        <w:tc>
          <w:tcPr>
            <w:tcW w:w="2088" w:type="dxa"/>
          </w:tcPr>
          <w:p w:rsidR="000761E0" w:rsidRPr="00776E0E" w:rsidRDefault="000761E0" w:rsidP="00585836">
            <w:pPr>
              <w:rPr>
                <w:rStyle w:val="Strong"/>
                <w:color w:val="FF9900"/>
                <w:sz w:val="20"/>
                <w:szCs w:val="20"/>
              </w:rPr>
            </w:pPr>
            <w:r w:rsidRPr="00776E0E">
              <w:rPr>
                <w:rStyle w:val="Strong"/>
                <w:color w:val="FF0000"/>
                <w:sz w:val="20"/>
                <w:szCs w:val="20"/>
              </w:rPr>
              <w:lastRenderedPageBreak/>
              <w:t>2:40-2:50 Pack-Up/ Plus-Delta</w:t>
            </w:r>
          </w:p>
        </w:tc>
        <w:tc>
          <w:tcPr>
            <w:tcW w:w="7488" w:type="dxa"/>
          </w:tcPr>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Teachers sign agendas with 4 crowns. Initial and write number 4.</w:t>
            </w:r>
          </w:p>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Students pack up agendas (Put names, teacher, and number in agenda).</w:t>
            </w:r>
          </w:p>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Teacher leads plus/delta for the day.</w:t>
            </w:r>
          </w:p>
        </w:tc>
      </w:tr>
      <w:tr w:rsidR="000761E0" w:rsidRPr="00776E0E" w:rsidTr="00585836">
        <w:tc>
          <w:tcPr>
            <w:tcW w:w="2088" w:type="dxa"/>
          </w:tcPr>
          <w:p w:rsidR="000761E0" w:rsidRPr="00776E0E" w:rsidRDefault="000761E0" w:rsidP="00585836">
            <w:pPr>
              <w:rPr>
                <w:rStyle w:val="Strong"/>
                <w:color w:val="FF9900"/>
                <w:sz w:val="20"/>
                <w:szCs w:val="20"/>
              </w:rPr>
            </w:pPr>
            <w:r w:rsidRPr="00776E0E">
              <w:rPr>
                <w:rStyle w:val="Strong"/>
                <w:color w:val="FF9900"/>
                <w:sz w:val="20"/>
                <w:szCs w:val="20"/>
              </w:rPr>
              <w:t>2:50 Carpool Dismisses</w:t>
            </w:r>
            <w:r w:rsidRPr="00776E0E">
              <w:rPr>
                <w:color w:val="767676"/>
                <w:sz w:val="20"/>
                <w:szCs w:val="20"/>
              </w:rPr>
              <w:br/>
            </w:r>
            <w:r w:rsidRPr="00776E0E">
              <w:rPr>
                <w:rStyle w:val="Strong"/>
                <w:color w:val="FFCC00"/>
                <w:sz w:val="20"/>
                <w:szCs w:val="20"/>
              </w:rPr>
              <w:t>2:55 Walkers/Vans/Taxi</w:t>
            </w:r>
            <w:r w:rsidRPr="00776E0E">
              <w:rPr>
                <w:color w:val="767676"/>
                <w:sz w:val="20"/>
                <w:szCs w:val="20"/>
              </w:rPr>
              <w:br/>
            </w:r>
            <w:r w:rsidRPr="00776E0E">
              <w:rPr>
                <w:rStyle w:val="Strong"/>
                <w:color w:val="33FF33"/>
                <w:sz w:val="20"/>
                <w:szCs w:val="20"/>
              </w:rPr>
              <w:t>3:00 YMCA</w:t>
            </w:r>
            <w:r w:rsidRPr="00776E0E">
              <w:rPr>
                <w:color w:val="767676"/>
                <w:sz w:val="20"/>
                <w:szCs w:val="20"/>
              </w:rPr>
              <w:br/>
            </w:r>
            <w:r w:rsidRPr="00776E0E">
              <w:rPr>
                <w:rStyle w:val="Strong"/>
                <w:color w:val="3333FF"/>
                <w:sz w:val="20"/>
                <w:szCs w:val="20"/>
              </w:rPr>
              <w:t>3:00-3:15 Buses</w:t>
            </w:r>
          </w:p>
        </w:tc>
        <w:tc>
          <w:tcPr>
            <w:tcW w:w="7488" w:type="dxa"/>
          </w:tcPr>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Bus students sit in rows first.</w:t>
            </w:r>
          </w:p>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YMCA students sit 2</w:t>
            </w:r>
            <w:r w:rsidRPr="00776E0E">
              <w:rPr>
                <w:rStyle w:val="Strong"/>
                <w:b w:val="0"/>
                <w:color w:val="000000" w:themeColor="text1"/>
                <w:sz w:val="20"/>
                <w:szCs w:val="20"/>
                <w:vertAlign w:val="superscript"/>
              </w:rPr>
              <w:t>nd</w:t>
            </w:r>
          </w:p>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Walkers/Taxis sit 3</w:t>
            </w:r>
            <w:r w:rsidRPr="00776E0E">
              <w:rPr>
                <w:rStyle w:val="Strong"/>
                <w:b w:val="0"/>
                <w:color w:val="000000" w:themeColor="text1"/>
                <w:sz w:val="20"/>
                <w:szCs w:val="20"/>
                <w:vertAlign w:val="superscript"/>
              </w:rPr>
              <w:t>rd</w:t>
            </w:r>
          </w:p>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Carpool sits 4</w:t>
            </w:r>
            <w:r w:rsidRPr="00776E0E">
              <w:rPr>
                <w:rStyle w:val="Strong"/>
                <w:b w:val="0"/>
                <w:color w:val="000000" w:themeColor="text1"/>
                <w:sz w:val="20"/>
                <w:szCs w:val="20"/>
                <w:vertAlign w:val="superscript"/>
              </w:rPr>
              <w:t>th</w:t>
            </w:r>
            <w:r w:rsidRPr="00776E0E">
              <w:rPr>
                <w:rStyle w:val="Strong"/>
                <w:b w:val="0"/>
                <w:color w:val="000000" w:themeColor="text1"/>
                <w:sz w:val="20"/>
                <w:szCs w:val="20"/>
              </w:rPr>
              <w:t xml:space="preserve"> </w:t>
            </w:r>
          </w:p>
        </w:tc>
      </w:tr>
    </w:tbl>
    <w:p w:rsidR="000761E0" w:rsidRDefault="000761E0" w:rsidP="000761E0">
      <w:r w:rsidRPr="00776E0E">
        <w:rPr>
          <w:b/>
          <w:bCs/>
          <w:color w:val="767676"/>
          <w:sz w:val="20"/>
          <w:szCs w:val="20"/>
        </w:rPr>
        <w:br/>
      </w:r>
    </w:p>
    <w:p w:rsidR="000761E0" w:rsidRPr="00776E0E" w:rsidRDefault="000761E0" w:rsidP="000761E0">
      <w:pPr>
        <w:jc w:val="center"/>
        <w:rPr>
          <w:sz w:val="20"/>
          <w:szCs w:val="20"/>
        </w:rPr>
      </w:pPr>
      <w:r>
        <w:rPr>
          <w:sz w:val="20"/>
          <w:szCs w:val="20"/>
        </w:rPr>
        <w:t>Wed. Sept. 21</w:t>
      </w:r>
      <w:r w:rsidRPr="000761E0">
        <w:rPr>
          <w:sz w:val="20"/>
          <w:szCs w:val="20"/>
          <w:vertAlign w:val="superscript"/>
        </w:rPr>
        <w:t>st</w:t>
      </w:r>
      <w:r>
        <w:rPr>
          <w:sz w:val="20"/>
          <w:szCs w:val="20"/>
        </w:rPr>
        <w:t xml:space="preserve"> </w:t>
      </w:r>
    </w:p>
    <w:tbl>
      <w:tblPr>
        <w:tblStyle w:val="TableGrid"/>
        <w:tblW w:w="0" w:type="auto"/>
        <w:tblLook w:val="04A0"/>
      </w:tblPr>
      <w:tblGrid>
        <w:gridCol w:w="1789"/>
        <w:gridCol w:w="7787"/>
      </w:tblGrid>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FF0000"/>
                <w:sz w:val="20"/>
                <w:szCs w:val="20"/>
              </w:rPr>
              <w:t>8:00-8:30 Arrival</w:t>
            </w:r>
          </w:p>
        </w:tc>
        <w:tc>
          <w:tcPr>
            <w:tcW w:w="7488" w:type="dxa"/>
          </w:tcPr>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Students sign in, unpack, do I CAN Chart – Morning Message – Record Homework</w:t>
            </w:r>
          </w:p>
          <w:p w:rsidR="000761E0" w:rsidRPr="00776E0E" w:rsidRDefault="000761E0" w:rsidP="00585836">
            <w:pPr>
              <w:rPr>
                <w:rStyle w:val="Strong"/>
                <w:b w:val="0"/>
                <w:color w:val="000000" w:themeColor="text1"/>
                <w:sz w:val="20"/>
                <w:szCs w:val="20"/>
              </w:rPr>
            </w:pP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FF9900"/>
                <w:sz w:val="20"/>
                <w:szCs w:val="20"/>
              </w:rPr>
              <w:t>8:30-8:45 Morning Meeting</w:t>
            </w:r>
          </w:p>
        </w:tc>
        <w:tc>
          <w:tcPr>
            <w:tcW w:w="7488" w:type="dxa"/>
          </w:tcPr>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Greet: Share: Group Activity:</w:t>
            </w: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FFCC00"/>
                <w:sz w:val="20"/>
                <w:szCs w:val="20"/>
              </w:rPr>
              <w:t>8:45-9:20/9:30 Reader's Workshop</w:t>
            </w:r>
          </w:p>
        </w:tc>
        <w:tc>
          <w:tcPr>
            <w:tcW w:w="7488" w:type="dxa"/>
          </w:tcPr>
          <w:p w:rsidR="000761E0" w:rsidRDefault="000761E0" w:rsidP="000761E0">
            <w:pPr>
              <w:rPr>
                <w:rFonts w:ascii="Century Gothic" w:hAnsi="Century Gothic"/>
              </w:rPr>
            </w:pPr>
            <w:r w:rsidRPr="009E1575">
              <w:rPr>
                <w:rFonts w:ascii="Century Gothic" w:hAnsi="Century Gothic"/>
              </w:rPr>
              <w:t>Objective 2.11 I can use my schema to make connections.</w:t>
            </w:r>
          </w:p>
          <w:p w:rsidR="000761E0" w:rsidRDefault="000761E0" w:rsidP="000761E0">
            <w:pPr>
              <w:rPr>
                <w:rFonts w:ascii="Century Gothic" w:hAnsi="Century Gothic"/>
              </w:rPr>
            </w:pPr>
            <w:r>
              <w:rPr>
                <w:rFonts w:ascii="Century Gothic" w:hAnsi="Century Gothic"/>
              </w:rPr>
              <w:t>3.01 Make connections between what you read and personal experiences.</w:t>
            </w:r>
          </w:p>
          <w:p w:rsidR="000761E0" w:rsidRDefault="000761E0" w:rsidP="000761E0">
            <w:pPr>
              <w:rPr>
                <w:rFonts w:ascii="Century Gothic" w:hAnsi="Century Gothic"/>
              </w:rPr>
            </w:pPr>
            <w:r>
              <w:rPr>
                <w:rFonts w:ascii="Century Gothic" w:hAnsi="Century Gothic"/>
              </w:rPr>
              <w:t>3.023 Make connections and comparisons within and across stories.</w:t>
            </w:r>
          </w:p>
          <w:p w:rsidR="000761E0" w:rsidRDefault="000761E0" w:rsidP="000761E0">
            <w:pPr>
              <w:rPr>
                <w:rFonts w:ascii="Century Gothic" w:hAnsi="Century Gothic"/>
              </w:rPr>
            </w:pPr>
          </w:p>
          <w:p w:rsidR="000761E0" w:rsidRPr="009E1575" w:rsidRDefault="000761E0" w:rsidP="000761E0">
            <w:pPr>
              <w:rPr>
                <w:rFonts w:ascii="Century Gothic" w:hAnsi="Century Gothic"/>
              </w:rPr>
            </w:pPr>
            <w:r w:rsidRPr="009E1575">
              <w:rPr>
                <w:rFonts w:ascii="Century Gothic" w:hAnsi="Century Gothic"/>
              </w:rPr>
              <w:t>Mini-lesson: Making text-to-text connections</w:t>
            </w:r>
          </w:p>
          <w:p w:rsidR="000761E0" w:rsidRPr="009E1575" w:rsidRDefault="000761E0" w:rsidP="000761E0">
            <w:pPr>
              <w:numPr>
                <w:ilvl w:val="0"/>
                <w:numId w:val="7"/>
              </w:numPr>
              <w:rPr>
                <w:rFonts w:ascii="Century Gothic" w:hAnsi="Century Gothic"/>
              </w:rPr>
            </w:pPr>
            <w:r w:rsidRPr="009E1575">
              <w:rPr>
                <w:rFonts w:ascii="Century Gothic" w:hAnsi="Century Gothic"/>
              </w:rPr>
              <w:t xml:space="preserve">Review the book </w:t>
            </w:r>
            <w:r w:rsidRPr="009E1575">
              <w:rPr>
                <w:rFonts w:ascii="Century Gothic" w:hAnsi="Century Gothic"/>
                <w:i/>
              </w:rPr>
              <w:t xml:space="preserve">Chrysanthemum. </w:t>
            </w:r>
            <w:r w:rsidRPr="009E1575">
              <w:rPr>
                <w:rFonts w:ascii="Century Gothic" w:hAnsi="Century Gothic"/>
              </w:rPr>
              <w:t xml:space="preserve">What do we remember about Chrysanthemum? If there anything about her that reminds us of Amazing Grace? </w:t>
            </w:r>
            <w:r>
              <w:rPr>
                <w:rFonts w:ascii="Century Gothic" w:hAnsi="Century Gothic"/>
              </w:rPr>
              <w:t>Let students turn and talk about these questions. Guide them in their thinking if necessary.</w:t>
            </w:r>
          </w:p>
          <w:p w:rsidR="000761E0" w:rsidRPr="009E1575" w:rsidRDefault="000761E0" w:rsidP="000761E0">
            <w:pPr>
              <w:numPr>
                <w:ilvl w:val="0"/>
                <w:numId w:val="7"/>
              </w:numPr>
              <w:rPr>
                <w:rFonts w:ascii="Century Gothic" w:hAnsi="Century Gothic"/>
                <w:i/>
                <w:u w:val="single"/>
              </w:rPr>
            </w:pPr>
            <w:r w:rsidRPr="009E1575">
              <w:rPr>
                <w:rFonts w:ascii="Century Gothic" w:hAnsi="Century Gothic"/>
              </w:rPr>
              <w:t>Discuss with students that when you relate one text to another it is called a text-to-text connection.</w:t>
            </w:r>
          </w:p>
          <w:p w:rsidR="000761E0" w:rsidRPr="00FD0490" w:rsidRDefault="000761E0" w:rsidP="000761E0">
            <w:pPr>
              <w:numPr>
                <w:ilvl w:val="0"/>
                <w:numId w:val="7"/>
              </w:numPr>
              <w:rPr>
                <w:rFonts w:ascii="Century Gothic" w:hAnsi="Century Gothic"/>
                <w:i/>
                <w:u w:val="single"/>
              </w:rPr>
            </w:pPr>
            <w:r w:rsidRPr="009E1575">
              <w:rPr>
                <w:rFonts w:ascii="Century Gothic" w:hAnsi="Century Gothic"/>
              </w:rPr>
              <w:t>(You may want to re-read Chrysanthemum quickly or even a portion of it to jog the students’ memory.)</w:t>
            </w:r>
          </w:p>
          <w:p w:rsidR="000761E0" w:rsidRPr="00FD0490" w:rsidRDefault="000761E0" w:rsidP="000761E0">
            <w:pPr>
              <w:numPr>
                <w:ilvl w:val="0"/>
                <w:numId w:val="7"/>
              </w:numPr>
              <w:rPr>
                <w:rFonts w:ascii="Century Gothic" w:hAnsi="Century Gothic"/>
                <w:i/>
                <w:u w:val="single"/>
              </w:rPr>
            </w:pPr>
            <w:r>
              <w:rPr>
                <w:rFonts w:ascii="Century Gothic" w:hAnsi="Century Gothic"/>
              </w:rPr>
              <w:t xml:space="preserve">Do a Venn </w:t>
            </w:r>
            <w:proofErr w:type="gramStart"/>
            <w:r>
              <w:rPr>
                <w:rFonts w:ascii="Century Gothic" w:hAnsi="Century Gothic"/>
              </w:rPr>
              <w:t>Diagram</w:t>
            </w:r>
            <w:proofErr w:type="gramEnd"/>
            <w:r>
              <w:rPr>
                <w:rFonts w:ascii="Century Gothic" w:hAnsi="Century Gothic"/>
              </w:rPr>
              <w:t xml:space="preserve"> as a class about how </w:t>
            </w:r>
            <w:r w:rsidRPr="00FD0490">
              <w:rPr>
                <w:rFonts w:ascii="Century Gothic" w:hAnsi="Century Gothic"/>
                <w:i/>
              </w:rPr>
              <w:t>Chrysanthemum</w:t>
            </w:r>
            <w:r>
              <w:rPr>
                <w:rFonts w:ascii="Century Gothic" w:hAnsi="Century Gothic"/>
              </w:rPr>
              <w:t xml:space="preserve"> and </w:t>
            </w:r>
            <w:r w:rsidRPr="00FD0490">
              <w:rPr>
                <w:rFonts w:ascii="Century Gothic" w:hAnsi="Century Gothic"/>
                <w:i/>
              </w:rPr>
              <w:t>Amazing Grace</w:t>
            </w:r>
            <w:r>
              <w:rPr>
                <w:rFonts w:ascii="Century Gothic" w:hAnsi="Century Gothic"/>
                <w:i/>
              </w:rPr>
              <w:t xml:space="preserve"> </w:t>
            </w:r>
            <w:r>
              <w:rPr>
                <w:rFonts w:ascii="Century Gothic" w:hAnsi="Century Gothic"/>
              </w:rPr>
              <w:t>are alike and different.</w:t>
            </w:r>
          </w:p>
          <w:p w:rsidR="000761E0" w:rsidRPr="00596887" w:rsidRDefault="000761E0" w:rsidP="000761E0">
            <w:pPr>
              <w:numPr>
                <w:ilvl w:val="0"/>
                <w:numId w:val="8"/>
              </w:numPr>
              <w:rPr>
                <w:rFonts w:ascii="Century Gothic" w:hAnsi="Century Gothic"/>
              </w:rPr>
            </w:pPr>
            <w:r w:rsidRPr="009E1575">
              <w:rPr>
                <w:rFonts w:ascii="Century Gothic" w:hAnsi="Century Gothic"/>
              </w:rPr>
              <w:t xml:space="preserve">Are there any other texts that remind you of </w:t>
            </w:r>
            <w:r w:rsidRPr="009E1575">
              <w:rPr>
                <w:rFonts w:ascii="Century Gothic" w:hAnsi="Century Gothic"/>
                <w:i/>
              </w:rPr>
              <w:t>Amazing Grace</w:t>
            </w:r>
            <w:r w:rsidRPr="009E1575">
              <w:rPr>
                <w:rFonts w:ascii="Century Gothic" w:hAnsi="Century Gothic"/>
              </w:rPr>
              <w:t xml:space="preserve"> or </w:t>
            </w:r>
            <w:r w:rsidRPr="009E1575">
              <w:rPr>
                <w:rFonts w:ascii="Century Gothic" w:hAnsi="Century Gothic"/>
                <w:i/>
              </w:rPr>
              <w:t>Chrysanthemum?</w:t>
            </w:r>
          </w:p>
          <w:p w:rsidR="000761E0" w:rsidRPr="009E1575" w:rsidRDefault="000761E0" w:rsidP="000761E0">
            <w:pPr>
              <w:rPr>
                <w:rFonts w:ascii="Century Gothic" w:hAnsi="Century Gothic"/>
              </w:rPr>
            </w:pPr>
            <w:r>
              <w:rPr>
                <w:rFonts w:ascii="Century Gothic" w:hAnsi="Century Gothic"/>
              </w:rPr>
              <w:t>READ TO SELF</w:t>
            </w:r>
            <w:r w:rsidRPr="009E1575">
              <w:rPr>
                <w:rFonts w:ascii="Century Gothic" w:hAnsi="Century Gothic"/>
              </w:rPr>
              <w:t>:</w:t>
            </w:r>
          </w:p>
          <w:p w:rsidR="000761E0" w:rsidRPr="009E1575" w:rsidRDefault="000761E0" w:rsidP="000761E0">
            <w:pPr>
              <w:numPr>
                <w:ilvl w:val="0"/>
                <w:numId w:val="8"/>
              </w:numPr>
              <w:rPr>
                <w:rFonts w:ascii="Century Gothic" w:hAnsi="Century Gothic"/>
              </w:rPr>
            </w:pPr>
            <w:r>
              <w:rPr>
                <w:rFonts w:ascii="Century Gothic" w:hAnsi="Century Gothic"/>
              </w:rPr>
              <w:t>Let students read to self today. Encourage them to think about text-to-text connections as they read.  They can record in their RRJ if they have a text-to-text connection.</w:t>
            </w:r>
          </w:p>
          <w:p w:rsidR="000761E0" w:rsidRPr="009E1575" w:rsidRDefault="000761E0" w:rsidP="000761E0">
            <w:pPr>
              <w:rPr>
                <w:rFonts w:ascii="Century Gothic" w:hAnsi="Century Gothic"/>
              </w:rPr>
            </w:pPr>
            <w:r w:rsidRPr="009E1575">
              <w:rPr>
                <w:rFonts w:ascii="Century Gothic" w:hAnsi="Century Gothic"/>
              </w:rPr>
              <w:t>Closure:</w:t>
            </w:r>
          </w:p>
          <w:p w:rsidR="000761E0" w:rsidRPr="00776E0E" w:rsidRDefault="000761E0" w:rsidP="000761E0">
            <w:pPr>
              <w:rPr>
                <w:rStyle w:val="Strong"/>
                <w:b w:val="0"/>
                <w:color w:val="000000" w:themeColor="text1"/>
                <w:sz w:val="20"/>
                <w:szCs w:val="20"/>
              </w:rPr>
            </w:pPr>
            <w:r>
              <w:rPr>
                <w:rFonts w:ascii="Century Gothic" w:hAnsi="Century Gothic"/>
                <w:sz w:val="24"/>
                <w:szCs w:val="24"/>
              </w:rPr>
              <w:t>Have students share.</w:t>
            </w: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33FF33"/>
                <w:sz w:val="20"/>
                <w:szCs w:val="20"/>
              </w:rPr>
              <w:t xml:space="preserve">9:20/9:30-10:05 WOW (Starts later </w:t>
            </w:r>
            <w:r w:rsidRPr="00776E0E">
              <w:rPr>
                <w:rStyle w:val="Strong"/>
                <w:color w:val="33FF33"/>
                <w:sz w:val="20"/>
                <w:szCs w:val="20"/>
              </w:rPr>
              <w:lastRenderedPageBreak/>
              <w:t>on)</w:t>
            </w:r>
          </w:p>
        </w:tc>
        <w:tc>
          <w:tcPr>
            <w:tcW w:w="7488" w:type="dxa"/>
          </w:tcPr>
          <w:p w:rsidR="000761E0" w:rsidRPr="00776E0E" w:rsidRDefault="000761E0" w:rsidP="00585836">
            <w:pPr>
              <w:rPr>
                <w:rStyle w:val="Strong"/>
                <w:b w:val="0"/>
                <w:color w:val="000000" w:themeColor="text1"/>
                <w:sz w:val="20"/>
                <w:szCs w:val="20"/>
              </w:rPr>
            </w:pP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3333FF"/>
                <w:sz w:val="20"/>
                <w:szCs w:val="20"/>
              </w:rPr>
              <w:lastRenderedPageBreak/>
              <w:t>10:05-10:45 Writer's Workshop</w:t>
            </w:r>
          </w:p>
        </w:tc>
        <w:tc>
          <w:tcPr>
            <w:tcW w:w="7488" w:type="dxa"/>
          </w:tcPr>
          <w:p w:rsidR="003D3919" w:rsidRDefault="003D3919" w:rsidP="003D3919">
            <w:pPr>
              <w:jc w:val="center"/>
            </w:pPr>
            <w:r>
              <w:t>4.101 Write a variety of different types of text including personal response.</w:t>
            </w:r>
          </w:p>
          <w:p w:rsidR="003D3919" w:rsidRDefault="003D3919" w:rsidP="003D3919">
            <w:pPr>
              <w:jc w:val="center"/>
            </w:pPr>
          </w:p>
          <w:p w:rsidR="003D3919" w:rsidRDefault="003D3919" w:rsidP="003D3919">
            <w:pPr>
              <w:jc w:val="center"/>
            </w:pPr>
            <w:r>
              <w:t>5.052</w:t>
            </w:r>
          </w:p>
          <w:p w:rsidR="003D3919" w:rsidRDefault="003D3919" w:rsidP="003D3919">
            <w:pPr>
              <w:jc w:val="center"/>
            </w:pPr>
            <w:r>
              <w:t xml:space="preserve">Reread your own writing and check to be sure the order of words makes sense. </w:t>
            </w:r>
          </w:p>
          <w:p w:rsidR="003D3919" w:rsidRDefault="003D3919" w:rsidP="003D3919">
            <w:pPr>
              <w:jc w:val="center"/>
            </w:pPr>
          </w:p>
          <w:p w:rsidR="003D3919" w:rsidRDefault="003D3919" w:rsidP="003D3919">
            <w:pPr>
              <w:jc w:val="center"/>
            </w:pPr>
            <w:r>
              <w:t>4.072</w:t>
            </w:r>
          </w:p>
          <w:p w:rsidR="003D3919" w:rsidRPr="003D3919" w:rsidRDefault="003D3919" w:rsidP="003D3919">
            <w:pPr>
              <w:jc w:val="center"/>
            </w:pPr>
            <w:r>
              <w:t>Reread your first draft to see if it makes sense.</w:t>
            </w:r>
          </w:p>
          <w:p w:rsidR="003D3919" w:rsidRPr="009A7B90" w:rsidRDefault="003D3919" w:rsidP="003D3919">
            <w:pPr>
              <w:rPr>
                <w:sz w:val="28"/>
                <w:szCs w:val="28"/>
              </w:rPr>
            </w:pPr>
            <w:r w:rsidRPr="009A7B90">
              <w:rPr>
                <w:sz w:val="28"/>
                <w:szCs w:val="28"/>
              </w:rPr>
              <w:t>MINI-LESSON:</w:t>
            </w:r>
          </w:p>
          <w:p w:rsidR="003D3919" w:rsidRPr="009A7B90" w:rsidRDefault="003D3919" w:rsidP="003D3919">
            <w:pPr>
              <w:numPr>
                <w:ilvl w:val="0"/>
                <w:numId w:val="33"/>
              </w:numPr>
              <w:rPr>
                <w:sz w:val="28"/>
                <w:szCs w:val="28"/>
              </w:rPr>
            </w:pPr>
            <w:r w:rsidRPr="009A7B90">
              <w:rPr>
                <w:sz w:val="28"/>
                <w:szCs w:val="28"/>
              </w:rPr>
              <w:t>Remind them that good writers use the word wall!</w:t>
            </w:r>
          </w:p>
          <w:p w:rsidR="003D3919" w:rsidRPr="009A7B90" w:rsidRDefault="003D3919" w:rsidP="003D3919">
            <w:pPr>
              <w:numPr>
                <w:ilvl w:val="0"/>
                <w:numId w:val="33"/>
              </w:numPr>
              <w:rPr>
                <w:sz w:val="28"/>
                <w:szCs w:val="28"/>
              </w:rPr>
            </w:pPr>
            <w:r w:rsidRPr="009A7B90">
              <w:rPr>
                <w:sz w:val="28"/>
                <w:szCs w:val="28"/>
              </w:rPr>
              <w:t>Lesson point: Good authors write stories that make sense.</w:t>
            </w:r>
          </w:p>
          <w:p w:rsidR="003D3919" w:rsidRPr="009A7B90" w:rsidRDefault="003D3919" w:rsidP="003D3919">
            <w:pPr>
              <w:numPr>
                <w:ilvl w:val="0"/>
                <w:numId w:val="33"/>
              </w:numPr>
              <w:rPr>
                <w:sz w:val="28"/>
                <w:szCs w:val="28"/>
              </w:rPr>
            </w:pPr>
            <w:r w:rsidRPr="009A7B90">
              <w:rPr>
                <w:sz w:val="28"/>
                <w:szCs w:val="28"/>
              </w:rPr>
              <w:t>Discuss that we are still drafting. Drafting is when an author is writing his or her story down on paper.</w:t>
            </w:r>
          </w:p>
          <w:p w:rsidR="003D3919" w:rsidRPr="009A7B90" w:rsidRDefault="003D3919" w:rsidP="003D3919">
            <w:pPr>
              <w:numPr>
                <w:ilvl w:val="0"/>
                <w:numId w:val="33"/>
              </w:numPr>
              <w:rPr>
                <w:sz w:val="28"/>
                <w:szCs w:val="28"/>
              </w:rPr>
            </w:pPr>
            <w:r w:rsidRPr="009A7B90">
              <w:rPr>
                <w:sz w:val="28"/>
                <w:szCs w:val="28"/>
              </w:rPr>
              <w:t xml:space="preserve">Ask yourself as you read your story: Is my whole story about the same topic? If it is not, you might need to take parts away. When writers take parts away they </w:t>
            </w:r>
            <w:r w:rsidRPr="009A7B90">
              <w:rPr>
                <w:i/>
                <w:iCs/>
                <w:sz w:val="28"/>
                <w:szCs w:val="28"/>
              </w:rPr>
              <w:t>draw one line</w:t>
            </w:r>
            <w:r w:rsidRPr="009A7B90">
              <w:rPr>
                <w:sz w:val="28"/>
                <w:szCs w:val="28"/>
              </w:rPr>
              <w:t xml:space="preserve"> to cross them out. Erasing takes too much time! This is a sloppy copy and it will look better when </w:t>
            </w:r>
            <w:proofErr w:type="gramStart"/>
            <w:r w:rsidRPr="009A7B90">
              <w:rPr>
                <w:sz w:val="28"/>
                <w:szCs w:val="28"/>
              </w:rPr>
              <w:t>its</w:t>
            </w:r>
            <w:proofErr w:type="gramEnd"/>
            <w:r w:rsidRPr="009A7B90">
              <w:rPr>
                <w:sz w:val="28"/>
                <w:szCs w:val="28"/>
              </w:rPr>
              <w:t xml:space="preserve"> publishing time. </w:t>
            </w:r>
          </w:p>
          <w:p w:rsidR="003D3919" w:rsidRPr="009A7B90" w:rsidRDefault="003D3919" w:rsidP="003D3919">
            <w:pPr>
              <w:numPr>
                <w:ilvl w:val="0"/>
                <w:numId w:val="33"/>
              </w:numPr>
              <w:rPr>
                <w:sz w:val="28"/>
                <w:szCs w:val="28"/>
              </w:rPr>
            </w:pPr>
            <w:r w:rsidRPr="009A7B90">
              <w:rPr>
                <w:sz w:val="28"/>
                <w:szCs w:val="28"/>
              </w:rPr>
              <w:t xml:space="preserve">Model this with your story. (Secretly add extra details that you can model taking away) </w:t>
            </w:r>
          </w:p>
          <w:p w:rsidR="003D3919" w:rsidRPr="009A7B90" w:rsidRDefault="003D3919" w:rsidP="003D3919">
            <w:pPr>
              <w:rPr>
                <w:sz w:val="28"/>
                <w:szCs w:val="28"/>
              </w:rPr>
            </w:pPr>
            <w:r w:rsidRPr="009A7B90">
              <w:rPr>
                <w:sz w:val="28"/>
                <w:szCs w:val="28"/>
              </w:rPr>
              <w:t>STUDENT ENGAGEMENT:</w:t>
            </w:r>
          </w:p>
          <w:p w:rsidR="003D3919" w:rsidRPr="009A7B90" w:rsidRDefault="003D3919" w:rsidP="003D3919">
            <w:pPr>
              <w:numPr>
                <w:ilvl w:val="0"/>
                <w:numId w:val="34"/>
              </w:numPr>
              <w:rPr>
                <w:sz w:val="28"/>
                <w:szCs w:val="28"/>
              </w:rPr>
            </w:pPr>
            <w:r w:rsidRPr="009A7B90">
              <w:rPr>
                <w:sz w:val="28"/>
                <w:szCs w:val="28"/>
              </w:rPr>
              <w:t>Students will read their own story, and see if it makes sense. They will take parts away if necessary by crossing them out with ONE line.</w:t>
            </w:r>
          </w:p>
          <w:p w:rsidR="003D3919" w:rsidRPr="009A7B90" w:rsidRDefault="003D3919" w:rsidP="003D3919">
            <w:pPr>
              <w:numPr>
                <w:ilvl w:val="0"/>
                <w:numId w:val="34"/>
              </w:numPr>
              <w:rPr>
                <w:sz w:val="28"/>
                <w:szCs w:val="28"/>
              </w:rPr>
            </w:pPr>
            <w:r w:rsidRPr="009A7B90">
              <w:rPr>
                <w:sz w:val="28"/>
                <w:szCs w:val="28"/>
              </w:rPr>
              <w:t xml:space="preserve">Conference- </w:t>
            </w:r>
            <w:proofErr w:type="gramStart"/>
            <w:r w:rsidRPr="009A7B90">
              <w:rPr>
                <w:sz w:val="28"/>
                <w:szCs w:val="28"/>
              </w:rPr>
              <w:t>meet</w:t>
            </w:r>
            <w:proofErr w:type="gramEnd"/>
            <w:r w:rsidRPr="009A7B90">
              <w:rPr>
                <w:sz w:val="28"/>
                <w:szCs w:val="28"/>
              </w:rPr>
              <w:t xml:space="preserve"> with students that are having trouble focusing their story. Remember we haven’t truly begun small moments so they can still do imaginative writing.</w:t>
            </w:r>
          </w:p>
          <w:p w:rsidR="003D3919" w:rsidRPr="009A7B90" w:rsidRDefault="003D3919" w:rsidP="003D3919">
            <w:pPr>
              <w:rPr>
                <w:sz w:val="28"/>
                <w:szCs w:val="28"/>
              </w:rPr>
            </w:pPr>
            <w:r w:rsidRPr="009A7B90">
              <w:rPr>
                <w:sz w:val="28"/>
                <w:szCs w:val="28"/>
              </w:rPr>
              <w:t>REFLECT:</w:t>
            </w:r>
          </w:p>
          <w:p w:rsidR="000761E0" w:rsidRPr="00776E0E" w:rsidRDefault="003D3919" w:rsidP="003D3919">
            <w:pPr>
              <w:rPr>
                <w:rStyle w:val="Strong"/>
                <w:b w:val="0"/>
                <w:color w:val="000000" w:themeColor="text1"/>
                <w:sz w:val="20"/>
                <w:szCs w:val="20"/>
              </w:rPr>
            </w:pPr>
            <w:r w:rsidRPr="009A7B90">
              <w:rPr>
                <w:sz w:val="28"/>
                <w:szCs w:val="28"/>
              </w:rPr>
              <w:t>Did anyone find a part of their story that didn’t make sense? How did you fix it? Have all the students hold up their stories to show the parts they added and took away.</w:t>
            </w: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CC33CC"/>
                <w:sz w:val="20"/>
                <w:szCs w:val="20"/>
              </w:rPr>
              <w:t>10:45-11:00 Read Aloud</w:t>
            </w:r>
          </w:p>
        </w:tc>
        <w:tc>
          <w:tcPr>
            <w:tcW w:w="7488" w:type="dxa"/>
          </w:tcPr>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Go over lunch procedures – lunch number (practice with a buddy), 3 checks, sitting on bottom, 12 inch voice, face forward, raising hand, using manners.</w:t>
            </w:r>
          </w:p>
          <w:p w:rsidR="000761E0" w:rsidRPr="00776E0E" w:rsidRDefault="000761E0" w:rsidP="00585836">
            <w:pPr>
              <w:rPr>
                <w:rStyle w:val="Strong"/>
                <w:b w:val="0"/>
                <w:color w:val="000000" w:themeColor="text1"/>
                <w:sz w:val="20"/>
                <w:szCs w:val="20"/>
              </w:rPr>
            </w:pPr>
          </w:p>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Order of lining up – Lunch box, milk buyers, lunch buyers</w:t>
            </w: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FF0000"/>
                <w:sz w:val="20"/>
                <w:szCs w:val="20"/>
              </w:rPr>
              <w:t>11:00-11:30 Lunch</w:t>
            </w:r>
          </w:p>
        </w:tc>
        <w:tc>
          <w:tcPr>
            <w:tcW w:w="7488" w:type="dxa"/>
          </w:tcPr>
          <w:p w:rsidR="000761E0" w:rsidRPr="00776E0E" w:rsidRDefault="000761E0" w:rsidP="00585836">
            <w:pPr>
              <w:rPr>
                <w:rStyle w:val="Strong"/>
                <w:b w:val="0"/>
                <w:color w:val="000000" w:themeColor="text1"/>
                <w:sz w:val="20"/>
                <w:szCs w:val="20"/>
              </w:rPr>
            </w:pP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FF9900"/>
                <w:sz w:val="20"/>
                <w:szCs w:val="20"/>
              </w:rPr>
              <w:t>11:35-12:05 Recess</w:t>
            </w:r>
          </w:p>
        </w:tc>
        <w:tc>
          <w:tcPr>
            <w:tcW w:w="7488" w:type="dxa"/>
          </w:tcPr>
          <w:p w:rsidR="000761E0" w:rsidRPr="00776E0E" w:rsidRDefault="000761E0" w:rsidP="00585836">
            <w:pPr>
              <w:rPr>
                <w:rStyle w:val="Strong"/>
                <w:b w:val="0"/>
                <w:color w:val="000000" w:themeColor="text1"/>
                <w:sz w:val="20"/>
                <w:szCs w:val="20"/>
              </w:rPr>
            </w:pPr>
          </w:p>
        </w:tc>
      </w:tr>
      <w:tr w:rsidR="000761E0" w:rsidRPr="00776E0E" w:rsidTr="00585836">
        <w:tc>
          <w:tcPr>
            <w:tcW w:w="2088" w:type="dxa"/>
          </w:tcPr>
          <w:p w:rsidR="000761E0" w:rsidRPr="00776E0E" w:rsidRDefault="000761E0" w:rsidP="00585836">
            <w:pPr>
              <w:rPr>
                <w:rStyle w:val="Strong"/>
                <w:color w:val="FF9900"/>
                <w:sz w:val="20"/>
                <w:szCs w:val="20"/>
              </w:rPr>
            </w:pPr>
            <w:r w:rsidRPr="00776E0E">
              <w:rPr>
                <w:rStyle w:val="Strong"/>
                <w:color w:val="FFCC00"/>
                <w:sz w:val="20"/>
                <w:szCs w:val="20"/>
              </w:rPr>
              <w:t>12:05-1:05 Math Workshop</w:t>
            </w:r>
          </w:p>
        </w:tc>
        <w:tc>
          <w:tcPr>
            <w:tcW w:w="7488" w:type="dxa"/>
          </w:tcPr>
          <w:p w:rsidR="000761E0" w:rsidRDefault="000761E0" w:rsidP="000761E0">
            <w:pPr>
              <w:rPr>
                <w:rFonts w:ascii="Century Gothic" w:hAnsi="Century Gothic"/>
                <w:b/>
              </w:rPr>
            </w:pPr>
            <w:r w:rsidRPr="000E288B">
              <w:rPr>
                <w:rFonts w:ascii="Century Gothic" w:hAnsi="Century Gothic"/>
                <w:b/>
              </w:rPr>
              <w:t>Lesson 1.15</w:t>
            </w:r>
            <w:r>
              <w:rPr>
                <w:rFonts w:ascii="Century Gothic" w:hAnsi="Century Gothic"/>
                <w:b/>
              </w:rPr>
              <w:t xml:space="preserve"> Unknown Partners and Teen Totals</w:t>
            </w:r>
          </w:p>
          <w:p w:rsidR="000761E0" w:rsidRDefault="000761E0" w:rsidP="000761E0">
            <w:pPr>
              <w:rPr>
                <w:rFonts w:ascii="Century Gothic" w:hAnsi="Century Gothic"/>
                <w:b/>
              </w:rPr>
            </w:pPr>
            <w:r>
              <w:rPr>
                <w:rFonts w:ascii="Century Gothic" w:hAnsi="Century Gothic"/>
                <w:b/>
              </w:rPr>
              <w:t>Objectives: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811"/>
              <w:gridCol w:w="6744"/>
            </w:tblGrid>
            <w:tr w:rsidR="000761E0" w:rsidRPr="000E288B"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after="0"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1.04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0761E0">
                  <w:pPr>
                    <w:numPr>
                      <w:ilvl w:val="0"/>
                      <w:numId w:val="16"/>
                    </w:numPr>
                    <w:spacing w:before="100" w:beforeAutospacing="1" w:after="100" w:afterAutospacing="1" w:line="312" w:lineRule="atLeast"/>
                    <w:ind w:left="30"/>
                    <w:rPr>
                      <w:rFonts w:ascii="Arial" w:eastAsia="Times New Roman" w:hAnsi="Arial" w:cs="Arial"/>
                      <w:color w:val="111111"/>
                      <w:sz w:val="24"/>
                      <w:szCs w:val="24"/>
                    </w:rPr>
                  </w:pPr>
                  <w:r w:rsidRPr="000E288B">
                    <w:rPr>
                      <w:rFonts w:ascii="Arial" w:eastAsia="Times New Roman" w:hAnsi="Arial" w:cs="Arial"/>
                      <w:color w:val="111111"/>
                      <w:sz w:val="24"/>
                      <w:szCs w:val="24"/>
                    </w:rPr>
                    <w:t xml:space="preserve">Develop fluency with multi-digit addition and subtraction </w:t>
                  </w:r>
                  <w:r w:rsidRPr="000E288B">
                    <w:rPr>
                      <w:rFonts w:ascii="Arial" w:eastAsia="Times New Roman" w:hAnsi="Arial" w:cs="Arial"/>
                      <w:color w:val="111111"/>
                      <w:sz w:val="24"/>
                      <w:szCs w:val="24"/>
                    </w:rPr>
                    <w:lastRenderedPageBreak/>
                    <w:t xml:space="preserve">through 999 using multiple strategies. </w:t>
                  </w:r>
                </w:p>
              </w:tc>
            </w:tr>
            <w:tr w:rsidR="000761E0" w:rsidRPr="000E288B"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after="0"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lastRenderedPageBreak/>
                    <w:t>1.04a</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before="100" w:beforeAutospacing="1" w:after="100" w:afterAutospacing="1"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Strategies for adding and subtracting numbers.</w:t>
                  </w:r>
                </w:p>
              </w:tc>
            </w:tr>
            <w:tr w:rsidR="000761E0" w:rsidRPr="000E288B"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after="0"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5.02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before="100" w:beforeAutospacing="1" w:after="100" w:afterAutospacing="1"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Write addition and subtraction number sentences to represent a problem; use symbols to represent unknown quantities</w:t>
                  </w:r>
                </w:p>
              </w:tc>
            </w:tr>
          </w:tbl>
          <w:p w:rsidR="000761E0" w:rsidRDefault="000761E0" w:rsidP="000761E0">
            <w:pPr>
              <w:rPr>
                <w:rFonts w:ascii="Century Gothic" w:hAnsi="Century Gothic"/>
                <w:b/>
              </w:rPr>
            </w:pPr>
            <w:r>
              <w:rPr>
                <w:rFonts w:ascii="Century Gothic" w:hAnsi="Century Gothic"/>
                <w:b/>
              </w:rPr>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811"/>
              <w:gridCol w:w="6744"/>
            </w:tblGrid>
            <w:tr w:rsidR="000761E0" w:rsidRPr="000E288B"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after="0"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1.04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0761E0">
                  <w:pPr>
                    <w:numPr>
                      <w:ilvl w:val="0"/>
                      <w:numId w:val="17"/>
                    </w:numPr>
                    <w:spacing w:before="100" w:beforeAutospacing="1" w:after="100" w:afterAutospacing="1" w:line="312" w:lineRule="atLeast"/>
                    <w:ind w:left="30"/>
                    <w:rPr>
                      <w:rFonts w:ascii="Arial" w:eastAsia="Times New Roman" w:hAnsi="Arial" w:cs="Arial"/>
                      <w:color w:val="111111"/>
                      <w:sz w:val="24"/>
                      <w:szCs w:val="24"/>
                    </w:rPr>
                  </w:pPr>
                  <w:r w:rsidRPr="000E288B">
                    <w:rPr>
                      <w:rFonts w:ascii="Arial" w:eastAsia="Times New Roman" w:hAnsi="Arial" w:cs="Arial"/>
                      <w:color w:val="111111"/>
                      <w:sz w:val="24"/>
                      <w:szCs w:val="24"/>
                    </w:rPr>
                    <w:t xml:space="preserve">Develop fluency with multi-digit addition and subtraction through 999 using multiple strategies. </w:t>
                  </w:r>
                </w:p>
              </w:tc>
            </w:tr>
            <w:tr w:rsidR="000761E0" w:rsidRPr="000E288B"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after="0"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1.04a</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before="100" w:beforeAutospacing="1" w:after="100" w:afterAutospacing="1"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Strategies for adding and subtracting numbers.</w:t>
                  </w:r>
                </w:p>
              </w:tc>
            </w:tr>
            <w:tr w:rsidR="000761E0" w:rsidRPr="000E288B"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after="0"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5.02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before="100" w:beforeAutospacing="1" w:after="100" w:afterAutospacing="1"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Write addition and subtraction number sentences to represent a problem; use symbols to represent unknown quantities</w:t>
                  </w:r>
                </w:p>
              </w:tc>
            </w:tr>
          </w:tbl>
          <w:p w:rsidR="000761E0" w:rsidRDefault="000761E0" w:rsidP="000761E0">
            <w:pPr>
              <w:rPr>
                <w:rFonts w:ascii="Century Gothic" w:hAnsi="Century Gothic"/>
                <w:b/>
              </w:rPr>
            </w:pPr>
            <w:r>
              <w:rPr>
                <w:rFonts w:ascii="Century Gothic" w:hAnsi="Century Gothic"/>
                <w:b/>
              </w:rPr>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057"/>
              <w:gridCol w:w="6498"/>
            </w:tblGrid>
            <w:tr w:rsidR="000761E0" w:rsidRPr="000E288B"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after="0"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count 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before="100" w:beforeAutospacing="1" w:after="100" w:afterAutospacing="1" w:line="240" w:lineRule="auto"/>
                    <w:rPr>
                      <w:rFonts w:ascii="Arial" w:eastAsia="Times New Roman" w:hAnsi="Arial" w:cs="Arial"/>
                      <w:color w:val="111111"/>
                      <w:sz w:val="24"/>
                      <w:szCs w:val="24"/>
                    </w:rPr>
                  </w:pPr>
                  <w:proofErr w:type="gramStart"/>
                  <w:r w:rsidRPr="000E288B">
                    <w:rPr>
                      <w:rFonts w:ascii="Arial" w:eastAsia="Times New Roman" w:hAnsi="Arial" w:cs="Arial"/>
                      <w:color w:val="111111"/>
                      <w:sz w:val="24"/>
                      <w:szCs w:val="24"/>
                    </w:rPr>
                    <w:t>an</w:t>
                  </w:r>
                  <w:proofErr w:type="gramEnd"/>
                  <w:r w:rsidRPr="000E288B">
                    <w:rPr>
                      <w:rFonts w:ascii="Arial" w:eastAsia="Times New Roman" w:hAnsi="Arial" w:cs="Arial"/>
                      <w:color w:val="111111"/>
                      <w:sz w:val="24"/>
                      <w:szCs w:val="24"/>
                    </w:rPr>
                    <w:t xml:space="preserve"> addition strategy in which children begin with one partner and count on to the total.</w:t>
                  </w:r>
                </w:p>
              </w:tc>
            </w:tr>
            <w:tr w:rsidR="000761E0" w:rsidRPr="000E288B"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after="0"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teen total</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before="100" w:beforeAutospacing="1" w:after="100" w:afterAutospacing="1" w:line="240" w:lineRule="auto"/>
                    <w:rPr>
                      <w:rFonts w:ascii="Arial" w:eastAsia="Times New Roman" w:hAnsi="Arial" w:cs="Arial"/>
                      <w:color w:val="111111"/>
                      <w:sz w:val="24"/>
                      <w:szCs w:val="24"/>
                    </w:rPr>
                  </w:pPr>
                  <w:proofErr w:type="gramStart"/>
                  <w:r w:rsidRPr="000E288B">
                    <w:rPr>
                      <w:rFonts w:ascii="Arial" w:eastAsia="Times New Roman" w:hAnsi="Arial" w:cs="Arial"/>
                      <w:color w:val="111111"/>
                      <w:sz w:val="24"/>
                      <w:szCs w:val="24"/>
                    </w:rPr>
                    <w:t>a</w:t>
                  </w:r>
                  <w:proofErr w:type="gramEnd"/>
                  <w:r w:rsidRPr="000E288B">
                    <w:rPr>
                      <w:rFonts w:ascii="Arial" w:eastAsia="Times New Roman" w:hAnsi="Arial" w:cs="Arial"/>
                      <w:color w:val="111111"/>
                      <w:sz w:val="24"/>
                      <w:szCs w:val="24"/>
                    </w:rPr>
                    <w:t xml:space="preserve"> teen number that represents the combined amounts of all items added.</w:t>
                  </w:r>
                </w:p>
              </w:tc>
            </w:tr>
          </w:tbl>
          <w:p w:rsidR="000761E0" w:rsidRDefault="000761E0" w:rsidP="000761E0">
            <w:pPr>
              <w:rPr>
                <w:rFonts w:ascii="Century Gothic" w:hAnsi="Century Gothic"/>
                <w:b/>
              </w:rPr>
            </w:pPr>
            <w:r>
              <w:rPr>
                <w:rFonts w:ascii="Century Gothic" w:hAnsi="Century Gothic"/>
                <w:b/>
              </w:rPr>
              <w:t xml:space="preserve">Materials: </w:t>
            </w:r>
            <w:proofErr w:type="spellStart"/>
            <w:r>
              <w:rPr>
                <w:rFonts w:ascii="Century Gothic" w:hAnsi="Century Gothic"/>
                <w:b/>
              </w:rPr>
              <w:t>mathboards</w:t>
            </w:r>
            <w:proofErr w:type="spellEnd"/>
          </w:p>
          <w:p w:rsidR="000761E0" w:rsidRDefault="000761E0" w:rsidP="000761E0">
            <w:pPr>
              <w:rPr>
                <w:rFonts w:ascii="Century Gothic" w:hAnsi="Century Gothic"/>
                <w:b/>
              </w:rPr>
            </w:pPr>
            <w:r>
              <w:rPr>
                <w:rFonts w:ascii="Century Gothic" w:hAnsi="Century Gothic"/>
                <w:b/>
              </w:rPr>
              <w:t>MINI-LESSON:</w:t>
            </w:r>
          </w:p>
          <w:p w:rsidR="000761E0" w:rsidRPr="000F4BDE" w:rsidRDefault="000761E0" w:rsidP="000761E0">
            <w:pPr>
              <w:pStyle w:val="NormalWeb"/>
              <w:numPr>
                <w:ilvl w:val="0"/>
                <w:numId w:val="19"/>
              </w:numPr>
              <w:spacing w:before="0" w:beforeAutospacing="0" w:after="0" w:afterAutospacing="0"/>
              <w:rPr>
                <w:rFonts w:ascii="Century Gothic" w:hAnsi="Century Gothic" w:cs="Arial"/>
                <w:b/>
                <w:color w:val="111111"/>
                <w:sz w:val="22"/>
                <w:szCs w:val="22"/>
              </w:rPr>
            </w:pPr>
            <w:r>
              <w:rPr>
                <w:rStyle w:val="Strong"/>
                <w:rFonts w:ascii="Century Gothic" w:hAnsi="Century Gothic" w:cs="Arial"/>
                <w:color w:val="111111"/>
                <w:sz w:val="22"/>
                <w:szCs w:val="22"/>
              </w:rPr>
              <w:t xml:space="preserve">Follow TG pg. 106: </w:t>
            </w:r>
            <w:r w:rsidRPr="00860AF3">
              <w:rPr>
                <w:rStyle w:val="Strong"/>
                <w:rFonts w:ascii="Century Gothic" w:hAnsi="Century Gothic" w:cs="Arial"/>
                <w:color w:val="111111"/>
                <w:sz w:val="22"/>
                <w:szCs w:val="22"/>
              </w:rPr>
              <w:t>The students will write story problems for Math Mountains and equations with unknown partners</w:t>
            </w:r>
            <w:r>
              <w:rPr>
                <w:rStyle w:val="Strong"/>
                <w:rFonts w:ascii="Century Gothic" w:hAnsi="Century Gothic" w:cs="Arial"/>
                <w:color w:val="111111"/>
                <w:sz w:val="22"/>
                <w:szCs w:val="22"/>
              </w:rPr>
              <w:t xml:space="preserve"> on their </w:t>
            </w:r>
            <w:proofErr w:type="spellStart"/>
            <w:r>
              <w:rPr>
                <w:rStyle w:val="Strong"/>
                <w:rFonts w:ascii="Century Gothic" w:hAnsi="Century Gothic" w:cs="Arial"/>
                <w:color w:val="111111"/>
                <w:sz w:val="22"/>
                <w:szCs w:val="22"/>
              </w:rPr>
              <w:t>mathboards</w:t>
            </w:r>
            <w:proofErr w:type="spellEnd"/>
            <w:r w:rsidRPr="00860AF3">
              <w:rPr>
                <w:rStyle w:val="Strong"/>
                <w:rFonts w:ascii="Century Gothic" w:hAnsi="Century Gothic" w:cs="Arial"/>
                <w:color w:val="111111"/>
                <w:sz w:val="22"/>
                <w:szCs w:val="22"/>
              </w:rPr>
              <w:t xml:space="preserve">. The students will discuss similarities and differences in solution strategies. </w:t>
            </w:r>
          </w:p>
          <w:p w:rsidR="000761E0" w:rsidRDefault="000761E0" w:rsidP="000761E0">
            <w:pPr>
              <w:rPr>
                <w:rFonts w:ascii="Century Gothic" w:hAnsi="Century Gothic"/>
                <w:b/>
              </w:rPr>
            </w:pPr>
            <w:r>
              <w:rPr>
                <w:rFonts w:ascii="Century Gothic" w:hAnsi="Century Gothic"/>
                <w:b/>
              </w:rPr>
              <w:t>Independent Practice:</w:t>
            </w:r>
          </w:p>
          <w:p w:rsidR="000761E0" w:rsidRPr="000F4BDE" w:rsidRDefault="000761E0" w:rsidP="000761E0">
            <w:pPr>
              <w:pStyle w:val="NormalWeb"/>
              <w:numPr>
                <w:ilvl w:val="0"/>
                <w:numId w:val="19"/>
              </w:numPr>
              <w:spacing w:before="0" w:beforeAutospacing="0" w:after="0" w:afterAutospacing="0"/>
              <w:rPr>
                <w:rFonts w:ascii="Century Gothic" w:hAnsi="Century Gothic" w:cs="Arial"/>
                <w:b/>
                <w:color w:val="111111"/>
                <w:sz w:val="22"/>
                <w:szCs w:val="22"/>
              </w:rPr>
            </w:pPr>
            <w:r w:rsidRPr="000F4BDE">
              <w:rPr>
                <w:rFonts w:ascii="Century Gothic" w:hAnsi="Century Gothic"/>
                <w:sz w:val="22"/>
                <w:szCs w:val="22"/>
              </w:rPr>
              <w:t>In partners,</w:t>
            </w:r>
            <w:r>
              <w:rPr>
                <w:rFonts w:ascii="Century Gothic" w:hAnsi="Century Gothic"/>
              </w:rPr>
              <w:t xml:space="preserve"> </w:t>
            </w:r>
            <w:proofErr w:type="gramStart"/>
            <w:r>
              <w:rPr>
                <w:rStyle w:val="Strong"/>
                <w:rFonts w:ascii="Century Gothic" w:hAnsi="Century Gothic" w:cs="Arial"/>
                <w:color w:val="111111"/>
                <w:sz w:val="22"/>
                <w:szCs w:val="22"/>
              </w:rPr>
              <w:t>Follow</w:t>
            </w:r>
            <w:proofErr w:type="gramEnd"/>
            <w:r>
              <w:rPr>
                <w:rStyle w:val="Strong"/>
                <w:rFonts w:ascii="Century Gothic" w:hAnsi="Century Gothic" w:cs="Arial"/>
                <w:color w:val="111111"/>
                <w:sz w:val="22"/>
                <w:szCs w:val="22"/>
              </w:rPr>
              <w:t xml:space="preserve"> TG pg. 107-108: </w:t>
            </w:r>
            <w:r w:rsidRPr="00860AF3">
              <w:rPr>
                <w:rStyle w:val="Strong"/>
                <w:rFonts w:ascii="Century Gothic" w:hAnsi="Century Gothic" w:cs="Arial"/>
                <w:color w:val="111111"/>
                <w:sz w:val="22"/>
                <w:szCs w:val="22"/>
              </w:rPr>
              <w:t xml:space="preserve">The students will practice the Make a Ten with a Friend strategy. </w:t>
            </w:r>
            <w:r>
              <w:rPr>
                <w:rStyle w:val="Strong"/>
                <w:rFonts w:ascii="Century Gothic" w:hAnsi="Century Gothic" w:cs="Arial"/>
                <w:color w:val="111111"/>
                <w:sz w:val="22"/>
                <w:szCs w:val="22"/>
              </w:rPr>
              <w:t>Suggested problems on TG pg. 108.</w:t>
            </w:r>
          </w:p>
          <w:p w:rsidR="000761E0" w:rsidRPr="000E288B" w:rsidRDefault="000761E0" w:rsidP="000761E0">
            <w:pPr>
              <w:pStyle w:val="ListParagraph"/>
              <w:numPr>
                <w:ilvl w:val="0"/>
                <w:numId w:val="18"/>
              </w:numPr>
              <w:rPr>
                <w:rFonts w:ascii="Century Gothic" w:hAnsi="Century Gothic"/>
                <w:b/>
              </w:rPr>
            </w:pPr>
            <w:r>
              <w:rPr>
                <w:rFonts w:ascii="Century Gothic" w:hAnsi="Century Gothic"/>
              </w:rPr>
              <w:t>Journal Prompts</w:t>
            </w:r>
          </w:p>
          <w:p w:rsidR="000761E0" w:rsidRPr="000E288B" w:rsidRDefault="000761E0" w:rsidP="000761E0">
            <w:pPr>
              <w:pStyle w:val="ListParagraph"/>
              <w:numPr>
                <w:ilvl w:val="0"/>
                <w:numId w:val="18"/>
              </w:numPr>
              <w:rPr>
                <w:rFonts w:ascii="Century Gothic" w:hAnsi="Century Gothic"/>
                <w:b/>
              </w:rPr>
            </w:pPr>
            <w:r>
              <w:rPr>
                <w:rFonts w:ascii="Century Gothic" w:hAnsi="Century Gothic"/>
              </w:rPr>
              <w:t>Activity Cards</w:t>
            </w:r>
          </w:p>
          <w:p w:rsidR="000761E0" w:rsidRPr="00776E0E" w:rsidRDefault="000761E0" w:rsidP="000761E0">
            <w:pPr>
              <w:rPr>
                <w:rStyle w:val="Strong"/>
                <w:b w:val="0"/>
                <w:color w:val="000000" w:themeColor="text1"/>
                <w:sz w:val="20"/>
                <w:szCs w:val="20"/>
              </w:rPr>
            </w:pPr>
            <w:r>
              <w:rPr>
                <w:rFonts w:ascii="Century Gothic" w:hAnsi="Century Gothic"/>
                <w:b/>
              </w:rPr>
              <w:t>Homework: HW&amp;R pg. 29-30</w:t>
            </w:r>
          </w:p>
        </w:tc>
      </w:tr>
      <w:tr w:rsidR="000761E0" w:rsidRPr="00776E0E" w:rsidTr="00585836">
        <w:tc>
          <w:tcPr>
            <w:tcW w:w="2088" w:type="dxa"/>
          </w:tcPr>
          <w:p w:rsidR="000761E0" w:rsidRPr="00776E0E" w:rsidRDefault="000761E0" w:rsidP="00585836">
            <w:pPr>
              <w:rPr>
                <w:rStyle w:val="Strong"/>
                <w:color w:val="FF9900"/>
                <w:sz w:val="20"/>
                <w:szCs w:val="20"/>
              </w:rPr>
            </w:pPr>
            <w:r w:rsidRPr="00776E0E">
              <w:rPr>
                <w:rStyle w:val="Strong"/>
                <w:color w:val="33FF33"/>
                <w:sz w:val="20"/>
                <w:szCs w:val="20"/>
              </w:rPr>
              <w:lastRenderedPageBreak/>
              <w:t>1:05-1:50 Specials</w:t>
            </w:r>
          </w:p>
        </w:tc>
        <w:tc>
          <w:tcPr>
            <w:tcW w:w="7488" w:type="dxa"/>
          </w:tcPr>
          <w:p w:rsidR="000761E0" w:rsidRPr="00776E0E" w:rsidRDefault="006606B5" w:rsidP="00585836">
            <w:pPr>
              <w:rPr>
                <w:rStyle w:val="Strong"/>
                <w:b w:val="0"/>
                <w:color w:val="000000" w:themeColor="text1"/>
                <w:sz w:val="20"/>
                <w:szCs w:val="20"/>
              </w:rPr>
            </w:pPr>
            <w:r>
              <w:rPr>
                <w:rStyle w:val="Strong"/>
                <w:b w:val="0"/>
                <w:color w:val="000000" w:themeColor="text1"/>
                <w:sz w:val="20"/>
                <w:szCs w:val="20"/>
              </w:rPr>
              <w:t>Library – Mrs. Robbins</w:t>
            </w:r>
          </w:p>
        </w:tc>
      </w:tr>
      <w:tr w:rsidR="000761E0" w:rsidRPr="00776E0E" w:rsidTr="00585836">
        <w:tc>
          <w:tcPr>
            <w:tcW w:w="2088" w:type="dxa"/>
          </w:tcPr>
          <w:p w:rsidR="000761E0" w:rsidRPr="00776E0E" w:rsidRDefault="000761E0" w:rsidP="00585836">
            <w:pPr>
              <w:rPr>
                <w:rStyle w:val="Strong"/>
                <w:color w:val="FF9900"/>
                <w:sz w:val="20"/>
                <w:szCs w:val="20"/>
              </w:rPr>
            </w:pPr>
            <w:r w:rsidRPr="00776E0E">
              <w:rPr>
                <w:rStyle w:val="Strong"/>
                <w:color w:val="3333FF"/>
                <w:sz w:val="20"/>
                <w:szCs w:val="20"/>
              </w:rPr>
              <w:t>1:50-2:00 Snack</w:t>
            </w:r>
          </w:p>
        </w:tc>
        <w:tc>
          <w:tcPr>
            <w:tcW w:w="7488" w:type="dxa"/>
          </w:tcPr>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Students get hand-sanitizer, Castle Attendants and Royal Ambassadors help pass out snack.</w:t>
            </w:r>
          </w:p>
        </w:tc>
      </w:tr>
      <w:tr w:rsidR="000761E0" w:rsidRPr="00776E0E" w:rsidTr="00585836">
        <w:tc>
          <w:tcPr>
            <w:tcW w:w="2088" w:type="dxa"/>
          </w:tcPr>
          <w:p w:rsidR="000761E0" w:rsidRPr="00776E0E" w:rsidRDefault="000761E0" w:rsidP="00585836">
            <w:pPr>
              <w:rPr>
                <w:rStyle w:val="Strong"/>
                <w:color w:val="FF9900"/>
                <w:sz w:val="20"/>
                <w:szCs w:val="20"/>
              </w:rPr>
            </w:pPr>
            <w:r w:rsidRPr="00776E0E">
              <w:rPr>
                <w:rStyle w:val="Strong"/>
                <w:color w:val="CC33CC"/>
                <w:sz w:val="20"/>
                <w:szCs w:val="20"/>
              </w:rPr>
              <w:t>2:00-2:40 Science/Social Studies</w:t>
            </w:r>
          </w:p>
        </w:tc>
        <w:tc>
          <w:tcPr>
            <w:tcW w:w="7488" w:type="dxa"/>
          </w:tcPr>
          <w:p w:rsidR="000761E0" w:rsidRDefault="000761E0" w:rsidP="000761E0">
            <w:pPr>
              <w:jc w:val="center"/>
              <w:rPr>
                <w:b/>
              </w:rPr>
            </w:pPr>
            <w:r>
              <w:rPr>
                <w:b/>
              </w:rPr>
              <w:t>Unit 1 Lesson 2</w:t>
            </w:r>
          </w:p>
          <w:p w:rsidR="000761E0" w:rsidRDefault="000761E0" w:rsidP="000761E0">
            <w:pPr>
              <w:jc w:val="center"/>
              <w:rPr>
                <w:b/>
              </w:rPr>
            </w:pPr>
          </w:p>
          <w:p w:rsidR="000761E0" w:rsidRDefault="000761E0" w:rsidP="000761E0">
            <w:pPr>
              <w:jc w:val="center"/>
              <w:rPr>
                <w:b/>
              </w:rPr>
            </w:pPr>
            <w:r>
              <w:rPr>
                <w:b/>
              </w:rPr>
              <w:t>1.02-Demonstrate responsible citizenship in the school, community, and social environment</w:t>
            </w:r>
          </w:p>
          <w:p w:rsidR="000761E0" w:rsidRDefault="000761E0" w:rsidP="000761E0">
            <w:pPr>
              <w:jc w:val="center"/>
              <w:rPr>
                <w:b/>
              </w:rPr>
            </w:pPr>
          </w:p>
          <w:p w:rsidR="000761E0" w:rsidRDefault="000761E0" w:rsidP="000761E0">
            <w:pPr>
              <w:jc w:val="center"/>
              <w:rPr>
                <w:b/>
              </w:rPr>
            </w:pPr>
            <w:r>
              <w:rPr>
                <w:b/>
              </w:rPr>
              <w:t>1.03-Analyze and evaluate the effects of responsible citizens in the school, community, and social environment</w:t>
            </w:r>
          </w:p>
          <w:p w:rsidR="000761E0" w:rsidRDefault="000761E0" w:rsidP="000761E0"/>
          <w:p w:rsidR="000761E0" w:rsidRDefault="000761E0" w:rsidP="000761E0">
            <w:r>
              <w:t>Caring for the Community</w:t>
            </w:r>
          </w:p>
          <w:p w:rsidR="000761E0" w:rsidRDefault="000761E0" w:rsidP="000761E0">
            <w:pPr>
              <w:pStyle w:val="ListParagraph"/>
              <w:numPr>
                <w:ilvl w:val="0"/>
                <w:numId w:val="27"/>
              </w:numPr>
            </w:pPr>
            <w:r>
              <w:t xml:space="preserve">Start by asking the question, “What do you think it means to be </w:t>
            </w:r>
            <w:r>
              <w:lastRenderedPageBreak/>
              <w:t>responsible?”  Allow a few students to share their ideas</w:t>
            </w:r>
          </w:p>
          <w:p w:rsidR="000761E0" w:rsidRDefault="000761E0" w:rsidP="000761E0">
            <w:pPr>
              <w:pStyle w:val="ListParagraph"/>
              <w:numPr>
                <w:ilvl w:val="0"/>
                <w:numId w:val="27"/>
              </w:numPr>
            </w:pPr>
            <w:r>
              <w:t>Fill out a class lotus about acting responsibly, or ways to be responsible.  Have children think about responsibilities at home, school, church, etc.</w:t>
            </w:r>
          </w:p>
          <w:p w:rsidR="000761E0" w:rsidRDefault="000761E0" w:rsidP="000761E0">
            <w:pPr>
              <w:pStyle w:val="ListParagraph"/>
              <w:numPr>
                <w:ilvl w:val="0"/>
                <w:numId w:val="27"/>
              </w:numPr>
            </w:pPr>
            <w:r>
              <w:t>Use the following video clip to introduce the term volunteer:</w:t>
            </w:r>
          </w:p>
          <w:p w:rsidR="000761E0" w:rsidRDefault="000761E0" w:rsidP="000761E0">
            <w:pPr>
              <w:pStyle w:val="ListParagraph"/>
              <w:numPr>
                <w:ilvl w:val="0"/>
                <w:numId w:val="27"/>
              </w:numPr>
            </w:pPr>
            <w:hyperlink r:id="rId5" w:history="1">
              <w:r w:rsidRPr="006A2C66">
                <w:rPr>
                  <w:rStyle w:val="Hyperlink"/>
                </w:rPr>
                <w:t>http://player.discoveryeducation.com/index.cfm?guidAssetId=18FB42C0-D902-4EAA-9492-5CA6D9A6D73B&amp;blnFromSearch=1&amp;productcode=US</w:t>
              </w:r>
            </w:hyperlink>
          </w:p>
          <w:p w:rsidR="000761E0" w:rsidRPr="00776E0E" w:rsidRDefault="000761E0" w:rsidP="000761E0">
            <w:pPr>
              <w:rPr>
                <w:rStyle w:val="Strong"/>
                <w:b w:val="0"/>
                <w:color w:val="000000" w:themeColor="text1"/>
                <w:sz w:val="20"/>
                <w:szCs w:val="20"/>
              </w:rPr>
            </w:pPr>
            <w:r>
              <w:t>Have a discussion or use a circle map about ways we can volunteer, or ways that the students have volunteered.</w:t>
            </w:r>
          </w:p>
        </w:tc>
      </w:tr>
      <w:tr w:rsidR="000761E0" w:rsidRPr="00776E0E" w:rsidTr="00585836">
        <w:tc>
          <w:tcPr>
            <w:tcW w:w="2088" w:type="dxa"/>
          </w:tcPr>
          <w:p w:rsidR="000761E0" w:rsidRPr="00776E0E" w:rsidRDefault="000761E0" w:rsidP="00585836">
            <w:pPr>
              <w:rPr>
                <w:rStyle w:val="Strong"/>
                <w:color w:val="FF9900"/>
                <w:sz w:val="20"/>
                <w:szCs w:val="20"/>
              </w:rPr>
            </w:pPr>
            <w:r w:rsidRPr="00776E0E">
              <w:rPr>
                <w:rStyle w:val="Strong"/>
                <w:color w:val="FF0000"/>
                <w:sz w:val="20"/>
                <w:szCs w:val="20"/>
              </w:rPr>
              <w:lastRenderedPageBreak/>
              <w:t>2:40-2:50 Pack-Up/ Plus-Delta</w:t>
            </w:r>
          </w:p>
        </w:tc>
        <w:tc>
          <w:tcPr>
            <w:tcW w:w="7488" w:type="dxa"/>
          </w:tcPr>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Teachers sign agendas with 4 crowns. Initial and write number 4.</w:t>
            </w:r>
          </w:p>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Students pack up agendas (Put names, teacher, and number in agenda).</w:t>
            </w:r>
          </w:p>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Teacher leads plus/delta for the day.</w:t>
            </w:r>
          </w:p>
        </w:tc>
      </w:tr>
      <w:tr w:rsidR="000761E0" w:rsidRPr="00776E0E" w:rsidTr="00585836">
        <w:tc>
          <w:tcPr>
            <w:tcW w:w="2088" w:type="dxa"/>
          </w:tcPr>
          <w:p w:rsidR="000761E0" w:rsidRPr="00776E0E" w:rsidRDefault="000761E0" w:rsidP="00585836">
            <w:pPr>
              <w:rPr>
                <w:rStyle w:val="Strong"/>
                <w:color w:val="FF9900"/>
                <w:sz w:val="20"/>
                <w:szCs w:val="20"/>
              </w:rPr>
            </w:pPr>
            <w:r w:rsidRPr="00776E0E">
              <w:rPr>
                <w:rStyle w:val="Strong"/>
                <w:color w:val="FF9900"/>
                <w:sz w:val="20"/>
                <w:szCs w:val="20"/>
              </w:rPr>
              <w:t>2:50 Carpool Dismisses</w:t>
            </w:r>
            <w:r w:rsidRPr="00776E0E">
              <w:rPr>
                <w:color w:val="767676"/>
                <w:sz w:val="20"/>
                <w:szCs w:val="20"/>
              </w:rPr>
              <w:br/>
            </w:r>
            <w:r w:rsidRPr="00776E0E">
              <w:rPr>
                <w:rStyle w:val="Strong"/>
                <w:color w:val="FFCC00"/>
                <w:sz w:val="20"/>
                <w:szCs w:val="20"/>
              </w:rPr>
              <w:t>2:55 Walkers/Vans/Taxi</w:t>
            </w:r>
            <w:r w:rsidRPr="00776E0E">
              <w:rPr>
                <w:color w:val="767676"/>
                <w:sz w:val="20"/>
                <w:szCs w:val="20"/>
              </w:rPr>
              <w:br/>
            </w:r>
            <w:r w:rsidRPr="00776E0E">
              <w:rPr>
                <w:rStyle w:val="Strong"/>
                <w:color w:val="33FF33"/>
                <w:sz w:val="20"/>
                <w:szCs w:val="20"/>
              </w:rPr>
              <w:t>3:00 YMCA</w:t>
            </w:r>
            <w:r w:rsidRPr="00776E0E">
              <w:rPr>
                <w:color w:val="767676"/>
                <w:sz w:val="20"/>
                <w:szCs w:val="20"/>
              </w:rPr>
              <w:br/>
            </w:r>
            <w:r w:rsidRPr="00776E0E">
              <w:rPr>
                <w:rStyle w:val="Strong"/>
                <w:color w:val="3333FF"/>
                <w:sz w:val="20"/>
                <w:szCs w:val="20"/>
              </w:rPr>
              <w:t>3:00-3:15 Buses</w:t>
            </w:r>
          </w:p>
        </w:tc>
        <w:tc>
          <w:tcPr>
            <w:tcW w:w="7488" w:type="dxa"/>
          </w:tcPr>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Bus students sit in rows first.</w:t>
            </w:r>
          </w:p>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YMCA students sit 2</w:t>
            </w:r>
            <w:r w:rsidRPr="00776E0E">
              <w:rPr>
                <w:rStyle w:val="Strong"/>
                <w:b w:val="0"/>
                <w:color w:val="000000" w:themeColor="text1"/>
                <w:sz w:val="20"/>
                <w:szCs w:val="20"/>
                <w:vertAlign w:val="superscript"/>
              </w:rPr>
              <w:t>nd</w:t>
            </w:r>
          </w:p>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Walkers/Taxis sit 3</w:t>
            </w:r>
            <w:r w:rsidRPr="00776E0E">
              <w:rPr>
                <w:rStyle w:val="Strong"/>
                <w:b w:val="0"/>
                <w:color w:val="000000" w:themeColor="text1"/>
                <w:sz w:val="20"/>
                <w:szCs w:val="20"/>
                <w:vertAlign w:val="superscript"/>
              </w:rPr>
              <w:t>rd</w:t>
            </w:r>
          </w:p>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Carpool sits 4</w:t>
            </w:r>
            <w:r w:rsidRPr="00776E0E">
              <w:rPr>
                <w:rStyle w:val="Strong"/>
                <w:b w:val="0"/>
                <w:color w:val="000000" w:themeColor="text1"/>
                <w:sz w:val="20"/>
                <w:szCs w:val="20"/>
                <w:vertAlign w:val="superscript"/>
              </w:rPr>
              <w:t>th</w:t>
            </w:r>
            <w:r w:rsidRPr="00776E0E">
              <w:rPr>
                <w:rStyle w:val="Strong"/>
                <w:b w:val="0"/>
                <w:color w:val="000000" w:themeColor="text1"/>
                <w:sz w:val="20"/>
                <w:szCs w:val="20"/>
              </w:rPr>
              <w:t xml:space="preserve"> </w:t>
            </w:r>
          </w:p>
        </w:tc>
      </w:tr>
    </w:tbl>
    <w:p w:rsidR="000761E0" w:rsidRDefault="000761E0" w:rsidP="000761E0">
      <w:r w:rsidRPr="00776E0E">
        <w:rPr>
          <w:b/>
          <w:bCs/>
          <w:color w:val="767676"/>
          <w:sz w:val="20"/>
          <w:szCs w:val="20"/>
        </w:rPr>
        <w:br/>
      </w:r>
    </w:p>
    <w:p w:rsidR="000761E0" w:rsidRPr="00776E0E" w:rsidRDefault="000761E0" w:rsidP="000761E0">
      <w:pPr>
        <w:jc w:val="center"/>
        <w:rPr>
          <w:sz w:val="20"/>
          <w:szCs w:val="20"/>
        </w:rPr>
      </w:pPr>
      <w:r>
        <w:rPr>
          <w:sz w:val="20"/>
          <w:szCs w:val="20"/>
        </w:rPr>
        <w:t>Thurs. Sept. 22</w:t>
      </w:r>
      <w:r w:rsidRPr="000761E0">
        <w:rPr>
          <w:sz w:val="20"/>
          <w:szCs w:val="20"/>
          <w:vertAlign w:val="superscript"/>
        </w:rPr>
        <w:t>nd</w:t>
      </w:r>
      <w:r>
        <w:rPr>
          <w:sz w:val="20"/>
          <w:szCs w:val="20"/>
        </w:rPr>
        <w:t xml:space="preserve"> </w:t>
      </w:r>
    </w:p>
    <w:tbl>
      <w:tblPr>
        <w:tblStyle w:val="TableGrid"/>
        <w:tblW w:w="0" w:type="auto"/>
        <w:tblLook w:val="04A0"/>
      </w:tblPr>
      <w:tblGrid>
        <w:gridCol w:w="2088"/>
        <w:gridCol w:w="7488"/>
      </w:tblGrid>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FF0000"/>
                <w:sz w:val="20"/>
                <w:szCs w:val="20"/>
              </w:rPr>
              <w:t>8:00-8:30 Arrival</w:t>
            </w:r>
          </w:p>
        </w:tc>
        <w:tc>
          <w:tcPr>
            <w:tcW w:w="7488" w:type="dxa"/>
          </w:tcPr>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Students sign in, unpack, do I CAN Chart – Morning Message – Record Homework</w:t>
            </w:r>
          </w:p>
          <w:p w:rsidR="000761E0" w:rsidRPr="00776E0E" w:rsidRDefault="000761E0" w:rsidP="00585836">
            <w:pPr>
              <w:rPr>
                <w:rStyle w:val="Strong"/>
                <w:b w:val="0"/>
                <w:color w:val="000000" w:themeColor="text1"/>
                <w:sz w:val="20"/>
                <w:szCs w:val="20"/>
              </w:rPr>
            </w:pP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FF9900"/>
                <w:sz w:val="20"/>
                <w:szCs w:val="20"/>
              </w:rPr>
              <w:t>8:30-8:45 Morning Meeting</w:t>
            </w:r>
          </w:p>
        </w:tc>
        <w:tc>
          <w:tcPr>
            <w:tcW w:w="7488" w:type="dxa"/>
          </w:tcPr>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Greet: Share: Group Activity:</w:t>
            </w: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FFCC00"/>
                <w:sz w:val="20"/>
                <w:szCs w:val="20"/>
              </w:rPr>
              <w:t>8:45-9:20/9:30 Reader's Workshop</w:t>
            </w:r>
          </w:p>
        </w:tc>
        <w:tc>
          <w:tcPr>
            <w:tcW w:w="7488" w:type="dxa"/>
          </w:tcPr>
          <w:p w:rsidR="000761E0" w:rsidRPr="001629AE" w:rsidRDefault="000761E0" w:rsidP="000761E0">
            <w:pPr>
              <w:rPr>
                <w:rFonts w:ascii="Century Gothic" w:hAnsi="Century Gothic"/>
                <w:sz w:val="24"/>
                <w:szCs w:val="24"/>
              </w:rPr>
            </w:pPr>
            <w:r w:rsidRPr="001629AE">
              <w:rPr>
                <w:rFonts w:ascii="Century Gothic" w:hAnsi="Century Gothic"/>
                <w:sz w:val="24"/>
                <w:szCs w:val="24"/>
              </w:rPr>
              <w:t>Objective 2.11 I can use my schema to make connections.</w:t>
            </w:r>
          </w:p>
          <w:p w:rsidR="000761E0" w:rsidRPr="001629AE" w:rsidRDefault="000761E0" w:rsidP="000761E0">
            <w:pPr>
              <w:rPr>
                <w:rFonts w:ascii="Century Gothic" w:hAnsi="Century Gothic"/>
                <w:sz w:val="24"/>
                <w:szCs w:val="24"/>
              </w:rPr>
            </w:pPr>
            <w:r w:rsidRPr="001629AE">
              <w:rPr>
                <w:rFonts w:ascii="Century Gothic" w:hAnsi="Century Gothic"/>
                <w:sz w:val="24"/>
                <w:szCs w:val="24"/>
              </w:rPr>
              <w:t>3.01 Make connections between what you read and personal experiences.</w:t>
            </w:r>
          </w:p>
          <w:p w:rsidR="000761E0" w:rsidRPr="001629AE" w:rsidRDefault="000761E0" w:rsidP="000761E0">
            <w:pPr>
              <w:rPr>
                <w:rFonts w:ascii="Century Gothic" w:hAnsi="Century Gothic"/>
                <w:sz w:val="24"/>
                <w:szCs w:val="24"/>
              </w:rPr>
            </w:pPr>
            <w:r w:rsidRPr="001629AE">
              <w:rPr>
                <w:rFonts w:ascii="Century Gothic" w:hAnsi="Century Gothic"/>
                <w:sz w:val="24"/>
                <w:szCs w:val="24"/>
              </w:rPr>
              <w:t>3.023 Make connections and comparisons within and across stories.</w:t>
            </w:r>
          </w:p>
          <w:p w:rsidR="000761E0" w:rsidRPr="001629AE" w:rsidRDefault="000761E0" w:rsidP="000761E0">
            <w:pPr>
              <w:rPr>
                <w:rFonts w:ascii="Century Gothic" w:hAnsi="Century Gothic"/>
                <w:sz w:val="24"/>
                <w:szCs w:val="24"/>
              </w:rPr>
            </w:pPr>
          </w:p>
          <w:p w:rsidR="000761E0" w:rsidRPr="001629AE" w:rsidRDefault="000761E0" w:rsidP="000761E0">
            <w:pPr>
              <w:rPr>
                <w:rFonts w:ascii="Century Gothic" w:hAnsi="Century Gothic"/>
                <w:sz w:val="24"/>
                <w:szCs w:val="24"/>
              </w:rPr>
            </w:pPr>
          </w:p>
          <w:p w:rsidR="000761E0" w:rsidRPr="001629AE" w:rsidRDefault="000761E0" w:rsidP="000761E0">
            <w:pPr>
              <w:rPr>
                <w:rFonts w:ascii="Century Gothic" w:hAnsi="Century Gothic"/>
                <w:sz w:val="24"/>
                <w:szCs w:val="24"/>
              </w:rPr>
            </w:pPr>
            <w:r w:rsidRPr="001629AE">
              <w:rPr>
                <w:rFonts w:ascii="Century Gothic" w:hAnsi="Century Gothic"/>
                <w:sz w:val="24"/>
                <w:szCs w:val="24"/>
              </w:rPr>
              <w:t>Mini Lesson:  Text-to-Text Connections</w:t>
            </w:r>
          </w:p>
          <w:p w:rsidR="000761E0" w:rsidRPr="001629AE" w:rsidRDefault="000761E0" w:rsidP="000761E0">
            <w:pPr>
              <w:numPr>
                <w:ilvl w:val="0"/>
                <w:numId w:val="10"/>
              </w:numPr>
              <w:rPr>
                <w:rFonts w:ascii="Century Gothic" w:hAnsi="Century Gothic"/>
                <w:sz w:val="24"/>
                <w:szCs w:val="24"/>
              </w:rPr>
            </w:pPr>
            <w:r w:rsidRPr="001629AE">
              <w:rPr>
                <w:rFonts w:ascii="Century Gothic" w:hAnsi="Century Gothic"/>
                <w:sz w:val="24"/>
                <w:szCs w:val="24"/>
              </w:rPr>
              <w:t xml:space="preserve">Read Aloud </w:t>
            </w:r>
            <w:proofErr w:type="spellStart"/>
            <w:r w:rsidRPr="001629AE">
              <w:rPr>
                <w:rFonts w:ascii="Century Gothic" w:hAnsi="Century Gothic"/>
                <w:i/>
                <w:sz w:val="24"/>
                <w:szCs w:val="24"/>
                <w:u w:val="single"/>
              </w:rPr>
              <w:t>Wemberley</w:t>
            </w:r>
            <w:proofErr w:type="spellEnd"/>
            <w:r w:rsidRPr="001629AE">
              <w:rPr>
                <w:rFonts w:ascii="Century Gothic" w:hAnsi="Century Gothic"/>
                <w:i/>
                <w:sz w:val="24"/>
                <w:szCs w:val="24"/>
                <w:u w:val="single"/>
              </w:rPr>
              <w:t xml:space="preserve"> Worried</w:t>
            </w:r>
            <w:r w:rsidRPr="001629AE">
              <w:rPr>
                <w:rFonts w:ascii="Century Gothic" w:hAnsi="Century Gothic"/>
                <w:sz w:val="24"/>
                <w:szCs w:val="24"/>
              </w:rPr>
              <w:t>. (If you only want to read a portion of the text to save time you can.)</w:t>
            </w:r>
          </w:p>
          <w:p w:rsidR="000761E0" w:rsidRPr="001629AE" w:rsidRDefault="000761E0" w:rsidP="000761E0">
            <w:pPr>
              <w:numPr>
                <w:ilvl w:val="0"/>
                <w:numId w:val="9"/>
              </w:numPr>
              <w:rPr>
                <w:rFonts w:ascii="Century Gothic" w:hAnsi="Century Gothic"/>
                <w:sz w:val="24"/>
                <w:szCs w:val="24"/>
              </w:rPr>
            </w:pPr>
            <w:r w:rsidRPr="001629AE">
              <w:rPr>
                <w:rFonts w:ascii="Century Gothic" w:hAnsi="Century Gothic"/>
                <w:sz w:val="24"/>
                <w:szCs w:val="24"/>
              </w:rPr>
              <w:t>Once again, review meaningful connections and how they need to be similar emotions, or character traits.  These connections need to help us become better readers.</w:t>
            </w:r>
          </w:p>
          <w:p w:rsidR="000761E0" w:rsidRPr="001629AE" w:rsidRDefault="000761E0" w:rsidP="000761E0">
            <w:pPr>
              <w:numPr>
                <w:ilvl w:val="0"/>
                <w:numId w:val="9"/>
              </w:numPr>
              <w:rPr>
                <w:rFonts w:ascii="Century Gothic" w:hAnsi="Century Gothic"/>
                <w:sz w:val="24"/>
                <w:szCs w:val="24"/>
              </w:rPr>
            </w:pPr>
            <w:r w:rsidRPr="001629AE">
              <w:rPr>
                <w:rFonts w:ascii="Century Gothic" w:hAnsi="Century Gothic"/>
                <w:sz w:val="24"/>
                <w:szCs w:val="24"/>
              </w:rPr>
              <w:t xml:space="preserve">Review the book </w:t>
            </w:r>
            <w:r w:rsidRPr="001629AE">
              <w:rPr>
                <w:rFonts w:ascii="Century Gothic" w:hAnsi="Century Gothic"/>
                <w:i/>
                <w:sz w:val="24"/>
                <w:szCs w:val="24"/>
                <w:u w:val="single"/>
              </w:rPr>
              <w:t>First Day Jitters</w:t>
            </w:r>
            <w:r w:rsidRPr="001629AE">
              <w:rPr>
                <w:rFonts w:ascii="Century Gothic" w:hAnsi="Century Gothic"/>
                <w:sz w:val="24"/>
                <w:szCs w:val="24"/>
              </w:rPr>
              <w:t xml:space="preserve"> and discuss how the main characters were both nervous and worried.</w:t>
            </w:r>
          </w:p>
          <w:p w:rsidR="000761E0" w:rsidRPr="001629AE" w:rsidRDefault="000761E0" w:rsidP="000761E0">
            <w:pPr>
              <w:numPr>
                <w:ilvl w:val="0"/>
                <w:numId w:val="9"/>
              </w:numPr>
              <w:rPr>
                <w:rFonts w:ascii="Century Gothic" w:hAnsi="Century Gothic"/>
                <w:sz w:val="24"/>
                <w:szCs w:val="24"/>
              </w:rPr>
            </w:pPr>
            <w:r w:rsidRPr="001629AE">
              <w:rPr>
                <w:rFonts w:ascii="Century Gothic" w:hAnsi="Century Gothic"/>
                <w:sz w:val="24"/>
                <w:szCs w:val="24"/>
              </w:rPr>
              <w:t xml:space="preserve">Model how to use the language frame below. </w:t>
            </w:r>
          </w:p>
          <w:p w:rsidR="000761E0" w:rsidRPr="001629AE" w:rsidRDefault="000761E0" w:rsidP="000761E0">
            <w:pPr>
              <w:rPr>
                <w:rFonts w:ascii="Century Gothic" w:hAnsi="Century Gothic"/>
                <w:sz w:val="24"/>
                <w:szCs w:val="24"/>
              </w:rPr>
            </w:pPr>
          </w:p>
          <w:p w:rsidR="000761E0" w:rsidRPr="001629AE" w:rsidRDefault="000761E0" w:rsidP="000761E0">
            <w:pPr>
              <w:rPr>
                <w:rFonts w:ascii="Century Gothic" w:hAnsi="Century Gothic"/>
                <w:sz w:val="24"/>
                <w:szCs w:val="24"/>
              </w:rPr>
            </w:pPr>
            <w:r w:rsidRPr="001629AE">
              <w:rPr>
                <w:rFonts w:ascii="Century Gothic" w:hAnsi="Century Gothic"/>
                <w:b/>
                <w:sz w:val="24"/>
                <w:szCs w:val="24"/>
              </w:rPr>
              <w:t xml:space="preserve">When we read </w:t>
            </w:r>
            <w:proofErr w:type="spellStart"/>
            <w:r w:rsidRPr="001629AE">
              <w:rPr>
                <w:rFonts w:ascii="Century Gothic" w:hAnsi="Century Gothic"/>
                <w:b/>
                <w:sz w:val="24"/>
                <w:szCs w:val="24"/>
                <w:u w:val="single"/>
              </w:rPr>
              <w:t>Wemberly</w:t>
            </w:r>
            <w:proofErr w:type="spellEnd"/>
            <w:r w:rsidRPr="001629AE">
              <w:rPr>
                <w:rFonts w:ascii="Century Gothic" w:hAnsi="Century Gothic"/>
                <w:b/>
                <w:sz w:val="24"/>
                <w:szCs w:val="24"/>
                <w:u w:val="single"/>
              </w:rPr>
              <w:t xml:space="preserve"> Worried</w:t>
            </w:r>
            <w:r w:rsidRPr="001629AE">
              <w:rPr>
                <w:rFonts w:ascii="Century Gothic" w:hAnsi="Century Gothic"/>
                <w:b/>
                <w:sz w:val="24"/>
                <w:szCs w:val="24"/>
              </w:rPr>
              <w:t xml:space="preserve">, we noticed that </w:t>
            </w:r>
            <w:proofErr w:type="spellStart"/>
            <w:r w:rsidRPr="001629AE">
              <w:rPr>
                <w:rFonts w:ascii="Century Gothic" w:hAnsi="Century Gothic"/>
                <w:b/>
                <w:sz w:val="24"/>
                <w:szCs w:val="24"/>
              </w:rPr>
              <w:t>Wemberly</w:t>
            </w:r>
            <w:proofErr w:type="spellEnd"/>
            <w:r w:rsidRPr="001629AE">
              <w:rPr>
                <w:rFonts w:ascii="Century Gothic" w:hAnsi="Century Gothic"/>
                <w:b/>
                <w:sz w:val="24"/>
                <w:szCs w:val="24"/>
              </w:rPr>
              <w:t xml:space="preserve"> felt ____________ just like Sarah in </w:t>
            </w:r>
            <w:r w:rsidRPr="001629AE">
              <w:rPr>
                <w:rFonts w:ascii="Century Gothic" w:hAnsi="Century Gothic"/>
                <w:b/>
                <w:sz w:val="24"/>
                <w:szCs w:val="24"/>
                <w:u w:val="single"/>
              </w:rPr>
              <w:t>First Day Jitters</w:t>
            </w:r>
            <w:r w:rsidRPr="001629AE">
              <w:rPr>
                <w:rFonts w:ascii="Century Gothic" w:hAnsi="Century Gothic"/>
                <w:b/>
                <w:sz w:val="24"/>
                <w:szCs w:val="24"/>
              </w:rPr>
              <w:t xml:space="preserve">. </w:t>
            </w:r>
            <w:r w:rsidRPr="001629AE">
              <w:rPr>
                <w:rFonts w:ascii="Century Gothic" w:hAnsi="Century Gothic"/>
                <w:sz w:val="24"/>
                <w:szCs w:val="24"/>
              </w:rPr>
              <w:t xml:space="preserve">The kids can </w:t>
            </w:r>
            <w:r w:rsidRPr="001629AE">
              <w:rPr>
                <w:rFonts w:ascii="Century Gothic" w:hAnsi="Century Gothic"/>
                <w:sz w:val="24"/>
                <w:szCs w:val="24"/>
              </w:rPr>
              <w:lastRenderedPageBreak/>
              <w:t>write more about their thinking. This is just to get them started.</w:t>
            </w:r>
          </w:p>
          <w:p w:rsidR="000761E0" w:rsidRPr="001629AE" w:rsidRDefault="000761E0" w:rsidP="000761E0">
            <w:pPr>
              <w:rPr>
                <w:rFonts w:ascii="Century Gothic" w:hAnsi="Century Gothic"/>
                <w:sz w:val="24"/>
                <w:szCs w:val="24"/>
              </w:rPr>
            </w:pPr>
          </w:p>
          <w:p w:rsidR="000761E0" w:rsidRPr="001629AE" w:rsidRDefault="000761E0" w:rsidP="000761E0">
            <w:pPr>
              <w:rPr>
                <w:rFonts w:ascii="Century Gothic" w:hAnsi="Century Gothic"/>
                <w:sz w:val="24"/>
                <w:szCs w:val="24"/>
              </w:rPr>
            </w:pPr>
            <w:r w:rsidRPr="001629AE">
              <w:rPr>
                <w:rFonts w:ascii="Century Gothic" w:hAnsi="Century Gothic"/>
                <w:sz w:val="24"/>
                <w:szCs w:val="24"/>
              </w:rPr>
              <w:t>Independent Practice</w:t>
            </w:r>
          </w:p>
          <w:p w:rsidR="000761E0" w:rsidRPr="00776E0E" w:rsidRDefault="000761E0" w:rsidP="000761E0">
            <w:pPr>
              <w:rPr>
                <w:rStyle w:val="Strong"/>
                <w:b w:val="0"/>
                <w:color w:val="000000" w:themeColor="text1"/>
                <w:sz w:val="20"/>
                <w:szCs w:val="20"/>
              </w:rPr>
            </w:pPr>
            <w:r w:rsidRPr="001629AE">
              <w:rPr>
                <w:rFonts w:ascii="Century Gothic" w:hAnsi="Century Gothic"/>
                <w:sz w:val="24"/>
                <w:szCs w:val="24"/>
              </w:rPr>
              <w:t xml:space="preserve">Have students write about their text-to-text connections using the language frame for </w:t>
            </w:r>
            <w:proofErr w:type="spellStart"/>
            <w:r w:rsidRPr="001629AE">
              <w:rPr>
                <w:rFonts w:ascii="Century Gothic" w:hAnsi="Century Gothic"/>
                <w:i/>
                <w:sz w:val="24"/>
                <w:szCs w:val="24"/>
                <w:u w:val="single"/>
              </w:rPr>
              <w:t>Wemberly</w:t>
            </w:r>
            <w:proofErr w:type="spellEnd"/>
            <w:r w:rsidRPr="001629AE">
              <w:rPr>
                <w:rFonts w:ascii="Century Gothic" w:hAnsi="Century Gothic"/>
                <w:i/>
                <w:sz w:val="24"/>
                <w:szCs w:val="24"/>
                <w:u w:val="single"/>
              </w:rPr>
              <w:t xml:space="preserve"> Worried</w:t>
            </w:r>
            <w:r w:rsidRPr="001629AE">
              <w:rPr>
                <w:rFonts w:ascii="Century Gothic" w:hAnsi="Century Gothic"/>
                <w:sz w:val="24"/>
                <w:szCs w:val="24"/>
              </w:rPr>
              <w:t xml:space="preserve"> and </w:t>
            </w:r>
            <w:r w:rsidRPr="001629AE">
              <w:rPr>
                <w:rFonts w:ascii="Century Gothic" w:hAnsi="Century Gothic"/>
                <w:i/>
                <w:sz w:val="24"/>
                <w:szCs w:val="24"/>
                <w:u w:val="single"/>
              </w:rPr>
              <w:t xml:space="preserve">First Day </w:t>
            </w:r>
            <w:proofErr w:type="gramStart"/>
            <w:r w:rsidRPr="001629AE">
              <w:rPr>
                <w:rFonts w:ascii="Century Gothic" w:hAnsi="Century Gothic"/>
                <w:i/>
                <w:sz w:val="24"/>
                <w:szCs w:val="24"/>
                <w:u w:val="single"/>
              </w:rPr>
              <w:t>Jitters</w:t>
            </w:r>
            <w:r w:rsidRPr="001629AE">
              <w:rPr>
                <w:rFonts w:ascii="Century Gothic" w:hAnsi="Century Gothic"/>
                <w:sz w:val="24"/>
                <w:szCs w:val="24"/>
              </w:rPr>
              <w:t xml:space="preserve"> .</w:t>
            </w:r>
            <w:proofErr w:type="gramEnd"/>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33FF33"/>
                <w:sz w:val="20"/>
                <w:szCs w:val="20"/>
              </w:rPr>
              <w:lastRenderedPageBreak/>
              <w:t>9:20/9:30-10:05 WOW (Starts later on)</w:t>
            </w:r>
          </w:p>
        </w:tc>
        <w:tc>
          <w:tcPr>
            <w:tcW w:w="7488" w:type="dxa"/>
          </w:tcPr>
          <w:p w:rsidR="000761E0" w:rsidRPr="00776E0E" w:rsidRDefault="000761E0" w:rsidP="00585836">
            <w:pPr>
              <w:rPr>
                <w:rStyle w:val="Strong"/>
                <w:b w:val="0"/>
                <w:color w:val="000000" w:themeColor="text1"/>
                <w:sz w:val="20"/>
                <w:szCs w:val="20"/>
              </w:rPr>
            </w:pP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3333FF"/>
                <w:sz w:val="20"/>
                <w:szCs w:val="20"/>
              </w:rPr>
              <w:t>10:05-10:45 Writer's Workshop</w:t>
            </w:r>
          </w:p>
        </w:tc>
        <w:tc>
          <w:tcPr>
            <w:tcW w:w="7488" w:type="dxa"/>
          </w:tcPr>
          <w:p w:rsidR="003D3919" w:rsidRDefault="003D3919" w:rsidP="003D3919">
            <w:pPr>
              <w:jc w:val="center"/>
            </w:pPr>
            <w:r>
              <w:t>4.101 Write a variety of different types of text including personal response.</w:t>
            </w:r>
          </w:p>
          <w:p w:rsidR="003D3919" w:rsidRDefault="003D3919" w:rsidP="003D3919">
            <w:pPr>
              <w:jc w:val="center"/>
            </w:pPr>
          </w:p>
          <w:p w:rsidR="003D3919" w:rsidRDefault="003D3919" w:rsidP="003D3919">
            <w:pPr>
              <w:jc w:val="center"/>
            </w:pPr>
            <w:r>
              <w:t>5.052</w:t>
            </w:r>
          </w:p>
          <w:p w:rsidR="003D3919" w:rsidRDefault="003D3919" w:rsidP="003D3919">
            <w:pPr>
              <w:jc w:val="center"/>
            </w:pPr>
            <w:r>
              <w:t xml:space="preserve">Reread your own writing and check to be sure the order of words makes sense. </w:t>
            </w:r>
          </w:p>
          <w:p w:rsidR="003D3919" w:rsidRDefault="003D3919" w:rsidP="003D3919">
            <w:pPr>
              <w:jc w:val="center"/>
            </w:pPr>
          </w:p>
          <w:p w:rsidR="003D3919" w:rsidRDefault="003D3919" w:rsidP="003D3919">
            <w:pPr>
              <w:jc w:val="center"/>
            </w:pPr>
            <w:r>
              <w:t>4.072</w:t>
            </w:r>
          </w:p>
          <w:p w:rsidR="003D3919" w:rsidRDefault="003D3919" w:rsidP="003D3919">
            <w:pPr>
              <w:jc w:val="center"/>
            </w:pPr>
            <w:r>
              <w:t>Reread your first draft to see if it makes sense.</w:t>
            </w:r>
          </w:p>
          <w:p w:rsidR="003D3919" w:rsidRDefault="003D3919" w:rsidP="003D3919">
            <w:pPr>
              <w:rPr>
                <w:sz w:val="28"/>
                <w:szCs w:val="28"/>
              </w:rPr>
            </w:pPr>
          </w:p>
          <w:p w:rsidR="003D3919" w:rsidRPr="009A7B90" w:rsidRDefault="003D3919" w:rsidP="003D3919">
            <w:pPr>
              <w:rPr>
                <w:sz w:val="28"/>
                <w:szCs w:val="28"/>
              </w:rPr>
            </w:pPr>
            <w:r w:rsidRPr="009A7B90">
              <w:rPr>
                <w:sz w:val="28"/>
                <w:szCs w:val="28"/>
              </w:rPr>
              <w:t>MINI-LESSON:</w:t>
            </w:r>
          </w:p>
          <w:p w:rsidR="003D3919" w:rsidRPr="009A7B90" w:rsidRDefault="003D3919" w:rsidP="003D3919">
            <w:pPr>
              <w:numPr>
                <w:ilvl w:val="0"/>
                <w:numId w:val="35"/>
              </w:numPr>
              <w:rPr>
                <w:sz w:val="28"/>
                <w:szCs w:val="28"/>
              </w:rPr>
            </w:pPr>
            <w:r w:rsidRPr="009A7B90">
              <w:rPr>
                <w:sz w:val="28"/>
                <w:szCs w:val="28"/>
              </w:rPr>
              <w:t>Review how we take parts away in our draft.  We use one line to cross out the part we want taken away.  We do not scribble it out, or erase.</w:t>
            </w:r>
          </w:p>
          <w:p w:rsidR="003D3919" w:rsidRPr="009A7B90" w:rsidRDefault="003D3919" w:rsidP="003D3919">
            <w:pPr>
              <w:numPr>
                <w:ilvl w:val="0"/>
                <w:numId w:val="35"/>
              </w:numPr>
              <w:rPr>
                <w:sz w:val="28"/>
                <w:szCs w:val="28"/>
              </w:rPr>
            </w:pPr>
            <w:r w:rsidRPr="009A7B90">
              <w:rPr>
                <w:sz w:val="28"/>
                <w:szCs w:val="28"/>
              </w:rPr>
              <w:t xml:space="preserve">We’ve learned how writers take away parts. Today, we’re going to learn how writers can add parts. </w:t>
            </w:r>
          </w:p>
          <w:p w:rsidR="003D3919" w:rsidRPr="009A7B90" w:rsidRDefault="003D3919" w:rsidP="003D3919">
            <w:pPr>
              <w:numPr>
                <w:ilvl w:val="0"/>
                <w:numId w:val="35"/>
              </w:numPr>
              <w:rPr>
                <w:sz w:val="28"/>
                <w:szCs w:val="28"/>
              </w:rPr>
            </w:pPr>
            <w:r w:rsidRPr="009A7B90">
              <w:rPr>
                <w:sz w:val="28"/>
                <w:szCs w:val="28"/>
              </w:rPr>
              <w:t xml:space="preserve">Lesson point: Show students how to add parts by using a caret ^. </w:t>
            </w:r>
            <w:r w:rsidRPr="009A7B90">
              <w:rPr>
                <w:b/>
                <w:i/>
                <w:sz w:val="28"/>
                <w:szCs w:val="28"/>
              </w:rPr>
              <w:t>There’s no need to erase in your draft!</w:t>
            </w:r>
            <w:r w:rsidRPr="009A7B90">
              <w:rPr>
                <w:sz w:val="28"/>
                <w:szCs w:val="28"/>
              </w:rPr>
              <w:t xml:space="preserve"> Adding and taking out parts is called revising!</w:t>
            </w:r>
          </w:p>
          <w:p w:rsidR="003D3919" w:rsidRPr="009A7B90" w:rsidRDefault="003D3919" w:rsidP="003D3919">
            <w:pPr>
              <w:numPr>
                <w:ilvl w:val="0"/>
                <w:numId w:val="35"/>
              </w:numPr>
              <w:rPr>
                <w:sz w:val="28"/>
                <w:szCs w:val="28"/>
              </w:rPr>
            </w:pPr>
            <w:r w:rsidRPr="009A7B90">
              <w:rPr>
                <w:sz w:val="28"/>
                <w:szCs w:val="28"/>
              </w:rPr>
              <w:t xml:space="preserve">Introduce the purple revising pen.  Go over your own “purple pen procedures”: no coloring or </w:t>
            </w:r>
            <w:proofErr w:type="gramStart"/>
            <w:r w:rsidRPr="009A7B90">
              <w:rPr>
                <w:sz w:val="28"/>
                <w:szCs w:val="28"/>
              </w:rPr>
              <w:t>scribbling,</w:t>
            </w:r>
            <w:proofErr w:type="gramEnd"/>
            <w:r w:rsidRPr="009A7B90">
              <w:rPr>
                <w:sz w:val="28"/>
                <w:szCs w:val="28"/>
              </w:rPr>
              <w:t xml:space="preserve"> put the caps back on, etc. </w:t>
            </w:r>
          </w:p>
          <w:p w:rsidR="003D3919" w:rsidRPr="009A7B90" w:rsidRDefault="003D3919" w:rsidP="003D3919">
            <w:pPr>
              <w:rPr>
                <w:sz w:val="28"/>
                <w:szCs w:val="28"/>
              </w:rPr>
            </w:pPr>
            <w:r w:rsidRPr="009A7B90">
              <w:rPr>
                <w:sz w:val="28"/>
                <w:szCs w:val="28"/>
              </w:rPr>
              <w:t>STUDENT ENGAGEMENT:</w:t>
            </w:r>
          </w:p>
          <w:p w:rsidR="003D3919" w:rsidRPr="009A7B90" w:rsidRDefault="003D3919" w:rsidP="003D3919">
            <w:pPr>
              <w:numPr>
                <w:ilvl w:val="0"/>
                <w:numId w:val="36"/>
              </w:numPr>
              <w:rPr>
                <w:sz w:val="28"/>
                <w:szCs w:val="28"/>
              </w:rPr>
            </w:pPr>
            <w:r w:rsidRPr="009A7B90">
              <w:rPr>
                <w:sz w:val="28"/>
                <w:szCs w:val="28"/>
              </w:rPr>
              <w:t>Give students time to work and add parts.</w:t>
            </w:r>
          </w:p>
          <w:p w:rsidR="003D3919" w:rsidRPr="009A7B90" w:rsidRDefault="003D3919" w:rsidP="003D3919">
            <w:pPr>
              <w:numPr>
                <w:ilvl w:val="0"/>
                <w:numId w:val="36"/>
              </w:numPr>
              <w:rPr>
                <w:sz w:val="28"/>
                <w:szCs w:val="28"/>
              </w:rPr>
            </w:pPr>
            <w:r w:rsidRPr="009A7B90">
              <w:rPr>
                <w:sz w:val="28"/>
                <w:szCs w:val="28"/>
              </w:rPr>
              <w:t>Brag on them as you see them using carats.</w:t>
            </w:r>
          </w:p>
          <w:p w:rsidR="003D3919" w:rsidRPr="009A7B90" w:rsidRDefault="003D3919" w:rsidP="003D3919">
            <w:pPr>
              <w:rPr>
                <w:sz w:val="28"/>
                <w:szCs w:val="28"/>
              </w:rPr>
            </w:pPr>
            <w:r w:rsidRPr="009A7B90">
              <w:rPr>
                <w:sz w:val="28"/>
                <w:szCs w:val="28"/>
              </w:rPr>
              <w:t>REFLECT:</w:t>
            </w:r>
          </w:p>
          <w:p w:rsidR="003D3919" w:rsidRPr="009A7B90" w:rsidRDefault="003D3919" w:rsidP="003D3919">
            <w:pPr>
              <w:rPr>
                <w:sz w:val="28"/>
                <w:szCs w:val="28"/>
              </w:rPr>
            </w:pPr>
            <w:r w:rsidRPr="009A7B90">
              <w:rPr>
                <w:sz w:val="28"/>
                <w:szCs w:val="28"/>
              </w:rPr>
              <w:t>How does using carats help you as you revise your draft? It saves time from erasing.</w:t>
            </w:r>
          </w:p>
          <w:p w:rsidR="003D3919" w:rsidRDefault="003D3919" w:rsidP="003D3919">
            <w:pPr>
              <w:rPr>
                <w:sz w:val="28"/>
                <w:szCs w:val="28"/>
              </w:rPr>
            </w:pPr>
            <w:r w:rsidRPr="009A7B90">
              <w:rPr>
                <w:sz w:val="28"/>
                <w:szCs w:val="28"/>
              </w:rPr>
              <w:t>Let students hold up their papers if they have lots of purple pen writing.</w:t>
            </w:r>
          </w:p>
          <w:p w:rsidR="000761E0" w:rsidRPr="00776E0E" w:rsidRDefault="000761E0" w:rsidP="00585836">
            <w:pPr>
              <w:rPr>
                <w:rStyle w:val="Strong"/>
                <w:b w:val="0"/>
                <w:color w:val="000000" w:themeColor="text1"/>
                <w:sz w:val="20"/>
                <w:szCs w:val="20"/>
              </w:rPr>
            </w:pP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CC33CC"/>
                <w:sz w:val="20"/>
                <w:szCs w:val="20"/>
              </w:rPr>
              <w:t>10:45-11:00 Read Aloud</w:t>
            </w:r>
          </w:p>
        </w:tc>
        <w:tc>
          <w:tcPr>
            <w:tcW w:w="7488" w:type="dxa"/>
          </w:tcPr>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Go over lunch procedures – lunch number (practice with a buddy), 3 checks, sitting on bottom, 12 inch voice, face forward, raising hand, using manners.</w:t>
            </w:r>
          </w:p>
          <w:p w:rsidR="000761E0" w:rsidRPr="00776E0E" w:rsidRDefault="000761E0" w:rsidP="00585836">
            <w:pPr>
              <w:rPr>
                <w:rStyle w:val="Strong"/>
                <w:b w:val="0"/>
                <w:color w:val="000000" w:themeColor="text1"/>
                <w:sz w:val="20"/>
                <w:szCs w:val="20"/>
              </w:rPr>
            </w:pPr>
          </w:p>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Order of lining up – Lunch box, milk buyers, lunch buyers</w:t>
            </w: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FF0000"/>
                <w:sz w:val="20"/>
                <w:szCs w:val="20"/>
              </w:rPr>
              <w:t>11:00-11:30 Lunch</w:t>
            </w:r>
          </w:p>
        </w:tc>
        <w:tc>
          <w:tcPr>
            <w:tcW w:w="7488" w:type="dxa"/>
          </w:tcPr>
          <w:p w:rsidR="000761E0" w:rsidRPr="00776E0E" w:rsidRDefault="000761E0" w:rsidP="00585836">
            <w:pPr>
              <w:rPr>
                <w:rStyle w:val="Strong"/>
                <w:b w:val="0"/>
                <w:color w:val="000000" w:themeColor="text1"/>
                <w:sz w:val="20"/>
                <w:szCs w:val="20"/>
              </w:rPr>
            </w:pP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FF9900"/>
                <w:sz w:val="20"/>
                <w:szCs w:val="20"/>
              </w:rPr>
              <w:lastRenderedPageBreak/>
              <w:t>11:35-12:05 Recess</w:t>
            </w:r>
          </w:p>
        </w:tc>
        <w:tc>
          <w:tcPr>
            <w:tcW w:w="7488" w:type="dxa"/>
          </w:tcPr>
          <w:p w:rsidR="000761E0" w:rsidRPr="00776E0E" w:rsidRDefault="000761E0" w:rsidP="00585836">
            <w:pPr>
              <w:rPr>
                <w:rStyle w:val="Strong"/>
                <w:b w:val="0"/>
                <w:color w:val="000000" w:themeColor="text1"/>
                <w:sz w:val="20"/>
                <w:szCs w:val="20"/>
              </w:rPr>
            </w:pPr>
          </w:p>
        </w:tc>
      </w:tr>
      <w:tr w:rsidR="000761E0" w:rsidRPr="00776E0E" w:rsidTr="00585836">
        <w:tc>
          <w:tcPr>
            <w:tcW w:w="2088" w:type="dxa"/>
          </w:tcPr>
          <w:p w:rsidR="000761E0" w:rsidRPr="00776E0E" w:rsidRDefault="000761E0" w:rsidP="00585836">
            <w:pPr>
              <w:rPr>
                <w:rStyle w:val="Strong"/>
                <w:color w:val="FF9900"/>
                <w:sz w:val="20"/>
                <w:szCs w:val="20"/>
              </w:rPr>
            </w:pPr>
            <w:r w:rsidRPr="00776E0E">
              <w:rPr>
                <w:rStyle w:val="Strong"/>
                <w:color w:val="FFCC00"/>
                <w:sz w:val="20"/>
                <w:szCs w:val="20"/>
              </w:rPr>
              <w:t>12:05-1:05 Math Workshop</w:t>
            </w:r>
          </w:p>
        </w:tc>
        <w:tc>
          <w:tcPr>
            <w:tcW w:w="7488" w:type="dxa"/>
          </w:tcPr>
          <w:p w:rsidR="000761E0" w:rsidRDefault="000761E0" w:rsidP="000761E0">
            <w:pPr>
              <w:rPr>
                <w:rFonts w:ascii="Century Gothic" w:hAnsi="Century Gothic"/>
                <w:b/>
              </w:rPr>
            </w:pPr>
            <w:r w:rsidRPr="000E288B">
              <w:rPr>
                <w:rFonts w:ascii="Century Gothic" w:hAnsi="Century Gothic"/>
                <w:b/>
              </w:rPr>
              <w:t>Lesson 1.16</w:t>
            </w:r>
            <w:r>
              <w:rPr>
                <w:rFonts w:ascii="Century Gothic" w:hAnsi="Century Gothic"/>
                <w:b/>
              </w:rPr>
              <w:t xml:space="preserve"> Relate Addition and Subtraction</w:t>
            </w:r>
          </w:p>
          <w:p w:rsidR="000761E0" w:rsidRDefault="000761E0" w:rsidP="000761E0">
            <w:pPr>
              <w:rPr>
                <w:rFonts w:ascii="Century Gothic" w:hAnsi="Century Gothic"/>
                <w:b/>
              </w:rPr>
            </w:pPr>
            <w:r>
              <w:rPr>
                <w:rFonts w:ascii="Century Gothic" w:hAnsi="Century Gothic"/>
                <w:b/>
              </w:rPr>
              <w:t>Objectives: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811"/>
              <w:gridCol w:w="6445"/>
            </w:tblGrid>
            <w:tr w:rsidR="000761E0" w:rsidRPr="000E288B"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after="0"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1.04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before="100" w:beforeAutospacing="1" w:after="100" w:afterAutospacing="1"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Develop fluency with multi-digit addition and subtraction through 999 using multiple strategies</w:t>
                  </w:r>
                </w:p>
              </w:tc>
            </w:tr>
            <w:tr w:rsidR="000761E0" w:rsidRPr="000E288B"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after="0"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1.04a</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before="100" w:beforeAutospacing="1" w:after="100" w:afterAutospacing="1"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Strategies for adding and subtracting numbers.</w:t>
                  </w:r>
                </w:p>
              </w:tc>
            </w:tr>
            <w:tr w:rsidR="000761E0" w:rsidRPr="000E288B"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after="0"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1.05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before="100" w:beforeAutospacing="1" w:after="100" w:afterAutospacing="1"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Create and solve problems using strategies such as modeling, composing and decomposing quantities, using doubles, and making tens and hundreds.</w:t>
                  </w:r>
                </w:p>
              </w:tc>
            </w:tr>
            <w:tr w:rsidR="000761E0" w:rsidRPr="000E288B"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after="0"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5.02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before="100" w:beforeAutospacing="1" w:after="100" w:afterAutospacing="1"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Write addition and subtraction number sentences to represent a problem; use symbols to represent unknown quantities</w:t>
                  </w:r>
                </w:p>
              </w:tc>
            </w:tr>
          </w:tbl>
          <w:p w:rsidR="000761E0" w:rsidRDefault="000761E0" w:rsidP="000761E0">
            <w:pPr>
              <w:rPr>
                <w:rFonts w:ascii="Century Gothic" w:hAnsi="Century Gothic"/>
                <w:b/>
              </w:rPr>
            </w:pPr>
            <w:r>
              <w:rPr>
                <w:rFonts w:ascii="Century Gothic" w:hAnsi="Century Gothic"/>
                <w:b/>
              </w:rPr>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451"/>
              <w:gridCol w:w="5805"/>
            </w:tblGrid>
            <w:tr w:rsidR="000761E0" w:rsidRPr="000E288B"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after="0"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equation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before="100" w:beforeAutospacing="1" w:after="100" w:afterAutospacing="1"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a mathematical sentence that uses and equals sign to show that two expressions are equal</w:t>
                  </w:r>
                </w:p>
              </w:tc>
            </w:tr>
            <w:tr w:rsidR="000761E0" w:rsidRPr="000E288B"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after="0"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math mountain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before="100" w:beforeAutospacing="1" w:after="100" w:afterAutospacing="1"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A visual representation of the partners and totals of a number. The total (sum) appears at the top and the two partners (addends) that are added to produce the larger number are below to the left and right.</w:t>
                  </w:r>
                </w:p>
              </w:tc>
            </w:tr>
            <w:tr w:rsidR="000761E0" w:rsidRPr="000E288B"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after="0"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math mountain cards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before="100" w:beforeAutospacing="1" w:after="100" w:afterAutospacing="1"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Triangular-shaped cards used to practice addition and subtraction. Each card shows a total at the top and a pair of partners at the bottom.</w:t>
                  </w:r>
                </w:p>
              </w:tc>
            </w:tr>
            <w:tr w:rsidR="000761E0" w:rsidRPr="000E288B"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after="0"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partners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0E288B" w:rsidRDefault="000761E0" w:rsidP="00585836">
                  <w:pPr>
                    <w:spacing w:before="100" w:beforeAutospacing="1" w:after="100" w:afterAutospacing="1" w:line="240" w:lineRule="auto"/>
                    <w:rPr>
                      <w:rFonts w:ascii="Arial" w:eastAsia="Times New Roman" w:hAnsi="Arial" w:cs="Arial"/>
                      <w:color w:val="111111"/>
                      <w:sz w:val="24"/>
                      <w:szCs w:val="24"/>
                    </w:rPr>
                  </w:pPr>
                  <w:r w:rsidRPr="000E288B">
                    <w:rPr>
                      <w:rFonts w:ascii="Arial" w:eastAsia="Times New Roman" w:hAnsi="Arial" w:cs="Arial"/>
                      <w:color w:val="111111"/>
                      <w:sz w:val="24"/>
                      <w:szCs w:val="24"/>
                    </w:rPr>
                    <w:t>a pair of numbers in a break-apart</w:t>
                  </w:r>
                </w:p>
              </w:tc>
            </w:tr>
          </w:tbl>
          <w:p w:rsidR="000761E0" w:rsidRDefault="000761E0" w:rsidP="000761E0">
            <w:pPr>
              <w:rPr>
                <w:rFonts w:ascii="Century Gothic" w:hAnsi="Century Gothic"/>
                <w:b/>
              </w:rPr>
            </w:pPr>
            <w:r>
              <w:rPr>
                <w:rFonts w:ascii="Century Gothic" w:hAnsi="Century Gothic"/>
                <w:b/>
              </w:rPr>
              <w:t xml:space="preserve">Materials: </w:t>
            </w:r>
            <w:proofErr w:type="spellStart"/>
            <w:r>
              <w:rPr>
                <w:rFonts w:ascii="Century Gothic" w:hAnsi="Century Gothic"/>
                <w:b/>
              </w:rPr>
              <w:t>mathbags</w:t>
            </w:r>
            <w:proofErr w:type="spellEnd"/>
            <w:r>
              <w:rPr>
                <w:rFonts w:ascii="Century Gothic" w:hAnsi="Century Gothic"/>
                <w:b/>
              </w:rPr>
              <w:t xml:space="preserve">, </w:t>
            </w:r>
            <w:proofErr w:type="spellStart"/>
            <w:r>
              <w:rPr>
                <w:rFonts w:ascii="Century Gothic" w:hAnsi="Century Gothic"/>
                <w:b/>
              </w:rPr>
              <w:t>mathboards</w:t>
            </w:r>
            <w:proofErr w:type="spellEnd"/>
          </w:p>
          <w:p w:rsidR="000761E0" w:rsidRDefault="000761E0" w:rsidP="000761E0">
            <w:pPr>
              <w:rPr>
                <w:rFonts w:ascii="Century Gothic" w:hAnsi="Century Gothic"/>
                <w:b/>
              </w:rPr>
            </w:pPr>
            <w:r>
              <w:rPr>
                <w:rFonts w:ascii="Century Gothic" w:hAnsi="Century Gothic"/>
                <w:b/>
              </w:rPr>
              <w:t>MINI-LESSON:</w:t>
            </w:r>
          </w:p>
          <w:p w:rsidR="000761E0" w:rsidRPr="00B466B4" w:rsidRDefault="000761E0" w:rsidP="000761E0">
            <w:pPr>
              <w:pStyle w:val="ListParagraph"/>
              <w:numPr>
                <w:ilvl w:val="0"/>
                <w:numId w:val="21"/>
              </w:numPr>
              <w:rPr>
                <w:rFonts w:ascii="Century Gothic" w:eastAsia="Times New Roman" w:hAnsi="Century Gothic" w:cs="Arial"/>
                <w:color w:val="111111"/>
              </w:rPr>
            </w:pPr>
            <w:r w:rsidRPr="000F4BDE">
              <w:rPr>
                <w:rFonts w:ascii="Century Gothic" w:eastAsia="Times New Roman" w:hAnsi="Century Gothic" w:cs="Arial"/>
                <w:bCs/>
                <w:color w:val="111111"/>
              </w:rPr>
              <w:t xml:space="preserve">Introduce math mountain cards from the </w:t>
            </w:r>
            <w:proofErr w:type="spellStart"/>
            <w:r w:rsidRPr="000F4BDE">
              <w:rPr>
                <w:rFonts w:ascii="Century Gothic" w:eastAsia="Times New Roman" w:hAnsi="Century Gothic" w:cs="Arial"/>
                <w:bCs/>
                <w:color w:val="111111"/>
              </w:rPr>
              <w:t>mathbags</w:t>
            </w:r>
            <w:proofErr w:type="spellEnd"/>
            <w:r w:rsidRPr="000F4BDE">
              <w:rPr>
                <w:rFonts w:ascii="Century Gothic" w:eastAsia="Times New Roman" w:hAnsi="Century Gothic" w:cs="Arial"/>
                <w:bCs/>
                <w:color w:val="111111"/>
              </w:rPr>
              <w:t xml:space="preserve">. </w:t>
            </w:r>
            <w:r>
              <w:rPr>
                <w:rFonts w:ascii="Century Gothic" w:eastAsia="Times New Roman" w:hAnsi="Century Gothic" w:cs="Arial"/>
                <w:bCs/>
                <w:color w:val="111111"/>
              </w:rPr>
              <w:t xml:space="preserve">As a whole class, follow TG pg. 112 and 113. </w:t>
            </w:r>
            <w:r w:rsidRPr="000F4BDE">
              <w:rPr>
                <w:rFonts w:ascii="Century Gothic" w:eastAsia="Times New Roman" w:hAnsi="Century Gothic" w:cs="Arial"/>
              </w:rPr>
              <w:t xml:space="preserve">Model for students how they should respond using </w:t>
            </w:r>
            <w:proofErr w:type="gramStart"/>
            <w:r w:rsidRPr="000F4BDE">
              <w:rPr>
                <w:rFonts w:ascii="Century Gothic" w:eastAsia="Times New Roman" w:hAnsi="Century Gothic" w:cs="Arial"/>
              </w:rPr>
              <w:t>" I</w:t>
            </w:r>
            <w:proofErr w:type="gramEnd"/>
            <w:r w:rsidRPr="000F4BDE">
              <w:rPr>
                <w:rFonts w:ascii="Century Gothic" w:eastAsia="Times New Roman" w:hAnsi="Century Gothic" w:cs="Arial"/>
              </w:rPr>
              <w:t xml:space="preserve"> think...." found in the middle of page 113. Then let students discuss with a partner and then in a class discussion.</w:t>
            </w:r>
          </w:p>
          <w:p w:rsidR="000761E0" w:rsidRDefault="000761E0" w:rsidP="000761E0">
            <w:pPr>
              <w:pStyle w:val="ListParagraph"/>
              <w:numPr>
                <w:ilvl w:val="0"/>
                <w:numId w:val="21"/>
              </w:numPr>
              <w:rPr>
                <w:rFonts w:ascii="Century Gothic" w:eastAsia="Times New Roman" w:hAnsi="Century Gothic" w:cs="Arial"/>
                <w:color w:val="111111"/>
              </w:rPr>
            </w:pPr>
            <w:r>
              <w:rPr>
                <w:rFonts w:ascii="Century Gothic" w:eastAsia="Times New Roman" w:hAnsi="Century Gothic" w:cs="Arial"/>
                <w:bCs/>
                <w:color w:val="111111"/>
              </w:rPr>
              <w:t>Play Unknown Partner Game as a whole class but the class is split into small groups (look at TG pg. 114).</w:t>
            </w:r>
            <w:r>
              <w:rPr>
                <w:rFonts w:ascii="Arial" w:eastAsia="Times New Roman" w:hAnsi="Arial" w:cs="Arial"/>
                <w:color w:val="111111"/>
                <w:sz w:val="19"/>
                <w:szCs w:val="19"/>
              </w:rPr>
              <w:t xml:space="preserve"> </w:t>
            </w:r>
            <w:r w:rsidRPr="00B466B4">
              <w:rPr>
                <w:rFonts w:ascii="Century Gothic" w:eastAsia="Times New Roman" w:hAnsi="Century Gothic" w:cs="Arial"/>
                <w:color w:val="111111"/>
              </w:rPr>
              <w:t xml:space="preserve">Students will need </w:t>
            </w:r>
            <w:proofErr w:type="spellStart"/>
            <w:r w:rsidRPr="00B466B4">
              <w:rPr>
                <w:rFonts w:ascii="Century Gothic" w:eastAsia="Times New Roman" w:hAnsi="Century Gothic" w:cs="Arial"/>
                <w:color w:val="111111"/>
              </w:rPr>
              <w:t>mathboards</w:t>
            </w:r>
            <w:proofErr w:type="spellEnd"/>
            <w:r w:rsidRPr="00B466B4">
              <w:rPr>
                <w:rFonts w:ascii="Century Gothic" w:eastAsia="Times New Roman" w:hAnsi="Century Gothic" w:cs="Arial"/>
                <w:color w:val="111111"/>
              </w:rPr>
              <w:t xml:space="preserve"> at their desk</w:t>
            </w:r>
            <w:r>
              <w:rPr>
                <w:rFonts w:ascii="Century Gothic" w:eastAsia="Times New Roman" w:hAnsi="Century Gothic" w:cs="Arial"/>
                <w:color w:val="111111"/>
              </w:rPr>
              <w:t xml:space="preserve">s. </w:t>
            </w:r>
          </w:p>
          <w:p w:rsidR="000761E0" w:rsidRPr="00B466B4" w:rsidRDefault="000761E0" w:rsidP="000761E0">
            <w:pPr>
              <w:pStyle w:val="ListParagraph"/>
              <w:numPr>
                <w:ilvl w:val="0"/>
                <w:numId w:val="21"/>
              </w:numPr>
              <w:rPr>
                <w:rFonts w:ascii="Century Gothic" w:eastAsia="Times New Roman" w:hAnsi="Century Gothic" w:cs="Arial"/>
                <w:color w:val="111111"/>
              </w:rPr>
            </w:pPr>
            <w:r>
              <w:rPr>
                <w:rFonts w:ascii="Century Gothic" w:eastAsia="Times New Roman" w:hAnsi="Century Gothic" w:cs="Arial"/>
                <w:color w:val="111111"/>
              </w:rPr>
              <w:t>Discuss Solution processes on TG pg. 114.</w:t>
            </w:r>
          </w:p>
          <w:p w:rsidR="000761E0" w:rsidRDefault="000761E0" w:rsidP="000761E0">
            <w:pPr>
              <w:rPr>
                <w:rFonts w:ascii="Century Gothic" w:hAnsi="Century Gothic"/>
                <w:b/>
              </w:rPr>
            </w:pPr>
            <w:r>
              <w:rPr>
                <w:rFonts w:ascii="Century Gothic" w:hAnsi="Century Gothic"/>
                <w:b/>
              </w:rPr>
              <w:t>Independent Practice:</w:t>
            </w:r>
          </w:p>
          <w:p w:rsidR="000761E0" w:rsidRPr="000E288B" w:rsidRDefault="000761E0" w:rsidP="000761E0">
            <w:pPr>
              <w:pStyle w:val="ListParagraph"/>
              <w:numPr>
                <w:ilvl w:val="0"/>
                <w:numId w:val="20"/>
              </w:numPr>
              <w:rPr>
                <w:rFonts w:ascii="Century Gothic" w:hAnsi="Century Gothic"/>
                <w:b/>
              </w:rPr>
            </w:pPr>
            <w:r>
              <w:rPr>
                <w:rFonts w:ascii="Century Gothic" w:hAnsi="Century Gothic"/>
              </w:rPr>
              <w:t>Journal Prompts</w:t>
            </w:r>
          </w:p>
          <w:p w:rsidR="000761E0" w:rsidRPr="000E288B" w:rsidRDefault="000761E0" w:rsidP="000761E0">
            <w:pPr>
              <w:pStyle w:val="ListParagraph"/>
              <w:numPr>
                <w:ilvl w:val="0"/>
                <w:numId w:val="20"/>
              </w:numPr>
              <w:rPr>
                <w:rFonts w:ascii="Century Gothic" w:hAnsi="Century Gothic"/>
                <w:b/>
              </w:rPr>
            </w:pPr>
            <w:r>
              <w:rPr>
                <w:rFonts w:ascii="Century Gothic" w:hAnsi="Century Gothic"/>
              </w:rPr>
              <w:t>Activity Cards</w:t>
            </w:r>
          </w:p>
          <w:p w:rsidR="000761E0" w:rsidRPr="00776E0E" w:rsidRDefault="000761E0" w:rsidP="000761E0">
            <w:pPr>
              <w:rPr>
                <w:rStyle w:val="Strong"/>
                <w:b w:val="0"/>
                <w:color w:val="000000" w:themeColor="text1"/>
                <w:sz w:val="20"/>
                <w:szCs w:val="20"/>
              </w:rPr>
            </w:pPr>
            <w:r>
              <w:rPr>
                <w:rFonts w:ascii="Century Gothic" w:hAnsi="Century Gothic"/>
              </w:rPr>
              <w:t>If time: HW&amp;R pg. 31-32 or morning work next week.</w:t>
            </w:r>
          </w:p>
        </w:tc>
      </w:tr>
      <w:tr w:rsidR="000761E0" w:rsidRPr="00776E0E" w:rsidTr="00585836">
        <w:tc>
          <w:tcPr>
            <w:tcW w:w="2088" w:type="dxa"/>
          </w:tcPr>
          <w:p w:rsidR="000761E0" w:rsidRPr="00776E0E" w:rsidRDefault="000761E0" w:rsidP="00585836">
            <w:pPr>
              <w:rPr>
                <w:rStyle w:val="Strong"/>
                <w:color w:val="FF9900"/>
                <w:sz w:val="20"/>
                <w:szCs w:val="20"/>
              </w:rPr>
            </w:pPr>
            <w:r w:rsidRPr="00776E0E">
              <w:rPr>
                <w:rStyle w:val="Strong"/>
                <w:color w:val="33FF33"/>
                <w:sz w:val="20"/>
                <w:szCs w:val="20"/>
              </w:rPr>
              <w:t>1:05-1:50 Specials</w:t>
            </w:r>
          </w:p>
        </w:tc>
        <w:tc>
          <w:tcPr>
            <w:tcW w:w="7488" w:type="dxa"/>
          </w:tcPr>
          <w:p w:rsidR="000761E0" w:rsidRPr="00776E0E" w:rsidRDefault="006606B5" w:rsidP="00585836">
            <w:pPr>
              <w:rPr>
                <w:rStyle w:val="Strong"/>
                <w:b w:val="0"/>
                <w:color w:val="000000" w:themeColor="text1"/>
                <w:sz w:val="20"/>
                <w:szCs w:val="20"/>
              </w:rPr>
            </w:pPr>
            <w:r>
              <w:rPr>
                <w:rStyle w:val="Strong"/>
                <w:b w:val="0"/>
                <w:color w:val="000000" w:themeColor="text1"/>
                <w:sz w:val="20"/>
                <w:szCs w:val="20"/>
              </w:rPr>
              <w:t>Library – Mrs. Robbins</w:t>
            </w:r>
          </w:p>
        </w:tc>
      </w:tr>
      <w:tr w:rsidR="000761E0" w:rsidRPr="00776E0E" w:rsidTr="00585836">
        <w:tc>
          <w:tcPr>
            <w:tcW w:w="2088" w:type="dxa"/>
          </w:tcPr>
          <w:p w:rsidR="000761E0" w:rsidRPr="00776E0E" w:rsidRDefault="000761E0" w:rsidP="00585836">
            <w:pPr>
              <w:rPr>
                <w:rStyle w:val="Strong"/>
                <w:color w:val="FF9900"/>
                <w:sz w:val="20"/>
                <w:szCs w:val="20"/>
              </w:rPr>
            </w:pPr>
            <w:r w:rsidRPr="00776E0E">
              <w:rPr>
                <w:rStyle w:val="Strong"/>
                <w:color w:val="3333FF"/>
                <w:sz w:val="20"/>
                <w:szCs w:val="20"/>
              </w:rPr>
              <w:t>1:50-2:00 Snack</w:t>
            </w:r>
          </w:p>
        </w:tc>
        <w:tc>
          <w:tcPr>
            <w:tcW w:w="7488" w:type="dxa"/>
          </w:tcPr>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Students get hand-sanitizer, Castle Attendants and Royal Ambassadors help pass out snack.</w:t>
            </w:r>
          </w:p>
        </w:tc>
      </w:tr>
      <w:tr w:rsidR="000761E0" w:rsidRPr="00776E0E" w:rsidTr="00585836">
        <w:tc>
          <w:tcPr>
            <w:tcW w:w="2088" w:type="dxa"/>
          </w:tcPr>
          <w:p w:rsidR="000761E0" w:rsidRPr="00776E0E" w:rsidRDefault="000761E0" w:rsidP="00585836">
            <w:pPr>
              <w:rPr>
                <w:rStyle w:val="Strong"/>
                <w:color w:val="FF9900"/>
                <w:sz w:val="20"/>
                <w:szCs w:val="20"/>
              </w:rPr>
            </w:pPr>
            <w:r w:rsidRPr="00776E0E">
              <w:rPr>
                <w:rStyle w:val="Strong"/>
                <w:color w:val="CC33CC"/>
                <w:sz w:val="20"/>
                <w:szCs w:val="20"/>
              </w:rPr>
              <w:t>2:00-2:40 Science/Social Studies</w:t>
            </w:r>
          </w:p>
        </w:tc>
        <w:tc>
          <w:tcPr>
            <w:tcW w:w="7488" w:type="dxa"/>
          </w:tcPr>
          <w:p w:rsidR="000761E0" w:rsidRDefault="000761E0" w:rsidP="000761E0">
            <w:r>
              <w:t>Volunteer Poster</w:t>
            </w:r>
          </w:p>
          <w:p w:rsidR="000761E0" w:rsidRDefault="000761E0" w:rsidP="000761E0"/>
          <w:p w:rsidR="000761E0" w:rsidRDefault="000761E0" w:rsidP="000761E0">
            <w:r>
              <w:lastRenderedPageBreak/>
              <w:t xml:space="preserve">Materials: poster board or construction paper, markers, crayons, pens, glue sticks, </w:t>
            </w:r>
            <w:proofErr w:type="spellStart"/>
            <w:r>
              <w:t>scissors</w:t>
            </w:r>
            <w:proofErr w:type="gramStart"/>
            <w:r>
              <w:t>,etc</w:t>
            </w:r>
            <w:proofErr w:type="spellEnd"/>
            <w:proofErr w:type="gramEnd"/>
            <w:r>
              <w:t>.</w:t>
            </w:r>
          </w:p>
          <w:p w:rsidR="000761E0" w:rsidRDefault="000761E0" w:rsidP="000761E0">
            <w:pPr>
              <w:pStyle w:val="ListParagraph"/>
              <w:numPr>
                <w:ilvl w:val="0"/>
                <w:numId w:val="28"/>
              </w:numPr>
            </w:pPr>
            <w:r>
              <w:t>Introduce the hands-on activity on page 22.  Explain people usually volunteer as a part of a larger group.  Volunteer groups sometimes make posters to encourage people to work with them.</w:t>
            </w:r>
          </w:p>
          <w:p w:rsidR="000761E0" w:rsidRDefault="000761E0" w:rsidP="000761E0">
            <w:pPr>
              <w:pStyle w:val="ListParagraph"/>
              <w:numPr>
                <w:ilvl w:val="0"/>
                <w:numId w:val="28"/>
              </w:numPr>
            </w:pPr>
            <w:r>
              <w:t>Ask students to think about different areas of the community in which volunteering might be helpful</w:t>
            </w:r>
          </w:p>
          <w:p w:rsidR="000761E0" w:rsidRDefault="000761E0" w:rsidP="000761E0">
            <w:pPr>
              <w:pStyle w:val="ListParagraph"/>
              <w:numPr>
                <w:ilvl w:val="0"/>
                <w:numId w:val="28"/>
              </w:numPr>
            </w:pPr>
            <w:r>
              <w:t>Students will be creating a volunteer poster to recruit volunteers to help their community.</w:t>
            </w:r>
          </w:p>
          <w:p w:rsidR="000761E0" w:rsidRDefault="000761E0" w:rsidP="000761E0">
            <w:pPr>
              <w:pStyle w:val="ListParagraph"/>
              <w:numPr>
                <w:ilvl w:val="0"/>
                <w:numId w:val="28"/>
              </w:numPr>
            </w:pPr>
            <w:r>
              <w:t>Students may complete this individually or in pairs</w:t>
            </w:r>
          </w:p>
          <w:p w:rsidR="000761E0" w:rsidRPr="00776E0E" w:rsidRDefault="000761E0" w:rsidP="000761E0">
            <w:pPr>
              <w:rPr>
                <w:rStyle w:val="Strong"/>
                <w:b w:val="0"/>
                <w:color w:val="000000" w:themeColor="text1"/>
                <w:sz w:val="20"/>
                <w:szCs w:val="20"/>
              </w:rPr>
            </w:pPr>
            <w:r>
              <w:t>Examples of ways to help the community: Cleaning up school grounds, volunteering at an animal shelter, organizing a food drive, etc.</w:t>
            </w:r>
          </w:p>
        </w:tc>
      </w:tr>
      <w:tr w:rsidR="000761E0" w:rsidRPr="00776E0E" w:rsidTr="00585836">
        <w:tc>
          <w:tcPr>
            <w:tcW w:w="2088" w:type="dxa"/>
          </w:tcPr>
          <w:p w:rsidR="000761E0" w:rsidRPr="00776E0E" w:rsidRDefault="000761E0" w:rsidP="00585836">
            <w:pPr>
              <w:rPr>
                <w:rStyle w:val="Strong"/>
                <w:color w:val="FF9900"/>
                <w:sz w:val="20"/>
                <w:szCs w:val="20"/>
              </w:rPr>
            </w:pPr>
            <w:r w:rsidRPr="00776E0E">
              <w:rPr>
                <w:rStyle w:val="Strong"/>
                <w:color w:val="FF0000"/>
                <w:sz w:val="20"/>
                <w:szCs w:val="20"/>
              </w:rPr>
              <w:lastRenderedPageBreak/>
              <w:t>2:40-2:50 Pack-Up/ Plus-Delta</w:t>
            </w:r>
          </w:p>
        </w:tc>
        <w:tc>
          <w:tcPr>
            <w:tcW w:w="7488" w:type="dxa"/>
          </w:tcPr>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Teachers sign agendas with 4 crowns. Initial and write number 4.</w:t>
            </w:r>
          </w:p>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Students pack up agendas (Put names, teacher, and number in agenda).</w:t>
            </w:r>
          </w:p>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Teacher leads plus/delta for the day.</w:t>
            </w:r>
          </w:p>
        </w:tc>
      </w:tr>
      <w:tr w:rsidR="000761E0" w:rsidRPr="00776E0E" w:rsidTr="00585836">
        <w:tc>
          <w:tcPr>
            <w:tcW w:w="2088" w:type="dxa"/>
          </w:tcPr>
          <w:p w:rsidR="000761E0" w:rsidRPr="00776E0E" w:rsidRDefault="000761E0" w:rsidP="00585836">
            <w:pPr>
              <w:rPr>
                <w:rStyle w:val="Strong"/>
                <w:color w:val="FF9900"/>
                <w:sz w:val="20"/>
                <w:szCs w:val="20"/>
              </w:rPr>
            </w:pPr>
            <w:r w:rsidRPr="00776E0E">
              <w:rPr>
                <w:rStyle w:val="Strong"/>
                <w:color w:val="FF9900"/>
                <w:sz w:val="20"/>
                <w:szCs w:val="20"/>
              </w:rPr>
              <w:t>2:50 Carpool Dismisses</w:t>
            </w:r>
            <w:r w:rsidRPr="00776E0E">
              <w:rPr>
                <w:color w:val="767676"/>
                <w:sz w:val="20"/>
                <w:szCs w:val="20"/>
              </w:rPr>
              <w:br/>
            </w:r>
            <w:r w:rsidRPr="00776E0E">
              <w:rPr>
                <w:rStyle w:val="Strong"/>
                <w:color w:val="FFCC00"/>
                <w:sz w:val="20"/>
                <w:szCs w:val="20"/>
              </w:rPr>
              <w:t>2:55 Walkers/Vans/Taxi</w:t>
            </w:r>
            <w:r w:rsidRPr="00776E0E">
              <w:rPr>
                <w:color w:val="767676"/>
                <w:sz w:val="20"/>
                <w:szCs w:val="20"/>
              </w:rPr>
              <w:br/>
            </w:r>
            <w:r w:rsidRPr="00776E0E">
              <w:rPr>
                <w:rStyle w:val="Strong"/>
                <w:color w:val="33FF33"/>
                <w:sz w:val="20"/>
                <w:szCs w:val="20"/>
              </w:rPr>
              <w:t>3:00 YMCA</w:t>
            </w:r>
            <w:r w:rsidRPr="00776E0E">
              <w:rPr>
                <w:color w:val="767676"/>
                <w:sz w:val="20"/>
                <w:szCs w:val="20"/>
              </w:rPr>
              <w:br/>
            </w:r>
            <w:r w:rsidRPr="00776E0E">
              <w:rPr>
                <w:rStyle w:val="Strong"/>
                <w:color w:val="3333FF"/>
                <w:sz w:val="20"/>
                <w:szCs w:val="20"/>
              </w:rPr>
              <w:t>3:00-3:15 Buses</w:t>
            </w:r>
          </w:p>
        </w:tc>
        <w:tc>
          <w:tcPr>
            <w:tcW w:w="7488" w:type="dxa"/>
          </w:tcPr>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Bus students sit in rows first.</w:t>
            </w:r>
          </w:p>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YMCA students sit 2</w:t>
            </w:r>
            <w:r w:rsidRPr="00776E0E">
              <w:rPr>
                <w:rStyle w:val="Strong"/>
                <w:b w:val="0"/>
                <w:color w:val="000000" w:themeColor="text1"/>
                <w:sz w:val="20"/>
                <w:szCs w:val="20"/>
                <w:vertAlign w:val="superscript"/>
              </w:rPr>
              <w:t>nd</w:t>
            </w:r>
          </w:p>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Walkers/Taxis sit 3</w:t>
            </w:r>
            <w:r w:rsidRPr="00776E0E">
              <w:rPr>
                <w:rStyle w:val="Strong"/>
                <w:b w:val="0"/>
                <w:color w:val="000000" w:themeColor="text1"/>
                <w:sz w:val="20"/>
                <w:szCs w:val="20"/>
                <w:vertAlign w:val="superscript"/>
              </w:rPr>
              <w:t>rd</w:t>
            </w:r>
          </w:p>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Carpool sits 4</w:t>
            </w:r>
            <w:r w:rsidRPr="00776E0E">
              <w:rPr>
                <w:rStyle w:val="Strong"/>
                <w:b w:val="0"/>
                <w:color w:val="000000" w:themeColor="text1"/>
                <w:sz w:val="20"/>
                <w:szCs w:val="20"/>
                <w:vertAlign w:val="superscript"/>
              </w:rPr>
              <w:t>th</w:t>
            </w:r>
            <w:r w:rsidRPr="00776E0E">
              <w:rPr>
                <w:rStyle w:val="Strong"/>
                <w:b w:val="0"/>
                <w:color w:val="000000" w:themeColor="text1"/>
                <w:sz w:val="20"/>
                <w:szCs w:val="20"/>
              </w:rPr>
              <w:t xml:space="preserve"> </w:t>
            </w:r>
          </w:p>
        </w:tc>
      </w:tr>
    </w:tbl>
    <w:p w:rsidR="000761E0" w:rsidRPr="00776E0E" w:rsidRDefault="000761E0" w:rsidP="000761E0">
      <w:pPr>
        <w:jc w:val="center"/>
        <w:rPr>
          <w:sz w:val="20"/>
          <w:szCs w:val="20"/>
        </w:rPr>
      </w:pPr>
      <w:r w:rsidRPr="00776E0E">
        <w:rPr>
          <w:b/>
          <w:bCs/>
          <w:color w:val="767676"/>
          <w:sz w:val="20"/>
          <w:szCs w:val="20"/>
        </w:rPr>
        <w:br/>
      </w:r>
      <w:r>
        <w:rPr>
          <w:sz w:val="20"/>
          <w:szCs w:val="20"/>
        </w:rPr>
        <w:t>Fri. Sept. 23</w:t>
      </w:r>
      <w:r w:rsidRPr="000761E0">
        <w:rPr>
          <w:sz w:val="20"/>
          <w:szCs w:val="20"/>
          <w:vertAlign w:val="superscript"/>
        </w:rPr>
        <w:t>rd</w:t>
      </w:r>
      <w:r>
        <w:rPr>
          <w:sz w:val="20"/>
          <w:szCs w:val="20"/>
        </w:rPr>
        <w:t xml:space="preserve"> </w:t>
      </w:r>
    </w:p>
    <w:tbl>
      <w:tblPr>
        <w:tblStyle w:val="TableGrid"/>
        <w:tblW w:w="0" w:type="auto"/>
        <w:tblLook w:val="04A0"/>
      </w:tblPr>
      <w:tblGrid>
        <w:gridCol w:w="2088"/>
        <w:gridCol w:w="7488"/>
      </w:tblGrid>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FF0000"/>
                <w:sz w:val="20"/>
                <w:szCs w:val="20"/>
              </w:rPr>
              <w:t>8:00-8:30 Arrival</w:t>
            </w:r>
          </w:p>
        </w:tc>
        <w:tc>
          <w:tcPr>
            <w:tcW w:w="7488" w:type="dxa"/>
          </w:tcPr>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Students sign in, unpack, do I CAN Chart – Morning Message – Record Homework</w:t>
            </w:r>
          </w:p>
          <w:p w:rsidR="000761E0" w:rsidRPr="00776E0E" w:rsidRDefault="000761E0" w:rsidP="00585836">
            <w:pPr>
              <w:rPr>
                <w:rStyle w:val="Strong"/>
                <w:b w:val="0"/>
                <w:color w:val="000000" w:themeColor="text1"/>
                <w:sz w:val="20"/>
                <w:szCs w:val="20"/>
              </w:rPr>
            </w:pP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FF9900"/>
                <w:sz w:val="20"/>
                <w:szCs w:val="20"/>
              </w:rPr>
              <w:t>8:30-8:45 Morning Meeting</w:t>
            </w:r>
          </w:p>
        </w:tc>
        <w:tc>
          <w:tcPr>
            <w:tcW w:w="7488" w:type="dxa"/>
          </w:tcPr>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Greet: Share: Group Activity:</w:t>
            </w: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FFCC00"/>
                <w:sz w:val="20"/>
                <w:szCs w:val="20"/>
              </w:rPr>
              <w:t>8:45-9:20/9:30 Reader's Workshop</w:t>
            </w:r>
          </w:p>
        </w:tc>
        <w:tc>
          <w:tcPr>
            <w:tcW w:w="7488" w:type="dxa"/>
          </w:tcPr>
          <w:p w:rsidR="000761E0" w:rsidRPr="00776E0E" w:rsidRDefault="000761E0" w:rsidP="00585836">
            <w:pPr>
              <w:rPr>
                <w:rStyle w:val="Strong"/>
                <w:b w:val="0"/>
                <w:color w:val="000000" w:themeColor="text1"/>
                <w:sz w:val="20"/>
                <w:szCs w:val="20"/>
              </w:rPr>
            </w:pPr>
            <w:r>
              <w:rPr>
                <w:rFonts w:ascii="Century Gothic" w:hAnsi="Century Gothic"/>
              </w:rPr>
              <w:t>CATCH UP DAY!!! …since we had an early release and lots of fun things going on! Do what your class needs.</w:t>
            </w: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33FF33"/>
                <w:sz w:val="20"/>
                <w:szCs w:val="20"/>
              </w:rPr>
              <w:t>9:20/9:30-10:05 WOW (Starts later on)</w:t>
            </w:r>
          </w:p>
        </w:tc>
        <w:tc>
          <w:tcPr>
            <w:tcW w:w="7488" w:type="dxa"/>
          </w:tcPr>
          <w:p w:rsidR="000761E0" w:rsidRPr="00776E0E" w:rsidRDefault="000761E0" w:rsidP="00585836">
            <w:pPr>
              <w:rPr>
                <w:rStyle w:val="Strong"/>
                <w:b w:val="0"/>
                <w:color w:val="000000" w:themeColor="text1"/>
                <w:sz w:val="20"/>
                <w:szCs w:val="20"/>
              </w:rPr>
            </w:pP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3333FF"/>
                <w:sz w:val="20"/>
                <w:szCs w:val="20"/>
              </w:rPr>
              <w:t>10:05-10:45 Writer's Workshop</w:t>
            </w:r>
          </w:p>
        </w:tc>
        <w:tc>
          <w:tcPr>
            <w:tcW w:w="7488" w:type="dxa"/>
          </w:tcPr>
          <w:p w:rsidR="003D3919" w:rsidRDefault="003D3919" w:rsidP="003D3919">
            <w:pPr>
              <w:rPr>
                <w:sz w:val="28"/>
                <w:szCs w:val="28"/>
              </w:rPr>
            </w:pPr>
            <w:r>
              <w:rPr>
                <w:sz w:val="28"/>
                <w:szCs w:val="28"/>
              </w:rPr>
              <w:t>Word Work (</w:t>
            </w:r>
            <w:proofErr w:type="gramStart"/>
            <w:r>
              <w:rPr>
                <w:sz w:val="28"/>
                <w:szCs w:val="28"/>
              </w:rPr>
              <w:t>study :o</w:t>
            </w:r>
            <w:proofErr w:type="gramEnd"/>
            <w:r>
              <w:rPr>
                <w:sz w:val="28"/>
                <w:szCs w:val="28"/>
              </w:rPr>
              <w:t>)</w:t>
            </w:r>
          </w:p>
          <w:p w:rsidR="003D3919" w:rsidRDefault="003D3919" w:rsidP="003D3919">
            <w:pPr>
              <w:numPr>
                <w:ilvl w:val="1"/>
                <w:numId w:val="35"/>
              </w:numPr>
              <w:rPr>
                <w:sz w:val="28"/>
                <w:szCs w:val="28"/>
              </w:rPr>
            </w:pPr>
            <w:smartTag w:uri="urn:schemas-microsoft-com:office:smarttags" w:element="time">
              <w:smartTagPr>
                <w:attr w:name="Hour" w:val="9"/>
                <w:attr w:name="Minute" w:val="30"/>
              </w:smartTagPr>
              <w:r>
                <w:rPr>
                  <w:sz w:val="28"/>
                  <w:szCs w:val="28"/>
                </w:rPr>
                <w:t>9:30</w:t>
              </w:r>
            </w:smartTag>
            <w:r>
              <w:rPr>
                <w:sz w:val="28"/>
                <w:szCs w:val="28"/>
              </w:rPr>
              <w:t>-10:</w:t>
            </w:r>
            <w:smartTag w:uri="urn:schemas-microsoft-com:office:smarttags" w:element="time">
              <w:smartTagPr>
                <w:attr w:name="Hour" w:val="0"/>
                <w:attr w:name="Minute" w:val="0"/>
              </w:smartTagPr>
              <w:r>
                <w:rPr>
                  <w:sz w:val="28"/>
                  <w:szCs w:val="28"/>
                </w:rPr>
                <w:t>00ish</w:t>
              </w:r>
            </w:smartTag>
          </w:p>
          <w:p w:rsidR="003D3919" w:rsidRDefault="003D3919" w:rsidP="003D3919">
            <w:pPr>
              <w:numPr>
                <w:ilvl w:val="1"/>
                <w:numId w:val="35"/>
              </w:numPr>
              <w:rPr>
                <w:sz w:val="28"/>
                <w:szCs w:val="28"/>
              </w:rPr>
            </w:pPr>
            <w:r>
              <w:rPr>
                <w:sz w:val="28"/>
                <w:szCs w:val="28"/>
              </w:rPr>
              <w:t>Make sure your word sorts are copied on colored paper</w:t>
            </w:r>
          </w:p>
          <w:p w:rsidR="003D3919" w:rsidRDefault="003D3919" w:rsidP="003D3919">
            <w:pPr>
              <w:numPr>
                <w:ilvl w:val="1"/>
                <w:numId w:val="35"/>
              </w:numPr>
              <w:rPr>
                <w:sz w:val="28"/>
                <w:szCs w:val="28"/>
              </w:rPr>
            </w:pPr>
            <w:r>
              <w:rPr>
                <w:sz w:val="28"/>
                <w:szCs w:val="28"/>
              </w:rPr>
              <w:t xml:space="preserve">Send students to their word work teachers with their word work journals, agendas, and a pencil. </w:t>
            </w:r>
          </w:p>
          <w:p w:rsidR="003D3919" w:rsidRDefault="003D3919" w:rsidP="003D3919">
            <w:pPr>
              <w:numPr>
                <w:ilvl w:val="1"/>
                <w:numId w:val="35"/>
              </w:numPr>
              <w:rPr>
                <w:sz w:val="28"/>
                <w:szCs w:val="28"/>
              </w:rPr>
            </w:pPr>
            <w:r>
              <w:rPr>
                <w:sz w:val="28"/>
                <w:szCs w:val="28"/>
              </w:rPr>
              <w:t>Getting to know you activity</w:t>
            </w:r>
          </w:p>
          <w:p w:rsidR="003D3919" w:rsidRDefault="003D3919" w:rsidP="003D3919">
            <w:pPr>
              <w:numPr>
                <w:ilvl w:val="1"/>
                <w:numId w:val="35"/>
              </w:numPr>
              <w:rPr>
                <w:sz w:val="28"/>
                <w:szCs w:val="28"/>
              </w:rPr>
            </w:pPr>
            <w:r>
              <w:rPr>
                <w:sz w:val="28"/>
                <w:szCs w:val="28"/>
              </w:rPr>
              <w:t>Hand out words</w:t>
            </w:r>
          </w:p>
          <w:p w:rsidR="003D3919" w:rsidRDefault="003D3919" w:rsidP="003D3919">
            <w:pPr>
              <w:numPr>
                <w:ilvl w:val="1"/>
                <w:numId w:val="35"/>
              </w:numPr>
              <w:rPr>
                <w:sz w:val="28"/>
                <w:szCs w:val="28"/>
              </w:rPr>
            </w:pPr>
            <w:r>
              <w:rPr>
                <w:sz w:val="28"/>
                <w:szCs w:val="28"/>
              </w:rPr>
              <w:t>Discuss feature they’re learning</w:t>
            </w:r>
          </w:p>
          <w:p w:rsidR="003D3919" w:rsidRDefault="003D3919" w:rsidP="003D3919">
            <w:pPr>
              <w:numPr>
                <w:ilvl w:val="1"/>
                <w:numId w:val="35"/>
              </w:numPr>
              <w:rPr>
                <w:sz w:val="28"/>
                <w:szCs w:val="28"/>
              </w:rPr>
            </w:pPr>
            <w:r>
              <w:rPr>
                <w:sz w:val="28"/>
                <w:szCs w:val="28"/>
              </w:rPr>
              <w:t xml:space="preserve">Record word </w:t>
            </w:r>
            <w:r>
              <w:rPr>
                <w:b/>
                <w:sz w:val="28"/>
                <w:szCs w:val="28"/>
              </w:rPr>
              <w:t>sorts</w:t>
            </w:r>
            <w:r>
              <w:rPr>
                <w:sz w:val="28"/>
                <w:szCs w:val="28"/>
              </w:rPr>
              <w:t xml:space="preserve"> in agendas and in word work journal</w:t>
            </w:r>
          </w:p>
          <w:p w:rsidR="003D3919" w:rsidRDefault="003D3919" w:rsidP="003D3919">
            <w:pPr>
              <w:numPr>
                <w:ilvl w:val="1"/>
                <w:numId w:val="35"/>
              </w:numPr>
              <w:rPr>
                <w:sz w:val="28"/>
                <w:szCs w:val="28"/>
              </w:rPr>
            </w:pPr>
            <w:r>
              <w:rPr>
                <w:sz w:val="28"/>
                <w:szCs w:val="28"/>
              </w:rPr>
              <w:t>Discuss how to do different types of sorts in their classrooms</w:t>
            </w:r>
          </w:p>
          <w:p w:rsidR="003D3919" w:rsidRDefault="003D3919" w:rsidP="003D3919">
            <w:pPr>
              <w:rPr>
                <w:sz w:val="28"/>
                <w:szCs w:val="28"/>
              </w:rPr>
            </w:pPr>
            <w:r w:rsidRPr="0033745B">
              <w:rPr>
                <w:sz w:val="28"/>
                <w:szCs w:val="28"/>
                <w:u w:val="single"/>
              </w:rPr>
              <w:lastRenderedPageBreak/>
              <w:t>Regular Sort</w:t>
            </w:r>
            <w:r>
              <w:rPr>
                <w:sz w:val="28"/>
                <w:szCs w:val="28"/>
              </w:rPr>
              <w:t>: lay out headings and sort words by feature</w:t>
            </w:r>
          </w:p>
          <w:p w:rsidR="003D3919" w:rsidRDefault="003D3919" w:rsidP="003D3919">
            <w:pPr>
              <w:rPr>
                <w:sz w:val="28"/>
                <w:szCs w:val="28"/>
              </w:rPr>
            </w:pPr>
            <w:r w:rsidRPr="0033745B">
              <w:rPr>
                <w:sz w:val="28"/>
                <w:szCs w:val="28"/>
                <w:u w:val="single"/>
              </w:rPr>
              <w:t>Speed Sort</w:t>
            </w:r>
            <w:r>
              <w:rPr>
                <w:sz w:val="28"/>
                <w:szCs w:val="28"/>
              </w:rPr>
              <w:t>: lay out headings and sort as quickly as you can</w:t>
            </w:r>
          </w:p>
          <w:p w:rsidR="003D3919" w:rsidRDefault="003D3919" w:rsidP="003D3919">
            <w:pPr>
              <w:rPr>
                <w:sz w:val="28"/>
                <w:szCs w:val="28"/>
              </w:rPr>
            </w:pPr>
            <w:r w:rsidRPr="0033745B">
              <w:rPr>
                <w:sz w:val="28"/>
                <w:szCs w:val="28"/>
                <w:u w:val="single"/>
              </w:rPr>
              <w:t>Blind Sort</w:t>
            </w:r>
            <w:r>
              <w:rPr>
                <w:sz w:val="28"/>
                <w:szCs w:val="28"/>
              </w:rPr>
              <w:t>: turn headings upside down and sort words into as many groups as needed by feature</w:t>
            </w:r>
          </w:p>
          <w:p w:rsidR="003D3919" w:rsidRDefault="003D3919" w:rsidP="003D3919">
            <w:pPr>
              <w:rPr>
                <w:sz w:val="28"/>
                <w:szCs w:val="28"/>
              </w:rPr>
            </w:pPr>
            <w:r w:rsidRPr="0033745B">
              <w:rPr>
                <w:sz w:val="28"/>
                <w:szCs w:val="28"/>
                <w:u w:val="single"/>
              </w:rPr>
              <w:t>Partner Sort</w:t>
            </w:r>
            <w:r>
              <w:rPr>
                <w:sz w:val="28"/>
                <w:szCs w:val="28"/>
              </w:rPr>
              <w:t>: have a partner call out a word then you tell them which sort it should go into, your partner shows the word to check if you’re right</w:t>
            </w:r>
          </w:p>
          <w:p w:rsidR="000761E0" w:rsidRPr="00776E0E" w:rsidRDefault="003D3919" w:rsidP="003D3919">
            <w:pPr>
              <w:rPr>
                <w:rStyle w:val="Strong"/>
                <w:b w:val="0"/>
                <w:color w:val="000000" w:themeColor="text1"/>
                <w:sz w:val="20"/>
                <w:szCs w:val="20"/>
              </w:rPr>
            </w:pPr>
            <w:r w:rsidRPr="0033745B">
              <w:rPr>
                <w:sz w:val="28"/>
                <w:szCs w:val="28"/>
                <w:u w:val="single"/>
              </w:rPr>
              <w:t>Memory Sort</w:t>
            </w:r>
            <w:r>
              <w:rPr>
                <w:sz w:val="28"/>
                <w:szCs w:val="28"/>
              </w:rPr>
              <w:t>: turn all your cards upside down, choose two words and if they belong in the same feature sort you have a match!</w:t>
            </w: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CC33CC"/>
                <w:sz w:val="20"/>
                <w:szCs w:val="20"/>
              </w:rPr>
              <w:lastRenderedPageBreak/>
              <w:t>10:45-11:00 Read Aloud</w:t>
            </w:r>
          </w:p>
        </w:tc>
        <w:tc>
          <w:tcPr>
            <w:tcW w:w="7488" w:type="dxa"/>
          </w:tcPr>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Go over lunch procedures – lunch number (practice with a buddy), 3 checks, sitting on bottom, 12 inch voice, face forward, raising hand, using manners.</w:t>
            </w:r>
          </w:p>
          <w:p w:rsidR="000761E0" w:rsidRPr="00776E0E" w:rsidRDefault="000761E0" w:rsidP="00585836">
            <w:pPr>
              <w:rPr>
                <w:rStyle w:val="Strong"/>
                <w:b w:val="0"/>
                <w:color w:val="000000" w:themeColor="text1"/>
                <w:sz w:val="20"/>
                <w:szCs w:val="20"/>
              </w:rPr>
            </w:pPr>
          </w:p>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Order of lining up – Lunch box, milk buyers, lunch buyers</w:t>
            </w: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FF0000"/>
                <w:sz w:val="20"/>
                <w:szCs w:val="20"/>
              </w:rPr>
              <w:t>11:00-11:30 Lunch</w:t>
            </w:r>
          </w:p>
        </w:tc>
        <w:tc>
          <w:tcPr>
            <w:tcW w:w="7488" w:type="dxa"/>
          </w:tcPr>
          <w:p w:rsidR="000761E0" w:rsidRPr="00776E0E" w:rsidRDefault="000761E0" w:rsidP="00585836">
            <w:pPr>
              <w:rPr>
                <w:rStyle w:val="Strong"/>
                <w:b w:val="0"/>
                <w:color w:val="000000" w:themeColor="text1"/>
                <w:sz w:val="20"/>
                <w:szCs w:val="20"/>
              </w:rPr>
            </w:pPr>
          </w:p>
        </w:tc>
      </w:tr>
      <w:tr w:rsidR="000761E0" w:rsidRPr="00776E0E" w:rsidTr="00585836">
        <w:tc>
          <w:tcPr>
            <w:tcW w:w="2088" w:type="dxa"/>
          </w:tcPr>
          <w:p w:rsidR="000761E0" w:rsidRPr="00776E0E" w:rsidRDefault="000761E0" w:rsidP="00585836">
            <w:pPr>
              <w:rPr>
                <w:rStyle w:val="Strong"/>
                <w:color w:val="FF0000"/>
                <w:sz w:val="20"/>
                <w:szCs w:val="20"/>
              </w:rPr>
            </w:pPr>
            <w:r w:rsidRPr="00776E0E">
              <w:rPr>
                <w:rStyle w:val="Strong"/>
                <w:color w:val="FF9900"/>
                <w:sz w:val="20"/>
                <w:szCs w:val="20"/>
              </w:rPr>
              <w:t>11:35-12:05 Recess</w:t>
            </w:r>
          </w:p>
        </w:tc>
        <w:tc>
          <w:tcPr>
            <w:tcW w:w="7488" w:type="dxa"/>
          </w:tcPr>
          <w:p w:rsidR="000761E0" w:rsidRPr="00776E0E" w:rsidRDefault="000761E0" w:rsidP="00585836">
            <w:pPr>
              <w:rPr>
                <w:rStyle w:val="Strong"/>
                <w:b w:val="0"/>
                <w:color w:val="000000" w:themeColor="text1"/>
                <w:sz w:val="20"/>
                <w:szCs w:val="20"/>
              </w:rPr>
            </w:pPr>
          </w:p>
        </w:tc>
      </w:tr>
      <w:tr w:rsidR="000761E0" w:rsidRPr="00776E0E" w:rsidTr="00585836">
        <w:tc>
          <w:tcPr>
            <w:tcW w:w="2088" w:type="dxa"/>
          </w:tcPr>
          <w:p w:rsidR="000761E0" w:rsidRPr="00776E0E" w:rsidRDefault="000761E0" w:rsidP="00585836">
            <w:pPr>
              <w:rPr>
                <w:rStyle w:val="Strong"/>
                <w:color w:val="FF9900"/>
                <w:sz w:val="20"/>
                <w:szCs w:val="20"/>
              </w:rPr>
            </w:pPr>
            <w:r w:rsidRPr="00776E0E">
              <w:rPr>
                <w:rStyle w:val="Strong"/>
                <w:color w:val="FFCC00"/>
                <w:sz w:val="20"/>
                <w:szCs w:val="20"/>
              </w:rPr>
              <w:t>12:05-1:05 Math Workshop</w:t>
            </w:r>
          </w:p>
        </w:tc>
        <w:tc>
          <w:tcPr>
            <w:tcW w:w="7488" w:type="dxa"/>
          </w:tcPr>
          <w:p w:rsidR="000761E0" w:rsidRDefault="000761E0" w:rsidP="000761E0">
            <w:pPr>
              <w:rPr>
                <w:rFonts w:ascii="Century Gothic" w:hAnsi="Century Gothic"/>
                <w:b/>
              </w:rPr>
            </w:pPr>
            <w:r>
              <w:rPr>
                <w:rFonts w:ascii="Century Gothic" w:hAnsi="Century Gothic"/>
                <w:b/>
              </w:rPr>
              <w:t>Lesson 1.17: Use a Number Line to Add or Subtract</w:t>
            </w:r>
          </w:p>
          <w:p w:rsidR="000761E0" w:rsidRDefault="000761E0" w:rsidP="000761E0">
            <w:pPr>
              <w:rPr>
                <w:rFonts w:ascii="Century Gothic" w:hAnsi="Century Gothic"/>
                <w:b/>
              </w:rPr>
            </w:pPr>
            <w:r>
              <w:rPr>
                <w:rFonts w:ascii="Century Gothic" w:hAnsi="Century Gothic"/>
                <w:b/>
              </w:rPr>
              <w:t>Objectives: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811"/>
              <w:gridCol w:w="6445"/>
            </w:tblGrid>
            <w:tr w:rsidR="000761E0" w:rsidRPr="00A572F9"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A572F9" w:rsidRDefault="000761E0" w:rsidP="00585836">
                  <w:pPr>
                    <w:spacing w:after="0" w:line="240" w:lineRule="auto"/>
                    <w:rPr>
                      <w:rFonts w:ascii="Arial" w:eastAsia="Times New Roman" w:hAnsi="Arial" w:cs="Arial"/>
                      <w:color w:val="111111"/>
                      <w:sz w:val="24"/>
                      <w:szCs w:val="24"/>
                    </w:rPr>
                  </w:pPr>
                  <w:r w:rsidRPr="00A572F9">
                    <w:rPr>
                      <w:rFonts w:ascii="Arial" w:eastAsia="Times New Roman" w:hAnsi="Arial" w:cs="Arial"/>
                      <w:color w:val="111111"/>
                      <w:sz w:val="24"/>
                      <w:szCs w:val="24"/>
                    </w:rPr>
                    <w:t>1.03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A572F9" w:rsidRDefault="000761E0" w:rsidP="00585836">
                  <w:pPr>
                    <w:spacing w:before="100" w:beforeAutospacing="1" w:after="100" w:afterAutospacing="1" w:line="240" w:lineRule="auto"/>
                    <w:rPr>
                      <w:rFonts w:ascii="Arial" w:eastAsia="Times New Roman" w:hAnsi="Arial" w:cs="Arial"/>
                      <w:color w:val="111111"/>
                      <w:sz w:val="24"/>
                      <w:szCs w:val="24"/>
                    </w:rPr>
                  </w:pPr>
                  <w:r w:rsidRPr="00A572F9">
                    <w:rPr>
                      <w:rFonts w:ascii="Arial" w:eastAsia="Times New Roman" w:hAnsi="Arial" w:cs="Arial"/>
                      <w:color w:val="111111"/>
                      <w:sz w:val="24"/>
                      <w:szCs w:val="24"/>
                    </w:rPr>
                    <w:t>Create, model, and solve problems that involve addition, subtraction, equal grouping, and division into halves, thirds, and fourths (record in fraction form).</w:t>
                  </w:r>
                </w:p>
              </w:tc>
            </w:tr>
            <w:tr w:rsidR="000761E0" w:rsidRPr="00A572F9"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A572F9" w:rsidRDefault="000761E0" w:rsidP="00585836">
                  <w:pPr>
                    <w:spacing w:after="0" w:line="240" w:lineRule="auto"/>
                    <w:rPr>
                      <w:rFonts w:ascii="Arial" w:eastAsia="Times New Roman" w:hAnsi="Arial" w:cs="Arial"/>
                      <w:color w:val="111111"/>
                      <w:sz w:val="24"/>
                      <w:szCs w:val="24"/>
                    </w:rPr>
                  </w:pPr>
                  <w:r w:rsidRPr="00A572F9">
                    <w:rPr>
                      <w:rFonts w:ascii="Arial" w:eastAsia="Times New Roman" w:hAnsi="Arial" w:cs="Arial"/>
                      <w:color w:val="111111"/>
                      <w:sz w:val="24"/>
                      <w:szCs w:val="24"/>
                    </w:rPr>
                    <w:t>1.04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A572F9" w:rsidRDefault="000761E0" w:rsidP="00585836">
                  <w:pPr>
                    <w:spacing w:before="100" w:beforeAutospacing="1" w:after="100" w:afterAutospacing="1" w:line="240" w:lineRule="auto"/>
                    <w:rPr>
                      <w:rFonts w:ascii="Arial" w:eastAsia="Times New Roman" w:hAnsi="Arial" w:cs="Arial"/>
                      <w:color w:val="111111"/>
                      <w:sz w:val="24"/>
                      <w:szCs w:val="24"/>
                    </w:rPr>
                  </w:pPr>
                  <w:r w:rsidRPr="00A572F9">
                    <w:rPr>
                      <w:rFonts w:ascii="Arial" w:eastAsia="Times New Roman" w:hAnsi="Arial" w:cs="Arial"/>
                      <w:color w:val="111111"/>
                      <w:sz w:val="24"/>
                      <w:szCs w:val="24"/>
                    </w:rPr>
                    <w:t>Develop fluency with multi-digit addition and subtraction through 999 using multiple strategies.</w:t>
                  </w:r>
                </w:p>
              </w:tc>
            </w:tr>
            <w:tr w:rsidR="000761E0" w:rsidRPr="00A572F9"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A572F9" w:rsidRDefault="000761E0" w:rsidP="00585836">
                  <w:pPr>
                    <w:spacing w:after="0" w:line="240" w:lineRule="auto"/>
                    <w:rPr>
                      <w:rFonts w:ascii="Arial" w:eastAsia="Times New Roman" w:hAnsi="Arial" w:cs="Arial"/>
                      <w:color w:val="111111"/>
                      <w:sz w:val="24"/>
                      <w:szCs w:val="24"/>
                    </w:rPr>
                  </w:pPr>
                  <w:r w:rsidRPr="00A572F9">
                    <w:rPr>
                      <w:rFonts w:ascii="Arial" w:eastAsia="Times New Roman" w:hAnsi="Arial" w:cs="Arial"/>
                      <w:color w:val="111111"/>
                      <w:sz w:val="24"/>
                      <w:szCs w:val="24"/>
                    </w:rPr>
                    <w:t>1.04a</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A572F9" w:rsidRDefault="000761E0" w:rsidP="00585836">
                  <w:pPr>
                    <w:spacing w:before="100" w:beforeAutospacing="1" w:after="100" w:afterAutospacing="1" w:line="240" w:lineRule="auto"/>
                    <w:rPr>
                      <w:rFonts w:ascii="Arial" w:eastAsia="Times New Roman" w:hAnsi="Arial" w:cs="Arial"/>
                      <w:color w:val="111111"/>
                      <w:sz w:val="24"/>
                      <w:szCs w:val="24"/>
                    </w:rPr>
                  </w:pPr>
                  <w:r w:rsidRPr="00A572F9">
                    <w:rPr>
                      <w:rFonts w:ascii="Arial" w:eastAsia="Times New Roman" w:hAnsi="Arial" w:cs="Arial"/>
                      <w:color w:val="111111"/>
                      <w:sz w:val="24"/>
                      <w:szCs w:val="24"/>
                    </w:rPr>
                    <w:t>Strategies for adding and subtracting numbers.</w:t>
                  </w:r>
                </w:p>
              </w:tc>
            </w:tr>
          </w:tbl>
          <w:p w:rsidR="000761E0" w:rsidRDefault="000761E0" w:rsidP="000761E0">
            <w:pPr>
              <w:rPr>
                <w:rFonts w:ascii="Century Gothic" w:hAnsi="Century Gothic"/>
                <w:b/>
              </w:rPr>
            </w:pPr>
            <w:r>
              <w:rPr>
                <w:rFonts w:ascii="Century Gothic" w:hAnsi="Century Gothic"/>
                <w:b/>
              </w:rPr>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305"/>
              <w:gridCol w:w="5951"/>
            </w:tblGrid>
            <w:tr w:rsidR="000761E0" w:rsidRPr="00A572F9"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A572F9" w:rsidRDefault="000761E0" w:rsidP="00585836">
                  <w:pPr>
                    <w:spacing w:after="0" w:line="240" w:lineRule="auto"/>
                    <w:rPr>
                      <w:rFonts w:ascii="Arial" w:eastAsia="Times New Roman" w:hAnsi="Arial" w:cs="Arial"/>
                      <w:color w:val="111111"/>
                      <w:sz w:val="24"/>
                      <w:szCs w:val="24"/>
                    </w:rPr>
                  </w:pPr>
                  <w:r w:rsidRPr="00A572F9">
                    <w:rPr>
                      <w:rFonts w:ascii="Arial" w:eastAsia="Times New Roman" w:hAnsi="Arial" w:cs="Arial"/>
                      <w:color w:val="111111"/>
                      <w:sz w:val="24"/>
                      <w:szCs w:val="24"/>
                    </w:rPr>
                    <w:t>number line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A572F9" w:rsidRDefault="000761E0" w:rsidP="00585836">
                  <w:pPr>
                    <w:spacing w:before="100" w:beforeAutospacing="1" w:after="100" w:afterAutospacing="1" w:line="240" w:lineRule="auto"/>
                    <w:rPr>
                      <w:rFonts w:ascii="Arial" w:eastAsia="Times New Roman" w:hAnsi="Arial" w:cs="Arial"/>
                      <w:color w:val="111111"/>
                      <w:sz w:val="24"/>
                      <w:szCs w:val="24"/>
                    </w:rPr>
                  </w:pPr>
                  <w:r w:rsidRPr="00A572F9">
                    <w:rPr>
                      <w:rFonts w:ascii="Arial" w:eastAsia="Times New Roman" w:hAnsi="Arial" w:cs="Arial"/>
                      <w:color w:val="111111"/>
                      <w:sz w:val="24"/>
                      <w:szCs w:val="24"/>
                    </w:rPr>
                    <w:t>A diagram that represents numbers as lengths on a line.</w:t>
                  </w:r>
                </w:p>
              </w:tc>
            </w:tr>
            <w:tr w:rsidR="000761E0" w:rsidRPr="00A572F9" w:rsidTr="0058583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A572F9" w:rsidRDefault="000761E0" w:rsidP="00585836">
                  <w:pPr>
                    <w:spacing w:after="0" w:line="240" w:lineRule="auto"/>
                    <w:rPr>
                      <w:rFonts w:ascii="Arial" w:eastAsia="Times New Roman" w:hAnsi="Arial" w:cs="Arial"/>
                      <w:color w:val="111111"/>
                      <w:sz w:val="24"/>
                      <w:szCs w:val="24"/>
                    </w:rPr>
                  </w:pPr>
                  <w:r w:rsidRPr="00A572F9">
                    <w:rPr>
                      <w:rFonts w:ascii="Arial" w:eastAsia="Times New Roman" w:hAnsi="Arial" w:cs="Arial"/>
                      <w:color w:val="111111"/>
                      <w:sz w:val="24"/>
                      <w:szCs w:val="24"/>
                    </w:rPr>
                    <w:t>number path</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761E0" w:rsidRPr="00A572F9" w:rsidRDefault="000761E0" w:rsidP="00585836">
                  <w:pPr>
                    <w:spacing w:before="100" w:beforeAutospacing="1" w:after="100" w:afterAutospacing="1" w:line="240" w:lineRule="auto"/>
                    <w:rPr>
                      <w:rFonts w:ascii="Arial" w:eastAsia="Times New Roman" w:hAnsi="Arial" w:cs="Arial"/>
                      <w:color w:val="111111"/>
                      <w:sz w:val="24"/>
                      <w:szCs w:val="24"/>
                    </w:rPr>
                  </w:pPr>
                  <w:r w:rsidRPr="00A572F9">
                    <w:rPr>
                      <w:rFonts w:ascii="Arial" w:eastAsia="Times New Roman" w:hAnsi="Arial" w:cs="Arial"/>
                      <w:color w:val="111111"/>
                      <w:sz w:val="24"/>
                      <w:szCs w:val="24"/>
                    </w:rPr>
                    <w:t xml:space="preserve">A display of numbers 1 through 100 in groups of ten, found on the outside of the </w:t>
                  </w:r>
                  <w:proofErr w:type="spellStart"/>
                  <w:r w:rsidRPr="00A572F9">
                    <w:rPr>
                      <w:rFonts w:ascii="Arial" w:eastAsia="Times New Roman" w:hAnsi="Arial" w:cs="Arial"/>
                      <w:color w:val="111111"/>
                      <w:sz w:val="24"/>
                      <w:szCs w:val="24"/>
                    </w:rPr>
                    <w:t>MathBoard</w:t>
                  </w:r>
                  <w:proofErr w:type="spellEnd"/>
                  <w:r w:rsidRPr="00A572F9">
                    <w:rPr>
                      <w:rFonts w:ascii="Arial" w:eastAsia="Times New Roman" w:hAnsi="Arial" w:cs="Arial"/>
                      <w:color w:val="111111"/>
                      <w:sz w:val="24"/>
                      <w:szCs w:val="24"/>
                    </w:rPr>
                    <w:t>.</w:t>
                  </w:r>
                </w:p>
              </w:tc>
            </w:tr>
          </w:tbl>
          <w:p w:rsidR="000761E0" w:rsidRDefault="000761E0" w:rsidP="000761E0">
            <w:pPr>
              <w:rPr>
                <w:rFonts w:ascii="Century Gothic" w:hAnsi="Century Gothic"/>
                <w:b/>
              </w:rPr>
            </w:pPr>
            <w:r>
              <w:rPr>
                <w:rFonts w:ascii="Century Gothic" w:hAnsi="Century Gothic"/>
                <w:b/>
              </w:rPr>
              <w:t xml:space="preserve">Materials: </w:t>
            </w:r>
            <w:proofErr w:type="spellStart"/>
            <w:r>
              <w:rPr>
                <w:rFonts w:ascii="Century Gothic" w:hAnsi="Century Gothic"/>
                <w:b/>
              </w:rPr>
              <w:t>Mathboards</w:t>
            </w:r>
            <w:proofErr w:type="spellEnd"/>
            <w:r>
              <w:rPr>
                <w:rFonts w:ascii="Century Gothic" w:hAnsi="Century Gothic"/>
                <w:b/>
              </w:rPr>
              <w:t xml:space="preserve"> </w:t>
            </w:r>
          </w:p>
          <w:p w:rsidR="000761E0" w:rsidRDefault="000761E0" w:rsidP="000761E0">
            <w:pPr>
              <w:rPr>
                <w:rFonts w:ascii="Century Gothic" w:hAnsi="Century Gothic"/>
                <w:b/>
              </w:rPr>
            </w:pPr>
            <w:r>
              <w:rPr>
                <w:rFonts w:ascii="Century Gothic" w:hAnsi="Century Gothic"/>
                <w:b/>
              </w:rPr>
              <w:t>MINI-LESSON:</w:t>
            </w:r>
          </w:p>
          <w:p w:rsidR="000761E0" w:rsidRPr="008E3879" w:rsidRDefault="000761E0" w:rsidP="000761E0">
            <w:pPr>
              <w:pStyle w:val="ListParagraph"/>
              <w:numPr>
                <w:ilvl w:val="0"/>
                <w:numId w:val="23"/>
              </w:numPr>
              <w:rPr>
                <w:rFonts w:ascii="Century Gothic" w:hAnsi="Century Gothic"/>
                <w:b/>
              </w:rPr>
            </w:pPr>
            <w:r>
              <w:rPr>
                <w:rFonts w:ascii="Century Gothic" w:hAnsi="Century Gothic"/>
              </w:rPr>
              <w:t>Introduce Number Paths: Draw a number path by outlining ten squares, and writing the numbers 1-10 below each square. Follow TG pg. 118. Tell students they can use a number path to count on to solve the problem. Follow questioning on TG pg. 118.</w:t>
            </w:r>
          </w:p>
          <w:p w:rsidR="000761E0" w:rsidRPr="008E3879" w:rsidRDefault="000761E0" w:rsidP="000761E0">
            <w:pPr>
              <w:pStyle w:val="ListParagraph"/>
              <w:numPr>
                <w:ilvl w:val="0"/>
                <w:numId w:val="23"/>
              </w:numPr>
              <w:rPr>
                <w:rFonts w:ascii="Century Gothic" w:hAnsi="Century Gothic"/>
                <w:b/>
              </w:rPr>
            </w:pPr>
            <w:r>
              <w:rPr>
                <w:rFonts w:ascii="Century Gothic" w:hAnsi="Century Gothic"/>
              </w:rPr>
              <w:t>Explain to students that they can also use a number path to subtract. Follow questioning on TG pg. 118.</w:t>
            </w:r>
          </w:p>
          <w:p w:rsidR="000761E0" w:rsidRPr="008E3879" w:rsidRDefault="000761E0" w:rsidP="000761E0">
            <w:pPr>
              <w:pStyle w:val="ListParagraph"/>
              <w:numPr>
                <w:ilvl w:val="0"/>
                <w:numId w:val="23"/>
              </w:numPr>
              <w:rPr>
                <w:rFonts w:ascii="Century Gothic" w:hAnsi="Century Gothic"/>
                <w:b/>
              </w:rPr>
            </w:pPr>
            <w:r>
              <w:rPr>
                <w:rFonts w:ascii="Century Gothic" w:hAnsi="Century Gothic"/>
              </w:rPr>
              <w:t>Introduce Number Lines: Draw an example of a number line on the front board such as on TG pg. 119. Follow questioning on TG pg. 119 for counting on and subtracting on the number line.</w:t>
            </w:r>
          </w:p>
          <w:p w:rsidR="000761E0" w:rsidRPr="008E3879" w:rsidRDefault="000761E0" w:rsidP="000761E0">
            <w:pPr>
              <w:pStyle w:val="ListParagraph"/>
              <w:numPr>
                <w:ilvl w:val="0"/>
                <w:numId w:val="23"/>
              </w:numPr>
              <w:rPr>
                <w:rFonts w:ascii="Century Gothic" w:hAnsi="Century Gothic"/>
                <w:b/>
              </w:rPr>
            </w:pPr>
            <w:r>
              <w:rPr>
                <w:rFonts w:ascii="Century Gothic" w:hAnsi="Century Gothic"/>
              </w:rPr>
              <w:t xml:space="preserve">Continue practicing using the number path and number line </w:t>
            </w:r>
            <w:r>
              <w:rPr>
                <w:rFonts w:ascii="Century Gothic" w:hAnsi="Century Gothic"/>
              </w:rPr>
              <w:lastRenderedPageBreak/>
              <w:t>with the following equations on the top of TG pg. 120.</w:t>
            </w:r>
          </w:p>
          <w:p w:rsidR="000761E0" w:rsidRDefault="000761E0" w:rsidP="000761E0">
            <w:pPr>
              <w:rPr>
                <w:rFonts w:ascii="Century Gothic" w:hAnsi="Century Gothic"/>
                <w:b/>
              </w:rPr>
            </w:pPr>
            <w:r>
              <w:rPr>
                <w:rFonts w:ascii="Century Gothic" w:hAnsi="Century Gothic"/>
                <w:b/>
              </w:rPr>
              <w:t>Independent Practice:</w:t>
            </w:r>
          </w:p>
          <w:p w:rsidR="000761E0" w:rsidRPr="008E3879" w:rsidRDefault="000761E0" w:rsidP="000761E0">
            <w:pPr>
              <w:pStyle w:val="ListParagraph"/>
              <w:numPr>
                <w:ilvl w:val="0"/>
                <w:numId w:val="24"/>
              </w:numPr>
              <w:rPr>
                <w:rFonts w:ascii="Century Gothic" w:hAnsi="Century Gothic"/>
                <w:b/>
              </w:rPr>
            </w:pPr>
            <w:r>
              <w:rPr>
                <w:rFonts w:ascii="Century Gothic" w:hAnsi="Century Gothic"/>
              </w:rPr>
              <w:t>Workbook pg. 57</w:t>
            </w:r>
          </w:p>
          <w:p w:rsidR="000761E0" w:rsidRPr="00A572F9" w:rsidRDefault="000761E0" w:rsidP="000761E0">
            <w:pPr>
              <w:pStyle w:val="ListParagraph"/>
              <w:numPr>
                <w:ilvl w:val="0"/>
                <w:numId w:val="22"/>
              </w:numPr>
              <w:rPr>
                <w:rFonts w:ascii="Century Gothic" w:hAnsi="Century Gothic"/>
                <w:b/>
              </w:rPr>
            </w:pPr>
            <w:r>
              <w:rPr>
                <w:rFonts w:ascii="Century Gothic" w:hAnsi="Century Gothic"/>
              </w:rPr>
              <w:t>Journal Prompts</w:t>
            </w:r>
          </w:p>
          <w:p w:rsidR="000761E0" w:rsidRPr="00A572F9" w:rsidRDefault="000761E0" w:rsidP="000761E0">
            <w:pPr>
              <w:pStyle w:val="ListParagraph"/>
              <w:numPr>
                <w:ilvl w:val="0"/>
                <w:numId w:val="22"/>
              </w:numPr>
              <w:rPr>
                <w:rFonts w:ascii="Century Gothic" w:hAnsi="Century Gothic"/>
                <w:b/>
              </w:rPr>
            </w:pPr>
            <w:r>
              <w:rPr>
                <w:rFonts w:ascii="Century Gothic" w:hAnsi="Century Gothic"/>
              </w:rPr>
              <w:t>Activity Cards</w:t>
            </w:r>
          </w:p>
          <w:p w:rsidR="000761E0" w:rsidRPr="00776E0E" w:rsidRDefault="000761E0" w:rsidP="000761E0">
            <w:pPr>
              <w:rPr>
                <w:rStyle w:val="Strong"/>
                <w:b w:val="0"/>
                <w:color w:val="000000" w:themeColor="text1"/>
                <w:sz w:val="20"/>
                <w:szCs w:val="20"/>
              </w:rPr>
            </w:pPr>
            <w:r>
              <w:rPr>
                <w:rFonts w:ascii="Century Gothic" w:hAnsi="Century Gothic"/>
                <w:b/>
              </w:rPr>
              <w:t>Homework: HW&amp;R pg.33-34</w:t>
            </w:r>
          </w:p>
        </w:tc>
      </w:tr>
      <w:tr w:rsidR="000761E0" w:rsidRPr="00776E0E" w:rsidTr="00585836">
        <w:tc>
          <w:tcPr>
            <w:tcW w:w="2088" w:type="dxa"/>
          </w:tcPr>
          <w:p w:rsidR="000761E0" w:rsidRPr="00776E0E" w:rsidRDefault="000761E0" w:rsidP="00585836">
            <w:pPr>
              <w:rPr>
                <w:rStyle w:val="Strong"/>
                <w:color w:val="FF9900"/>
                <w:sz w:val="20"/>
                <w:szCs w:val="20"/>
              </w:rPr>
            </w:pPr>
            <w:r w:rsidRPr="00776E0E">
              <w:rPr>
                <w:rStyle w:val="Strong"/>
                <w:color w:val="33FF33"/>
                <w:sz w:val="20"/>
                <w:szCs w:val="20"/>
              </w:rPr>
              <w:lastRenderedPageBreak/>
              <w:t>1:05-1:50 Specials</w:t>
            </w:r>
          </w:p>
        </w:tc>
        <w:tc>
          <w:tcPr>
            <w:tcW w:w="7488" w:type="dxa"/>
          </w:tcPr>
          <w:p w:rsidR="000761E0" w:rsidRPr="00776E0E" w:rsidRDefault="006606B5" w:rsidP="00585836">
            <w:pPr>
              <w:rPr>
                <w:rStyle w:val="Strong"/>
                <w:b w:val="0"/>
                <w:color w:val="000000" w:themeColor="text1"/>
                <w:sz w:val="20"/>
                <w:szCs w:val="20"/>
              </w:rPr>
            </w:pPr>
            <w:r>
              <w:rPr>
                <w:rStyle w:val="Strong"/>
                <w:b w:val="0"/>
                <w:color w:val="000000" w:themeColor="text1"/>
                <w:sz w:val="20"/>
                <w:szCs w:val="20"/>
              </w:rPr>
              <w:t>PE – Mrs. Powell</w:t>
            </w:r>
          </w:p>
        </w:tc>
      </w:tr>
      <w:tr w:rsidR="000761E0" w:rsidRPr="00776E0E" w:rsidTr="00585836">
        <w:tc>
          <w:tcPr>
            <w:tcW w:w="2088" w:type="dxa"/>
          </w:tcPr>
          <w:p w:rsidR="000761E0" w:rsidRPr="00776E0E" w:rsidRDefault="000761E0" w:rsidP="00585836">
            <w:pPr>
              <w:rPr>
                <w:rStyle w:val="Strong"/>
                <w:color w:val="FF9900"/>
                <w:sz w:val="20"/>
                <w:szCs w:val="20"/>
              </w:rPr>
            </w:pPr>
            <w:r w:rsidRPr="00776E0E">
              <w:rPr>
                <w:rStyle w:val="Strong"/>
                <w:color w:val="3333FF"/>
                <w:sz w:val="20"/>
                <w:szCs w:val="20"/>
              </w:rPr>
              <w:t>1:50-2:00 Snack</w:t>
            </w:r>
          </w:p>
        </w:tc>
        <w:tc>
          <w:tcPr>
            <w:tcW w:w="7488" w:type="dxa"/>
          </w:tcPr>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Students get hand-sanitizer, Castle Attendants and Royal Ambassadors help pass out snack.</w:t>
            </w:r>
          </w:p>
        </w:tc>
      </w:tr>
      <w:tr w:rsidR="000761E0" w:rsidRPr="00776E0E" w:rsidTr="00585836">
        <w:tc>
          <w:tcPr>
            <w:tcW w:w="2088" w:type="dxa"/>
          </w:tcPr>
          <w:p w:rsidR="000761E0" w:rsidRPr="00776E0E" w:rsidRDefault="000761E0" w:rsidP="00585836">
            <w:pPr>
              <w:rPr>
                <w:rStyle w:val="Strong"/>
                <w:color w:val="FF9900"/>
                <w:sz w:val="20"/>
                <w:szCs w:val="20"/>
              </w:rPr>
            </w:pPr>
            <w:r w:rsidRPr="00776E0E">
              <w:rPr>
                <w:rStyle w:val="Strong"/>
                <w:color w:val="CC33CC"/>
                <w:sz w:val="20"/>
                <w:szCs w:val="20"/>
              </w:rPr>
              <w:t>2:00-2:40 Science/Social Studies</w:t>
            </w:r>
          </w:p>
        </w:tc>
        <w:tc>
          <w:tcPr>
            <w:tcW w:w="7488" w:type="dxa"/>
          </w:tcPr>
          <w:p w:rsidR="000761E0" w:rsidRDefault="000761E0" w:rsidP="000761E0">
            <w:r>
              <w:t xml:space="preserve">Continue working on the volunteer posters.  </w:t>
            </w:r>
          </w:p>
          <w:p w:rsidR="000761E0" w:rsidRPr="00776E0E" w:rsidRDefault="000761E0" w:rsidP="000761E0">
            <w:pPr>
              <w:rPr>
                <w:rStyle w:val="Strong"/>
                <w:b w:val="0"/>
                <w:color w:val="000000" w:themeColor="text1"/>
                <w:sz w:val="20"/>
                <w:szCs w:val="20"/>
              </w:rPr>
            </w:pPr>
            <w:r>
              <w:t>Share the posters if you have time</w:t>
            </w:r>
          </w:p>
        </w:tc>
      </w:tr>
      <w:tr w:rsidR="000761E0" w:rsidRPr="00776E0E" w:rsidTr="00585836">
        <w:tc>
          <w:tcPr>
            <w:tcW w:w="2088" w:type="dxa"/>
          </w:tcPr>
          <w:p w:rsidR="000761E0" w:rsidRPr="00776E0E" w:rsidRDefault="000761E0" w:rsidP="00585836">
            <w:pPr>
              <w:rPr>
                <w:rStyle w:val="Strong"/>
                <w:color w:val="FF9900"/>
                <w:sz w:val="20"/>
                <w:szCs w:val="20"/>
              </w:rPr>
            </w:pPr>
            <w:r w:rsidRPr="00776E0E">
              <w:rPr>
                <w:rStyle w:val="Strong"/>
                <w:color w:val="FF0000"/>
                <w:sz w:val="20"/>
                <w:szCs w:val="20"/>
              </w:rPr>
              <w:t>2:40-2:50 Pack-Up/ Plus-Delta</w:t>
            </w:r>
          </w:p>
        </w:tc>
        <w:tc>
          <w:tcPr>
            <w:tcW w:w="7488" w:type="dxa"/>
          </w:tcPr>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Teachers sign agendas with 4 crowns. Initial and write number 4.</w:t>
            </w:r>
          </w:p>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Students pack up agendas (Put names, teacher, and number in agenda).</w:t>
            </w:r>
          </w:p>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Teacher leads plus/delta for the day.</w:t>
            </w:r>
          </w:p>
        </w:tc>
      </w:tr>
      <w:tr w:rsidR="000761E0" w:rsidRPr="00776E0E" w:rsidTr="00585836">
        <w:tc>
          <w:tcPr>
            <w:tcW w:w="2088" w:type="dxa"/>
          </w:tcPr>
          <w:p w:rsidR="000761E0" w:rsidRPr="00776E0E" w:rsidRDefault="000761E0" w:rsidP="00585836">
            <w:pPr>
              <w:rPr>
                <w:rStyle w:val="Strong"/>
                <w:color w:val="FF9900"/>
                <w:sz w:val="20"/>
                <w:szCs w:val="20"/>
              </w:rPr>
            </w:pPr>
            <w:r w:rsidRPr="00776E0E">
              <w:rPr>
                <w:rStyle w:val="Strong"/>
                <w:color w:val="FF9900"/>
                <w:sz w:val="20"/>
                <w:szCs w:val="20"/>
              </w:rPr>
              <w:t>2:50 Carpool Dismisses</w:t>
            </w:r>
            <w:r w:rsidRPr="00776E0E">
              <w:rPr>
                <w:color w:val="767676"/>
                <w:sz w:val="20"/>
                <w:szCs w:val="20"/>
              </w:rPr>
              <w:br/>
            </w:r>
            <w:r w:rsidRPr="00776E0E">
              <w:rPr>
                <w:rStyle w:val="Strong"/>
                <w:color w:val="FFCC00"/>
                <w:sz w:val="20"/>
                <w:szCs w:val="20"/>
              </w:rPr>
              <w:t>2:55 Walkers/Vans/Taxi</w:t>
            </w:r>
            <w:r w:rsidRPr="00776E0E">
              <w:rPr>
                <w:color w:val="767676"/>
                <w:sz w:val="20"/>
                <w:szCs w:val="20"/>
              </w:rPr>
              <w:br/>
            </w:r>
            <w:r w:rsidRPr="00776E0E">
              <w:rPr>
                <w:rStyle w:val="Strong"/>
                <w:color w:val="33FF33"/>
                <w:sz w:val="20"/>
                <w:szCs w:val="20"/>
              </w:rPr>
              <w:t>3:00 YMCA</w:t>
            </w:r>
            <w:r w:rsidRPr="00776E0E">
              <w:rPr>
                <w:color w:val="767676"/>
                <w:sz w:val="20"/>
                <w:szCs w:val="20"/>
              </w:rPr>
              <w:br/>
            </w:r>
            <w:r w:rsidRPr="00776E0E">
              <w:rPr>
                <w:rStyle w:val="Strong"/>
                <w:color w:val="3333FF"/>
                <w:sz w:val="20"/>
                <w:szCs w:val="20"/>
              </w:rPr>
              <w:t>3:00-3:15 Buses</w:t>
            </w:r>
          </w:p>
        </w:tc>
        <w:tc>
          <w:tcPr>
            <w:tcW w:w="7488" w:type="dxa"/>
          </w:tcPr>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Bus students sit in rows first.</w:t>
            </w:r>
          </w:p>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YMCA students sit 2</w:t>
            </w:r>
            <w:r w:rsidRPr="00776E0E">
              <w:rPr>
                <w:rStyle w:val="Strong"/>
                <w:b w:val="0"/>
                <w:color w:val="000000" w:themeColor="text1"/>
                <w:sz w:val="20"/>
                <w:szCs w:val="20"/>
                <w:vertAlign w:val="superscript"/>
              </w:rPr>
              <w:t>nd</w:t>
            </w:r>
          </w:p>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Walkers/Taxis sit 3</w:t>
            </w:r>
            <w:r w:rsidRPr="00776E0E">
              <w:rPr>
                <w:rStyle w:val="Strong"/>
                <w:b w:val="0"/>
                <w:color w:val="000000" w:themeColor="text1"/>
                <w:sz w:val="20"/>
                <w:szCs w:val="20"/>
                <w:vertAlign w:val="superscript"/>
              </w:rPr>
              <w:t>rd</w:t>
            </w:r>
          </w:p>
          <w:p w:rsidR="000761E0" w:rsidRPr="00776E0E" w:rsidRDefault="000761E0" w:rsidP="00585836">
            <w:pPr>
              <w:rPr>
                <w:rStyle w:val="Strong"/>
                <w:b w:val="0"/>
                <w:color w:val="000000" w:themeColor="text1"/>
                <w:sz w:val="20"/>
                <w:szCs w:val="20"/>
              </w:rPr>
            </w:pPr>
            <w:r w:rsidRPr="00776E0E">
              <w:rPr>
                <w:rStyle w:val="Strong"/>
                <w:b w:val="0"/>
                <w:color w:val="000000" w:themeColor="text1"/>
                <w:sz w:val="20"/>
                <w:szCs w:val="20"/>
              </w:rPr>
              <w:t>Carpool sits 4</w:t>
            </w:r>
            <w:r w:rsidRPr="00776E0E">
              <w:rPr>
                <w:rStyle w:val="Strong"/>
                <w:b w:val="0"/>
                <w:color w:val="000000" w:themeColor="text1"/>
                <w:sz w:val="20"/>
                <w:szCs w:val="20"/>
                <w:vertAlign w:val="superscript"/>
              </w:rPr>
              <w:t>th</w:t>
            </w:r>
            <w:r w:rsidRPr="00776E0E">
              <w:rPr>
                <w:rStyle w:val="Strong"/>
                <w:b w:val="0"/>
                <w:color w:val="000000" w:themeColor="text1"/>
                <w:sz w:val="20"/>
                <w:szCs w:val="20"/>
              </w:rPr>
              <w:t xml:space="preserve"> </w:t>
            </w:r>
          </w:p>
        </w:tc>
      </w:tr>
    </w:tbl>
    <w:p w:rsidR="000761E0" w:rsidRDefault="000761E0" w:rsidP="000761E0">
      <w:r w:rsidRPr="00776E0E">
        <w:rPr>
          <w:b/>
          <w:bCs/>
          <w:color w:val="767676"/>
          <w:sz w:val="20"/>
          <w:szCs w:val="20"/>
        </w:rPr>
        <w:br/>
      </w:r>
    </w:p>
    <w:p w:rsidR="000761E0" w:rsidRDefault="000761E0" w:rsidP="000761E0"/>
    <w:p w:rsidR="00400B37" w:rsidRDefault="00400B37"/>
    <w:sectPr w:rsidR="00400B37" w:rsidSect="00400B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1D42"/>
    <w:multiLevelType w:val="hybridMultilevel"/>
    <w:tmpl w:val="CA7EDA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987BF7"/>
    <w:multiLevelType w:val="hybridMultilevel"/>
    <w:tmpl w:val="0858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017D7"/>
    <w:multiLevelType w:val="hybridMultilevel"/>
    <w:tmpl w:val="82741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F3787A"/>
    <w:multiLevelType w:val="multilevel"/>
    <w:tmpl w:val="4BB6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F152A5"/>
    <w:multiLevelType w:val="hybridMultilevel"/>
    <w:tmpl w:val="4D682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724640"/>
    <w:multiLevelType w:val="hybridMultilevel"/>
    <w:tmpl w:val="93AA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A3C5A"/>
    <w:multiLevelType w:val="hybridMultilevel"/>
    <w:tmpl w:val="215C2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932197"/>
    <w:multiLevelType w:val="hybridMultilevel"/>
    <w:tmpl w:val="51F45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1F60EB"/>
    <w:multiLevelType w:val="hybridMultilevel"/>
    <w:tmpl w:val="5CF2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F722C"/>
    <w:multiLevelType w:val="hybridMultilevel"/>
    <w:tmpl w:val="931C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84DCC"/>
    <w:multiLevelType w:val="hybridMultilevel"/>
    <w:tmpl w:val="873A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247CD"/>
    <w:multiLevelType w:val="hybridMultilevel"/>
    <w:tmpl w:val="9C8A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11CFA"/>
    <w:multiLevelType w:val="multilevel"/>
    <w:tmpl w:val="91F4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835EE4"/>
    <w:multiLevelType w:val="hybridMultilevel"/>
    <w:tmpl w:val="48402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681C6C"/>
    <w:multiLevelType w:val="hybridMultilevel"/>
    <w:tmpl w:val="098EDF16"/>
    <w:lvl w:ilvl="0" w:tplc="04090001">
      <w:start w:val="1"/>
      <w:numFmt w:val="bullet"/>
      <w:lvlText w:val=""/>
      <w:lvlJc w:val="left"/>
      <w:pPr>
        <w:tabs>
          <w:tab w:val="num" w:pos="720"/>
        </w:tabs>
        <w:ind w:left="720" w:hanging="360"/>
      </w:pPr>
      <w:rPr>
        <w:rFonts w:ascii="Symbol" w:hAnsi="Symbol" w:hint="default"/>
      </w:rPr>
    </w:lvl>
    <w:lvl w:ilvl="1" w:tplc="F360674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5F1ECA"/>
    <w:multiLevelType w:val="hybridMultilevel"/>
    <w:tmpl w:val="CE1E0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063626"/>
    <w:multiLevelType w:val="hybridMultilevel"/>
    <w:tmpl w:val="3DF2E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27383B"/>
    <w:multiLevelType w:val="hybridMultilevel"/>
    <w:tmpl w:val="2D187548"/>
    <w:lvl w:ilvl="0" w:tplc="3AFC62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CF46DA"/>
    <w:multiLevelType w:val="hybridMultilevel"/>
    <w:tmpl w:val="B46E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A041E2"/>
    <w:multiLevelType w:val="hybridMultilevel"/>
    <w:tmpl w:val="90266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C5589D"/>
    <w:multiLevelType w:val="hybridMultilevel"/>
    <w:tmpl w:val="B41A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A15923"/>
    <w:multiLevelType w:val="hybridMultilevel"/>
    <w:tmpl w:val="D444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736460"/>
    <w:multiLevelType w:val="hybridMultilevel"/>
    <w:tmpl w:val="0266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342400"/>
    <w:multiLevelType w:val="hybridMultilevel"/>
    <w:tmpl w:val="8D70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4658A6"/>
    <w:multiLevelType w:val="hybridMultilevel"/>
    <w:tmpl w:val="305E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E66936"/>
    <w:multiLevelType w:val="hybridMultilevel"/>
    <w:tmpl w:val="2EE0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4E4EF5"/>
    <w:multiLevelType w:val="hybridMultilevel"/>
    <w:tmpl w:val="9FBA3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B11D5B"/>
    <w:multiLevelType w:val="hybridMultilevel"/>
    <w:tmpl w:val="E3DE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4F2D32"/>
    <w:multiLevelType w:val="hybridMultilevel"/>
    <w:tmpl w:val="44F85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CB1CAF"/>
    <w:multiLevelType w:val="multilevel"/>
    <w:tmpl w:val="5BB0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DEA2306"/>
    <w:multiLevelType w:val="hybridMultilevel"/>
    <w:tmpl w:val="C9D6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6308BF"/>
    <w:multiLevelType w:val="hybridMultilevel"/>
    <w:tmpl w:val="73F8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F21C3A"/>
    <w:multiLevelType w:val="hybridMultilevel"/>
    <w:tmpl w:val="43B4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B17DA9"/>
    <w:multiLevelType w:val="hybridMultilevel"/>
    <w:tmpl w:val="76C85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697A46"/>
    <w:multiLevelType w:val="hybridMultilevel"/>
    <w:tmpl w:val="2214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5C7C4D"/>
    <w:multiLevelType w:val="hybridMultilevel"/>
    <w:tmpl w:val="D44CE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0"/>
  </w:num>
  <w:num w:numId="3">
    <w:abstractNumId w:val="1"/>
  </w:num>
  <w:num w:numId="4">
    <w:abstractNumId w:val="9"/>
  </w:num>
  <w:num w:numId="5">
    <w:abstractNumId w:val="35"/>
  </w:num>
  <w:num w:numId="6">
    <w:abstractNumId w:val="16"/>
  </w:num>
  <w:num w:numId="7">
    <w:abstractNumId w:val="7"/>
  </w:num>
  <w:num w:numId="8">
    <w:abstractNumId w:val="4"/>
  </w:num>
  <w:num w:numId="9">
    <w:abstractNumId w:val="17"/>
  </w:num>
  <w:num w:numId="10">
    <w:abstractNumId w:val="26"/>
  </w:num>
  <w:num w:numId="11">
    <w:abstractNumId w:val="12"/>
  </w:num>
  <w:num w:numId="12">
    <w:abstractNumId w:val="24"/>
  </w:num>
  <w:num w:numId="13">
    <w:abstractNumId w:val="34"/>
  </w:num>
  <w:num w:numId="14">
    <w:abstractNumId w:val="32"/>
  </w:num>
  <w:num w:numId="15">
    <w:abstractNumId w:val="8"/>
  </w:num>
  <w:num w:numId="16">
    <w:abstractNumId w:val="3"/>
  </w:num>
  <w:num w:numId="17">
    <w:abstractNumId w:val="29"/>
  </w:num>
  <w:num w:numId="18">
    <w:abstractNumId w:val="22"/>
  </w:num>
  <w:num w:numId="19">
    <w:abstractNumId w:val="20"/>
  </w:num>
  <w:num w:numId="20">
    <w:abstractNumId w:val="30"/>
  </w:num>
  <w:num w:numId="21">
    <w:abstractNumId w:val="27"/>
  </w:num>
  <w:num w:numId="22">
    <w:abstractNumId w:val="11"/>
  </w:num>
  <w:num w:numId="23">
    <w:abstractNumId w:val="5"/>
  </w:num>
  <w:num w:numId="24">
    <w:abstractNumId w:val="21"/>
  </w:num>
  <w:num w:numId="25">
    <w:abstractNumId w:val="25"/>
  </w:num>
  <w:num w:numId="26">
    <w:abstractNumId w:val="23"/>
  </w:num>
  <w:num w:numId="27">
    <w:abstractNumId w:val="18"/>
  </w:num>
  <w:num w:numId="28">
    <w:abstractNumId w:val="31"/>
  </w:num>
  <w:num w:numId="29">
    <w:abstractNumId w:val="19"/>
  </w:num>
  <w:num w:numId="30">
    <w:abstractNumId w:val="15"/>
  </w:num>
  <w:num w:numId="31">
    <w:abstractNumId w:val="28"/>
  </w:num>
  <w:num w:numId="32">
    <w:abstractNumId w:val="6"/>
  </w:num>
  <w:num w:numId="33">
    <w:abstractNumId w:val="13"/>
  </w:num>
  <w:num w:numId="34">
    <w:abstractNumId w:val="0"/>
  </w:num>
  <w:num w:numId="35">
    <w:abstractNumId w:val="14"/>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0761E0"/>
    <w:rsid w:val="000761E0"/>
    <w:rsid w:val="003D3919"/>
    <w:rsid w:val="00400B37"/>
    <w:rsid w:val="00660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61E0"/>
    <w:rPr>
      <w:b/>
      <w:bCs/>
    </w:rPr>
  </w:style>
  <w:style w:type="table" w:styleId="TableGrid">
    <w:name w:val="Table Grid"/>
    <w:basedOn w:val="TableNormal"/>
    <w:rsid w:val="00076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1E0"/>
    <w:pPr>
      <w:ind w:left="720"/>
      <w:contextualSpacing/>
    </w:pPr>
  </w:style>
  <w:style w:type="paragraph" w:styleId="NormalWeb">
    <w:name w:val="Normal (Web)"/>
    <w:basedOn w:val="Normal"/>
    <w:uiPriority w:val="99"/>
    <w:unhideWhenUsed/>
    <w:rsid w:val="000761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61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layer.discoveryeducation.com/index.cfm?guidAssetId=18FB42C0-D902-4EAA-9492-5CA6D9A6D73B&amp;blnFromSearch=1&amp;productcode=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3908</Words>
  <Characters>22281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2</cp:revision>
  <dcterms:created xsi:type="dcterms:W3CDTF">2011-09-18T19:13:00Z</dcterms:created>
  <dcterms:modified xsi:type="dcterms:W3CDTF">2011-09-18T19:30:00Z</dcterms:modified>
</cp:coreProperties>
</file>