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8C6823">
      <w:r>
        <w:t xml:space="preserve"> </w:t>
      </w:r>
    </w:p>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3E13CE">
              <w:rPr>
                <w:rFonts w:ascii="Comic Sans MS" w:hAnsi="Comic Sans MS"/>
                <w:b/>
              </w:rPr>
              <w:t xml:space="preserve">December </w:t>
            </w:r>
            <w:r w:rsidR="00253704">
              <w:rPr>
                <w:rFonts w:ascii="Comic Sans MS" w:hAnsi="Comic Sans MS"/>
                <w:b/>
              </w:rPr>
              <w:t>16th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253704">
              <w:rPr>
                <w:rFonts w:ascii="Comic Sans MS" w:hAnsi="Comic Sans MS"/>
                <w:b/>
              </w:rPr>
              <w:t>Holiday Winter Fun!</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AA3C41" w:rsidRPr="001152B1" w:rsidRDefault="00954338">
            <w:pPr>
              <w:rPr>
                <w:rFonts w:ascii="Comic Sans MS" w:hAnsi="Comic Sans MS"/>
              </w:rPr>
            </w:pPr>
            <w:r>
              <w:rPr>
                <w:rFonts w:ascii="Comic Sans MS" w:hAnsi="Comic Sans MS"/>
              </w:rPr>
              <w:t xml:space="preserve">Snowman Day!!!’ </w:t>
            </w:r>
            <w:r w:rsidR="00F93DD4">
              <w:rPr>
                <w:rFonts w:ascii="Comic Sans MS" w:hAnsi="Comic Sans MS"/>
              </w:rPr>
              <w:t xml:space="preserve"> Students play Snowman Slap! Sight word game!</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p>
        </w:tc>
      </w:tr>
      <w:tr w:rsidR="001152B1" w:rsidRPr="001152B1" w:rsidTr="001152B1">
        <w:tc>
          <w:tcPr>
            <w:tcW w:w="9576" w:type="dxa"/>
          </w:tcPr>
          <w:p w:rsidR="001152B1" w:rsidRPr="001152B1" w:rsidRDefault="001152B1">
            <w:pPr>
              <w:rPr>
                <w:rFonts w:ascii="Comic Sans MS" w:hAnsi="Comic Sans MS"/>
                <w:b/>
              </w:rPr>
            </w:pPr>
          </w:p>
        </w:tc>
      </w:tr>
      <w:tr w:rsidR="001152B1" w:rsidRPr="001152B1" w:rsidTr="001152B1">
        <w:tc>
          <w:tcPr>
            <w:tcW w:w="9576" w:type="dxa"/>
          </w:tcPr>
          <w:p w:rsidR="00AA3C41" w:rsidRDefault="00AA3C41">
            <w:pPr>
              <w:rPr>
                <w:rFonts w:ascii="Comic Sans MS" w:hAnsi="Comic Sans MS"/>
              </w:rPr>
            </w:pPr>
            <w:r w:rsidRPr="00AA3C41">
              <w:rPr>
                <w:rFonts w:ascii="Comic Sans MS" w:hAnsi="Comic Sans MS"/>
              </w:rPr>
              <w:t>Math Lesson:</w:t>
            </w:r>
          </w:p>
          <w:p w:rsidR="00322AD3" w:rsidRDefault="00322AD3" w:rsidP="00322AD3">
            <w:pPr>
              <w:pStyle w:val="Heading1"/>
              <w:outlineLvl w:val="0"/>
              <w:rPr>
                <w:sz w:val="36"/>
              </w:rPr>
            </w:pPr>
            <w:r>
              <w:rPr>
                <w:sz w:val="36"/>
              </w:rPr>
              <w:t>Mathematics Math Expressions Lesson</w:t>
            </w:r>
          </w:p>
          <w:p w:rsidR="00322AD3" w:rsidRDefault="00322AD3" w:rsidP="00322AD3">
            <w:pPr>
              <w:pStyle w:val="Heading8"/>
              <w:outlineLvl w:val="7"/>
            </w:pPr>
            <w:r>
              <w:t>Grade 1   Quarter 2    Day 62</w:t>
            </w:r>
          </w:p>
          <w:p w:rsidR="00322AD3" w:rsidRPr="009646A8" w:rsidRDefault="00322AD3" w:rsidP="00322AD3">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322AD3" w:rsidRPr="009646A8" w:rsidTr="007C6162">
              <w:trPr>
                <w:trHeight w:val="510"/>
              </w:trPr>
              <w:tc>
                <w:tcPr>
                  <w:tcW w:w="7340" w:type="dxa"/>
                  <w:tcBorders>
                    <w:top w:val="nil"/>
                    <w:left w:val="nil"/>
                    <w:bottom w:val="nil"/>
                    <w:right w:val="nil"/>
                  </w:tcBorders>
                  <w:tcMar>
                    <w:top w:w="15" w:type="dxa"/>
                    <w:left w:w="15" w:type="dxa"/>
                    <w:bottom w:w="0" w:type="dxa"/>
                    <w:right w:w="15" w:type="dxa"/>
                  </w:tcMar>
                </w:tcPr>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
                      <w:bCs/>
                      <w:sz w:val="20"/>
                    </w:rPr>
                    <w:t xml:space="preserve">1.NBT.2 </w:t>
                  </w:r>
                  <w:r w:rsidRPr="00995666">
                    <w:rPr>
                      <w:rFonts w:eastAsia="Arial Unicode MS"/>
                      <w:bCs/>
                      <w:sz w:val="20"/>
                    </w:rPr>
                    <w:t xml:space="preserve">Understand that the two digits of a </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 xml:space="preserve">two-digit number represent amounts of tens </w:t>
                  </w:r>
                </w:p>
                <w:p w:rsidR="00322AD3" w:rsidRPr="00995666" w:rsidRDefault="00322AD3" w:rsidP="007C6162">
                  <w:pPr>
                    <w:pStyle w:val="Header"/>
                    <w:tabs>
                      <w:tab w:val="clear" w:pos="4320"/>
                      <w:tab w:val="clear" w:pos="8640"/>
                    </w:tabs>
                    <w:rPr>
                      <w:rFonts w:eastAsia="Arial Unicode MS"/>
                      <w:bCs/>
                      <w:sz w:val="20"/>
                    </w:rPr>
                  </w:pPr>
                  <w:proofErr w:type="gramStart"/>
                  <w:r w:rsidRPr="00995666">
                    <w:rPr>
                      <w:rFonts w:eastAsia="Arial Unicode MS"/>
                      <w:bCs/>
                      <w:sz w:val="20"/>
                    </w:rPr>
                    <w:t>and</w:t>
                  </w:r>
                  <w:proofErr w:type="gramEnd"/>
                  <w:r w:rsidRPr="00995666">
                    <w:rPr>
                      <w:rFonts w:eastAsia="Arial Unicode MS"/>
                      <w:bCs/>
                      <w:sz w:val="20"/>
                    </w:rPr>
                    <w:t xml:space="preserve"> ones.  Understand the following as </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special cases:</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 xml:space="preserve">a.  10 can be thought of as a bundle of ten </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 xml:space="preserve">ones—called a “ten” </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b.  The numbers from 11 to 19 are composed</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 xml:space="preserve">of a ten and one, two, three, four, five, six, </w:t>
                  </w:r>
                </w:p>
                <w:p w:rsidR="00322AD3" w:rsidRPr="00995666" w:rsidRDefault="00322AD3" w:rsidP="007C6162">
                  <w:pPr>
                    <w:pStyle w:val="Header"/>
                    <w:tabs>
                      <w:tab w:val="clear" w:pos="4320"/>
                      <w:tab w:val="clear" w:pos="8640"/>
                    </w:tabs>
                    <w:rPr>
                      <w:rFonts w:eastAsia="Arial Unicode MS"/>
                      <w:bCs/>
                      <w:sz w:val="20"/>
                    </w:rPr>
                  </w:pPr>
                  <w:proofErr w:type="gramStart"/>
                  <w:r w:rsidRPr="00995666">
                    <w:rPr>
                      <w:rFonts w:eastAsia="Arial Unicode MS"/>
                      <w:bCs/>
                      <w:sz w:val="20"/>
                    </w:rPr>
                    <w:t>seven</w:t>
                  </w:r>
                  <w:proofErr w:type="gramEnd"/>
                  <w:r w:rsidRPr="00995666">
                    <w:rPr>
                      <w:rFonts w:eastAsia="Arial Unicode MS"/>
                      <w:bCs/>
                      <w:sz w:val="20"/>
                    </w:rPr>
                    <w:t xml:space="preserve">, eight, or nine ones. </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c.  The numbers 10, 20, 30, 40, 50, 60, 70, 80,</w:t>
                  </w:r>
                </w:p>
                <w:p w:rsidR="00322AD3" w:rsidRPr="00995666" w:rsidRDefault="00322AD3" w:rsidP="007C6162">
                  <w:pPr>
                    <w:pStyle w:val="Header"/>
                    <w:tabs>
                      <w:tab w:val="clear" w:pos="4320"/>
                      <w:tab w:val="clear" w:pos="8640"/>
                    </w:tabs>
                    <w:rPr>
                      <w:rFonts w:eastAsia="Arial Unicode MS"/>
                      <w:bCs/>
                      <w:sz w:val="20"/>
                    </w:rPr>
                  </w:pPr>
                  <w:r w:rsidRPr="00995666">
                    <w:rPr>
                      <w:rFonts w:eastAsia="Arial Unicode MS"/>
                      <w:bCs/>
                      <w:sz w:val="20"/>
                    </w:rPr>
                    <w:t xml:space="preserve">90 refer to one, two, three, four, five, six, seven, </w:t>
                  </w:r>
                </w:p>
                <w:p w:rsidR="00322AD3" w:rsidRPr="00995666" w:rsidRDefault="00322AD3" w:rsidP="007C6162">
                  <w:pPr>
                    <w:pStyle w:val="Header"/>
                    <w:tabs>
                      <w:tab w:val="clear" w:pos="4320"/>
                      <w:tab w:val="clear" w:pos="8640"/>
                    </w:tabs>
                    <w:rPr>
                      <w:rFonts w:eastAsia="Arial Unicode MS"/>
                      <w:bCs/>
                      <w:sz w:val="20"/>
                    </w:rPr>
                  </w:pPr>
                  <w:proofErr w:type="gramStart"/>
                  <w:r w:rsidRPr="00995666">
                    <w:rPr>
                      <w:rFonts w:eastAsia="Arial Unicode MS"/>
                      <w:bCs/>
                      <w:sz w:val="20"/>
                    </w:rPr>
                    <w:t>eight</w:t>
                  </w:r>
                  <w:proofErr w:type="gramEnd"/>
                  <w:r w:rsidRPr="00995666">
                    <w:rPr>
                      <w:rFonts w:eastAsia="Arial Unicode MS"/>
                      <w:bCs/>
                      <w:sz w:val="20"/>
                    </w:rPr>
                    <w:t>, or nine tens (and 0 ones).</w:t>
                  </w:r>
                </w:p>
                <w:p w:rsidR="00322AD3" w:rsidRPr="00995666" w:rsidRDefault="00322AD3" w:rsidP="007C6162">
                  <w:pPr>
                    <w:pStyle w:val="Header"/>
                    <w:tabs>
                      <w:tab w:val="clear" w:pos="4320"/>
                      <w:tab w:val="clear" w:pos="8640"/>
                    </w:tabs>
                    <w:rPr>
                      <w:rFonts w:eastAsia="Arial Unicode MS"/>
                      <w:bCs/>
                      <w:sz w:val="20"/>
                    </w:rPr>
                  </w:pPr>
                </w:p>
                <w:p w:rsidR="00322AD3" w:rsidRPr="00594F7F" w:rsidRDefault="00322AD3" w:rsidP="007C6162">
                  <w:pPr>
                    <w:pStyle w:val="Header"/>
                    <w:tabs>
                      <w:tab w:val="clear" w:pos="4320"/>
                      <w:tab w:val="clear" w:pos="8640"/>
                    </w:tabs>
                    <w:rPr>
                      <w:rFonts w:eastAsia="Arial Unicode MS"/>
                      <w:bCs/>
                      <w:sz w:val="22"/>
                      <w:szCs w:val="22"/>
                    </w:rPr>
                  </w:pPr>
                </w:p>
              </w:tc>
            </w:tr>
          </w:tbl>
          <w:p w:rsidR="00322AD3" w:rsidRDefault="00322AD3" w:rsidP="00322AD3">
            <w:pPr>
              <w:pStyle w:val="BodyText"/>
              <w:jc w:val="center"/>
              <w:rPr>
                <w:sz w:val="22"/>
                <w:u w:val="single"/>
              </w:rPr>
            </w:pPr>
            <w:r>
              <w:rPr>
                <w:sz w:val="22"/>
                <w:u w:val="single"/>
              </w:rPr>
              <w:t>Vocabulary</w:t>
            </w:r>
          </w:p>
          <w:p w:rsidR="00322AD3" w:rsidRDefault="00322AD3" w:rsidP="00322AD3">
            <w:pPr>
              <w:pStyle w:val="BodyText"/>
              <w:jc w:val="center"/>
              <w:rPr>
                <w:sz w:val="22"/>
                <w:u w:val="single"/>
              </w:rPr>
            </w:pPr>
          </w:p>
          <w:p w:rsidR="00322AD3" w:rsidRDefault="00322AD3" w:rsidP="00322AD3">
            <w:pPr>
              <w:pStyle w:val="BodyText"/>
              <w:rPr>
                <w:sz w:val="22"/>
              </w:rPr>
            </w:pPr>
            <w:r>
              <w:rPr>
                <w:sz w:val="22"/>
              </w:rPr>
              <w:t>cents</w:t>
            </w:r>
          </w:p>
          <w:p w:rsidR="00322AD3" w:rsidRDefault="00322AD3" w:rsidP="00322AD3">
            <w:pPr>
              <w:pStyle w:val="BodyText"/>
              <w:rPr>
                <w:sz w:val="22"/>
              </w:rPr>
            </w:pPr>
            <w:r>
              <w:rPr>
                <w:sz w:val="22"/>
              </w:rPr>
              <w:t>coin</w:t>
            </w:r>
          </w:p>
          <w:p w:rsidR="00322AD3" w:rsidRDefault="00322AD3" w:rsidP="00322AD3">
            <w:pPr>
              <w:pStyle w:val="BodyText"/>
              <w:rPr>
                <w:sz w:val="22"/>
              </w:rPr>
            </w:pPr>
            <w:r>
              <w:rPr>
                <w:sz w:val="22"/>
              </w:rPr>
              <w:t>nickel</w:t>
            </w:r>
          </w:p>
          <w:p w:rsidR="00322AD3" w:rsidRDefault="00322AD3" w:rsidP="00322AD3">
            <w:pPr>
              <w:pStyle w:val="BodyText"/>
              <w:rPr>
                <w:sz w:val="22"/>
              </w:rPr>
            </w:pPr>
            <w:r>
              <w:rPr>
                <w:sz w:val="22"/>
              </w:rPr>
              <w:t>dime strip</w:t>
            </w:r>
          </w:p>
          <w:p w:rsidR="00322AD3" w:rsidRDefault="00322AD3" w:rsidP="00322AD3">
            <w:pPr>
              <w:pStyle w:val="BodyText"/>
              <w:rPr>
                <w:sz w:val="22"/>
              </w:rPr>
            </w:pPr>
            <w:r>
              <w:rPr>
                <w:sz w:val="22"/>
              </w:rPr>
              <w:t>dime</w:t>
            </w:r>
          </w:p>
          <w:p w:rsidR="00322AD3" w:rsidRDefault="00322AD3" w:rsidP="00322AD3">
            <w:pPr>
              <w:pStyle w:val="BodyText"/>
              <w:rPr>
                <w:sz w:val="22"/>
              </w:rPr>
            </w:pPr>
            <w:r>
              <w:rPr>
                <w:sz w:val="22"/>
              </w:rPr>
              <w:t>penny</w:t>
            </w:r>
          </w:p>
          <w:p w:rsidR="00322AD3" w:rsidRDefault="00322AD3" w:rsidP="00322AD3">
            <w:pPr>
              <w:pStyle w:val="Heading9"/>
              <w:outlineLvl w:val="8"/>
            </w:pPr>
            <w:r>
              <w:t xml:space="preserve">Assessment </w:t>
            </w:r>
          </w:p>
          <w:p w:rsidR="00322AD3" w:rsidRPr="009B5C4C" w:rsidRDefault="00322AD3" w:rsidP="00322AD3">
            <w:pPr>
              <w:numPr>
                <w:ilvl w:val="0"/>
                <w:numId w:val="20"/>
              </w:numPr>
              <w:rPr>
                <w:i/>
              </w:rPr>
            </w:pPr>
            <w:r>
              <w:t xml:space="preserve"> As children are working, ask questions such as, “Why </w:t>
            </w:r>
            <w:proofErr w:type="gramStart"/>
            <w:r>
              <w:t>are the dimes</w:t>
            </w:r>
            <w:proofErr w:type="gramEnd"/>
            <w:r>
              <w:t xml:space="preserve"> counted first, and then the pennies?”  </w:t>
            </w:r>
          </w:p>
          <w:p w:rsidR="00322AD3" w:rsidRDefault="00322AD3" w:rsidP="00322AD3">
            <w:r>
              <w:t xml:space="preserve">      “Suppose you have 12 cents, what coins</w:t>
            </w:r>
          </w:p>
          <w:p w:rsidR="00322AD3" w:rsidRPr="005F1B0C" w:rsidRDefault="00322AD3" w:rsidP="00322AD3">
            <w:pPr>
              <w:rPr>
                <w:i/>
              </w:rPr>
            </w:pPr>
            <w:r>
              <w:t xml:space="preserve">        </w:t>
            </w:r>
            <w:proofErr w:type="gramStart"/>
            <w:r>
              <w:t>could</w:t>
            </w:r>
            <w:proofErr w:type="gramEnd"/>
            <w:r>
              <w:t xml:space="preserve"> you have?”  </w:t>
            </w:r>
          </w:p>
          <w:p w:rsidR="00322AD3" w:rsidRPr="0049766A" w:rsidRDefault="00322AD3" w:rsidP="00322AD3">
            <w:pPr>
              <w:pStyle w:val="Heading6"/>
              <w:outlineLvl w:val="5"/>
              <w:rPr>
                <w:i w:val="0"/>
                <w:sz w:val="24"/>
              </w:rPr>
            </w:pPr>
            <w:r>
              <w:rPr>
                <w:sz w:val="24"/>
              </w:rPr>
              <w:t>Math Expressions Lesson</w:t>
            </w:r>
          </w:p>
          <w:p w:rsidR="00322AD3" w:rsidRPr="0049766A" w:rsidRDefault="00322AD3" w:rsidP="00322AD3">
            <w:pPr>
              <w:pStyle w:val="Heading6"/>
              <w:outlineLvl w:val="5"/>
              <w:rPr>
                <w:i w:val="0"/>
                <w:sz w:val="24"/>
              </w:rPr>
            </w:pPr>
            <w:r>
              <w:rPr>
                <w:sz w:val="24"/>
              </w:rPr>
              <w:t>Unit 5 Lesson 1:  Explore Dimes and Pennies</w:t>
            </w:r>
          </w:p>
          <w:p w:rsidR="00322AD3" w:rsidRDefault="00322AD3" w:rsidP="00322AD3">
            <w:pPr>
              <w:jc w:val="center"/>
              <w:rPr>
                <w:b/>
                <w:bCs/>
                <w:u w:val="single"/>
              </w:rPr>
            </w:pPr>
          </w:p>
          <w:p w:rsidR="00322AD3" w:rsidRPr="00995666" w:rsidRDefault="00322AD3" w:rsidP="00322AD3">
            <w:pPr>
              <w:jc w:val="center"/>
              <w:rPr>
                <w:b/>
                <w:bCs/>
                <w:u w:val="single"/>
              </w:rPr>
            </w:pPr>
            <w:r w:rsidRPr="00995666">
              <w:rPr>
                <w:b/>
                <w:bCs/>
                <w:u w:val="single"/>
              </w:rPr>
              <w:lastRenderedPageBreak/>
              <w:t>Activity 1</w:t>
            </w:r>
          </w:p>
          <w:p w:rsidR="00322AD3" w:rsidRPr="00232FA3" w:rsidRDefault="00322AD3" w:rsidP="00322AD3">
            <w:pPr>
              <w:rPr>
                <w:bCs/>
              </w:rPr>
            </w:pPr>
            <w:r w:rsidRPr="00232FA3">
              <w:rPr>
                <w:bCs/>
              </w:rPr>
              <w:t>1.</w:t>
            </w:r>
            <w:r>
              <w:rPr>
                <w:bCs/>
              </w:rPr>
              <w:t xml:space="preserve">  </w:t>
            </w:r>
            <w:r w:rsidRPr="00232FA3">
              <w:rPr>
                <w:bCs/>
              </w:rPr>
              <w:t xml:space="preserve">Introduce the Dime Strip to the class (SAB pg. 155).  Invite </w:t>
            </w:r>
          </w:p>
          <w:p w:rsidR="00322AD3" w:rsidRDefault="00322AD3" w:rsidP="00322AD3">
            <w:r>
              <w:t xml:space="preserve">     </w:t>
            </w:r>
            <w:r w:rsidRPr="00232FA3">
              <w:t>children to share what they observe about the dime strips</w:t>
            </w:r>
          </w:p>
          <w:p w:rsidR="00322AD3" w:rsidRPr="00232FA3" w:rsidRDefault="00322AD3" w:rsidP="00322AD3">
            <w:r>
              <w:t xml:space="preserve">     </w:t>
            </w:r>
            <w:proofErr w:type="gramStart"/>
            <w:r w:rsidRPr="00232FA3">
              <w:t>and</w:t>
            </w:r>
            <w:proofErr w:type="gramEnd"/>
            <w:r w:rsidRPr="00232FA3">
              <w:t xml:space="preserve"> anything they already know about dimes.  </w:t>
            </w:r>
          </w:p>
          <w:p w:rsidR="00322AD3" w:rsidRDefault="00322AD3" w:rsidP="00322AD3">
            <w:pPr>
              <w:rPr>
                <w:bCs/>
              </w:rPr>
            </w:pPr>
            <w:r>
              <w:rPr>
                <w:bCs/>
              </w:rPr>
              <w:t xml:space="preserve">2.  Show 5 Dime Strips (penny-sides up) and 3 loose pennies.  </w:t>
            </w:r>
          </w:p>
          <w:p w:rsidR="00322AD3" w:rsidRDefault="00322AD3" w:rsidP="00322AD3">
            <w:pPr>
              <w:rPr>
                <w:bCs/>
              </w:rPr>
            </w:pPr>
            <w:r>
              <w:rPr>
                <w:bCs/>
              </w:rPr>
              <w:t xml:space="preserve">     Have the class count the number of cents aloud, “freezing” </w:t>
            </w:r>
          </w:p>
          <w:p w:rsidR="00322AD3" w:rsidRDefault="00322AD3" w:rsidP="00322AD3">
            <w:pPr>
              <w:rPr>
                <w:bCs/>
              </w:rPr>
            </w:pPr>
            <w:r>
              <w:rPr>
                <w:bCs/>
              </w:rPr>
              <w:t xml:space="preserve">     </w:t>
            </w:r>
            <w:proofErr w:type="gramStart"/>
            <w:r>
              <w:rPr>
                <w:bCs/>
              </w:rPr>
              <w:t>after</w:t>
            </w:r>
            <w:proofErr w:type="gramEnd"/>
            <w:r>
              <w:rPr>
                <w:bCs/>
              </w:rPr>
              <w:t xml:space="preserve"> the 5 tens and then shifting to the ones.  </w:t>
            </w:r>
          </w:p>
          <w:p w:rsidR="00322AD3" w:rsidRDefault="00322AD3" w:rsidP="00322AD3">
            <w:pPr>
              <w:rPr>
                <w:bCs/>
              </w:rPr>
            </w:pPr>
            <w:r>
              <w:rPr>
                <w:bCs/>
              </w:rPr>
              <w:t xml:space="preserve">3.  Next, turn over the 5 dime strips to show the dime sides.  Show </w:t>
            </w:r>
          </w:p>
          <w:p w:rsidR="00322AD3" w:rsidRDefault="00322AD3" w:rsidP="00322AD3">
            <w:pPr>
              <w:rPr>
                <w:bCs/>
              </w:rPr>
            </w:pPr>
            <w:r>
              <w:rPr>
                <w:bCs/>
              </w:rPr>
              <w:t xml:space="preserve">      a real dime and explain that a dime is worth 10 pennies, or 10</w:t>
            </w:r>
          </w:p>
          <w:p w:rsidR="00322AD3" w:rsidRDefault="00322AD3" w:rsidP="00322AD3">
            <w:pPr>
              <w:rPr>
                <w:bCs/>
              </w:rPr>
            </w:pPr>
            <w:r>
              <w:rPr>
                <w:bCs/>
              </w:rPr>
              <w:t xml:space="preserve">      </w:t>
            </w:r>
            <w:proofErr w:type="gramStart"/>
            <w:r>
              <w:rPr>
                <w:bCs/>
              </w:rPr>
              <w:t>cents</w:t>
            </w:r>
            <w:proofErr w:type="gramEnd"/>
            <w:r>
              <w:rPr>
                <w:bCs/>
              </w:rPr>
              <w:t xml:space="preserve">.  Make sure children understand that the value is the </w:t>
            </w:r>
          </w:p>
          <w:p w:rsidR="00322AD3" w:rsidRDefault="00322AD3" w:rsidP="00322AD3">
            <w:pPr>
              <w:rPr>
                <w:bCs/>
              </w:rPr>
            </w:pPr>
            <w:r>
              <w:rPr>
                <w:bCs/>
              </w:rPr>
              <w:t xml:space="preserve">      </w:t>
            </w:r>
            <w:proofErr w:type="gramStart"/>
            <w:r>
              <w:rPr>
                <w:bCs/>
              </w:rPr>
              <w:t>same</w:t>
            </w:r>
            <w:proofErr w:type="gramEnd"/>
            <w:r>
              <w:rPr>
                <w:bCs/>
              </w:rPr>
              <w:t xml:space="preserve"> for the dime side or the penny side of the strip.  </w:t>
            </w:r>
          </w:p>
          <w:p w:rsidR="00322AD3" w:rsidRDefault="00322AD3" w:rsidP="00322AD3">
            <w:pPr>
              <w:rPr>
                <w:bCs/>
              </w:rPr>
            </w:pPr>
            <w:r>
              <w:rPr>
                <w:bCs/>
              </w:rPr>
              <w:t xml:space="preserve">4.  Have children find the value of the money again and continue </w:t>
            </w:r>
          </w:p>
          <w:p w:rsidR="00322AD3" w:rsidRDefault="00322AD3" w:rsidP="00322AD3">
            <w:pPr>
              <w:rPr>
                <w:bCs/>
              </w:rPr>
            </w:pPr>
            <w:r>
              <w:rPr>
                <w:bCs/>
              </w:rPr>
              <w:t xml:space="preserve">      to use the freeze and shift method to practice (freeze after the </w:t>
            </w:r>
          </w:p>
          <w:p w:rsidR="00322AD3" w:rsidRDefault="00322AD3" w:rsidP="00322AD3">
            <w:pPr>
              <w:rPr>
                <w:bCs/>
              </w:rPr>
            </w:pPr>
            <w:r>
              <w:rPr>
                <w:bCs/>
              </w:rPr>
              <w:t xml:space="preserve">      </w:t>
            </w:r>
            <w:proofErr w:type="gramStart"/>
            <w:r>
              <w:rPr>
                <w:bCs/>
              </w:rPr>
              <w:t>tens</w:t>
            </w:r>
            <w:proofErr w:type="gramEnd"/>
            <w:r>
              <w:rPr>
                <w:bCs/>
              </w:rPr>
              <w:t xml:space="preserve"> and then shift to the pennies).  </w:t>
            </w:r>
          </w:p>
          <w:p w:rsidR="00322AD3" w:rsidRDefault="00322AD3" w:rsidP="00322AD3">
            <w:pPr>
              <w:rPr>
                <w:bCs/>
              </w:rPr>
            </w:pPr>
            <w:r>
              <w:rPr>
                <w:bCs/>
              </w:rPr>
              <w:t xml:space="preserve">5.  Now, show a real dime and a real penny.  Ask children to </w:t>
            </w:r>
          </w:p>
          <w:p w:rsidR="00322AD3" w:rsidRDefault="00322AD3" w:rsidP="00322AD3">
            <w:pPr>
              <w:rPr>
                <w:bCs/>
              </w:rPr>
            </w:pPr>
            <w:r>
              <w:rPr>
                <w:bCs/>
              </w:rPr>
              <w:t xml:space="preserve">      </w:t>
            </w:r>
            <w:proofErr w:type="gramStart"/>
            <w:r>
              <w:rPr>
                <w:bCs/>
              </w:rPr>
              <w:t>compare</w:t>
            </w:r>
            <w:proofErr w:type="gramEnd"/>
            <w:r>
              <w:rPr>
                <w:bCs/>
              </w:rPr>
              <w:t xml:space="preserve"> the appearance of the two coins.  Discuss why dimes </w:t>
            </w:r>
          </w:p>
          <w:p w:rsidR="00322AD3" w:rsidRDefault="00322AD3" w:rsidP="00322AD3">
            <w:pPr>
              <w:rPr>
                <w:bCs/>
              </w:rPr>
            </w:pPr>
            <w:r>
              <w:rPr>
                <w:bCs/>
              </w:rPr>
              <w:t xml:space="preserve">      </w:t>
            </w:r>
            <w:proofErr w:type="gramStart"/>
            <w:r>
              <w:rPr>
                <w:bCs/>
              </w:rPr>
              <w:t>are</w:t>
            </w:r>
            <w:proofErr w:type="gramEnd"/>
            <w:r>
              <w:rPr>
                <w:bCs/>
              </w:rPr>
              <w:t xml:space="preserve"> worth more even though they are smaller than pennies.  </w:t>
            </w:r>
          </w:p>
          <w:p w:rsidR="00322AD3" w:rsidRDefault="00322AD3" w:rsidP="00322AD3">
            <w:pPr>
              <w:rPr>
                <w:bCs/>
              </w:rPr>
            </w:pPr>
            <w:r>
              <w:rPr>
                <w:bCs/>
              </w:rPr>
              <w:t xml:space="preserve">      Example questions:  “How are these two coins alike?  How are </w:t>
            </w:r>
          </w:p>
          <w:p w:rsidR="00322AD3" w:rsidRDefault="00322AD3" w:rsidP="00322AD3">
            <w:pPr>
              <w:rPr>
                <w:bCs/>
              </w:rPr>
            </w:pPr>
            <w:r>
              <w:rPr>
                <w:bCs/>
              </w:rPr>
              <w:t xml:space="preserve">      </w:t>
            </w:r>
            <w:proofErr w:type="gramStart"/>
            <w:r>
              <w:rPr>
                <w:bCs/>
              </w:rPr>
              <w:t>they</w:t>
            </w:r>
            <w:proofErr w:type="gramEnd"/>
            <w:r>
              <w:rPr>
                <w:bCs/>
              </w:rPr>
              <w:t xml:space="preserve"> different?  The dime is smaller, but is it worth more or </w:t>
            </w:r>
          </w:p>
          <w:p w:rsidR="00322AD3" w:rsidRDefault="00322AD3" w:rsidP="00322AD3">
            <w:pPr>
              <w:rPr>
                <w:bCs/>
              </w:rPr>
            </w:pPr>
            <w:r>
              <w:rPr>
                <w:bCs/>
              </w:rPr>
              <w:t xml:space="preserve">      </w:t>
            </w:r>
            <w:proofErr w:type="gramStart"/>
            <w:r>
              <w:rPr>
                <w:bCs/>
              </w:rPr>
              <w:t>less</w:t>
            </w:r>
            <w:proofErr w:type="gramEnd"/>
            <w:r>
              <w:rPr>
                <w:bCs/>
              </w:rPr>
              <w:t xml:space="preserve"> than the penny?”  </w:t>
            </w:r>
          </w:p>
          <w:p w:rsidR="00322AD3" w:rsidRDefault="00322AD3" w:rsidP="00322AD3">
            <w:pPr>
              <w:rPr>
                <w:bCs/>
              </w:rPr>
            </w:pPr>
            <w:r>
              <w:rPr>
                <w:bCs/>
              </w:rPr>
              <w:t xml:space="preserve">6.  Have children work in small groups at their desks, using the </w:t>
            </w:r>
          </w:p>
          <w:p w:rsidR="00322AD3" w:rsidRDefault="00322AD3" w:rsidP="00322AD3">
            <w:pPr>
              <w:rPr>
                <w:bCs/>
              </w:rPr>
            </w:pPr>
            <w:r>
              <w:rPr>
                <w:bCs/>
              </w:rPr>
              <w:t xml:space="preserve">      </w:t>
            </w:r>
            <w:proofErr w:type="gramStart"/>
            <w:r>
              <w:rPr>
                <w:bCs/>
              </w:rPr>
              <w:t>dime</w:t>
            </w:r>
            <w:proofErr w:type="gramEnd"/>
            <w:r>
              <w:rPr>
                <w:bCs/>
              </w:rPr>
              <w:t xml:space="preserve"> strips and pennies.  Each group should have 8 dime strips </w:t>
            </w:r>
          </w:p>
          <w:p w:rsidR="00322AD3" w:rsidRDefault="00322AD3" w:rsidP="00322AD3">
            <w:pPr>
              <w:rPr>
                <w:bCs/>
              </w:rPr>
            </w:pPr>
            <w:r>
              <w:rPr>
                <w:bCs/>
              </w:rPr>
              <w:t xml:space="preserve">      </w:t>
            </w:r>
            <w:proofErr w:type="gramStart"/>
            <w:r>
              <w:rPr>
                <w:bCs/>
              </w:rPr>
              <w:t>and</w:t>
            </w:r>
            <w:proofErr w:type="gramEnd"/>
            <w:r>
              <w:rPr>
                <w:bCs/>
              </w:rPr>
              <w:t xml:space="preserve"> loose pennies.  Have groups work together to arrange and </w:t>
            </w:r>
          </w:p>
          <w:p w:rsidR="00322AD3" w:rsidRDefault="00322AD3" w:rsidP="00322AD3">
            <w:pPr>
              <w:rPr>
                <w:bCs/>
              </w:rPr>
            </w:pPr>
            <w:r>
              <w:rPr>
                <w:bCs/>
              </w:rPr>
              <w:t xml:space="preserve">      count the same number of dime strips and pennies that you </w:t>
            </w:r>
          </w:p>
          <w:p w:rsidR="00322AD3" w:rsidRDefault="00322AD3" w:rsidP="00322AD3">
            <w:pPr>
              <w:rPr>
                <w:bCs/>
              </w:rPr>
            </w:pPr>
            <w:r>
              <w:rPr>
                <w:bCs/>
              </w:rPr>
              <w:t xml:space="preserve">      </w:t>
            </w:r>
            <w:proofErr w:type="gramStart"/>
            <w:r>
              <w:rPr>
                <w:bCs/>
              </w:rPr>
              <w:t>show</w:t>
            </w:r>
            <w:proofErr w:type="gramEnd"/>
            <w:r>
              <w:rPr>
                <w:bCs/>
              </w:rPr>
              <w:t>.</w:t>
            </w:r>
          </w:p>
          <w:p w:rsidR="00322AD3" w:rsidRDefault="00322AD3" w:rsidP="00322AD3">
            <w:pPr>
              <w:rPr>
                <w:bCs/>
              </w:rPr>
            </w:pPr>
            <w:r>
              <w:rPr>
                <w:bCs/>
              </w:rPr>
              <w:t xml:space="preserve">7.  Example:  “Let’s show 7 dimes and 4 pennies.  How many </w:t>
            </w:r>
          </w:p>
          <w:p w:rsidR="00322AD3" w:rsidRDefault="00322AD3" w:rsidP="00322AD3">
            <w:pPr>
              <w:rPr>
                <w:bCs/>
              </w:rPr>
            </w:pPr>
            <w:r>
              <w:rPr>
                <w:bCs/>
              </w:rPr>
              <w:t xml:space="preserve">      </w:t>
            </w:r>
            <w:proofErr w:type="gramStart"/>
            <w:r>
              <w:rPr>
                <w:bCs/>
              </w:rPr>
              <w:t>cents</w:t>
            </w:r>
            <w:proofErr w:type="gramEnd"/>
            <w:r>
              <w:rPr>
                <w:bCs/>
              </w:rPr>
              <w:t xml:space="preserve"> do we have?  Let’s count and see:  10, 20, 30, 40, 50, 60, </w:t>
            </w:r>
          </w:p>
          <w:p w:rsidR="00322AD3" w:rsidRDefault="00322AD3" w:rsidP="00322AD3">
            <w:pPr>
              <w:rPr>
                <w:bCs/>
              </w:rPr>
            </w:pPr>
            <w:r>
              <w:rPr>
                <w:bCs/>
              </w:rPr>
              <w:t xml:space="preserve">      </w:t>
            </w:r>
            <w:proofErr w:type="gramStart"/>
            <w:r>
              <w:rPr>
                <w:bCs/>
              </w:rPr>
              <w:t>70,</w:t>
            </w:r>
            <w:proofErr w:type="gramEnd"/>
            <w:r>
              <w:rPr>
                <w:bCs/>
              </w:rPr>
              <w:t xml:space="preserve"> FREEZE! 71, 72, 73, 74.”  </w:t>
            </w:r>
          </w:p>
          <w:p w:rsidR="00322AD3" w:rsidRDefault="00322AD3" w:rsidP="00322AD3">
            <w:pPr>
              <w:rPr>
                <w:bCs/>
              </w:rPr>
            </w:pPr>
            <w:r>
              <w:rPr>
                <w:bCs/>
              </w:rPr>
              <w:t xml:space="preserve">8.  Make several more coin amounts and have groups show the </w:t>
            </w:r>
          </w:p>
          <w:p w:rsidR="00322AD3" w:rsidRDefault="00322AD3" w:rsidP="00322AD3">
            <w:pPr>
              <w:rPr>
                <w:bCs/>
              </w:rPr>
            </w:pPr>
            <w:r>
              <w:rPr>
                <w:bCs/>
              </w:rPr>
              <w:t xml:space="preserve">      same amount at their desks and count the total number of </w:t>
            </w:r>
          </w:p>
          <w:p w:rsidR="00322AD3" w:rsidRDefault="00322AD3" w:rsidP="00322AD3">
            <w:pPr>
              <w:rPr>
                <w:bCs/>
              </w:rPr>
            </w:pPr>
            <w:r>
              <w:rPr>
                <w:bCs/>
              </w:rPr>
              <w:t xml:space="preserve">      </w:t>
            </w:r>
            <w:proofErr w:type="gramStart"/>
            <w:r>
              <w:rPr>
                <w:bCs/>
              </w:rPr>
              <w:t>cents</w:t>
            </w:r>
            <w:proofErr w:type="gramEnd"/>
            <w:r>
              <w:rPr>
                <w:bCs/>
              </w:rPr>
              <w:t xml:space="preserve">.  </w:t>
            </w:r>
          </w:p>
          <w:p w:rsidR="00322AD3" w:rsidRDefault="00322AD3" w:rsidP="00322AD3">
            <w:pPr>
              <w:jc w:val="center"/>
              <w:rPr>
                <w:b/>
                <w:bCs/>
                <w:u w:val="single"/>
              </w:rPr>
            </w:pPr>
            <w:r>
              <w:rPr>
                <w:b/>
                <w:bCs/>
                <w:u w:val="single"/>
              </w:rPr>
              <w:t>Activity 2</w:t>
            </w:r>
          </w:p>
          <w:p w:rsidR="00322AD3" w:rsidRDefault="00322AD3" w:rsidP="00322AD3">
            <w:pPr>
              <w:rPr>
                <w:bCs/>
              </w:rPr>
            </w:pPr>
            <w:r w:rsidRPr="00232FA3">
              <w:rPr>
                <w:bCs/>
              </w:rPr>
              <w:t>1.</w:t>
            </w:r>
            <w:r>
              <w:rPr>
                <w:bCs/>
              </w:rPr>
              <w:t xml:space="preserve"> </w:t>
            </w:r>
            <w:r w:rsidRPr="00232FA3">
              <w:rPr>
                <w:bCs/>
              </w:rPr>
              <w:t xml:space="preserve"> </w:t>
            </w:r>
            <w:r>
              <w:rPr>
                <w:bCs/>
              </w:rPr>
              <w:t xml:space="preserve">Using SAB page 157, children ring the correct number of </w:t>
            </w:r>
          </w:p>
          <w:p w:rsidR="00322AD3" w:rsidRDefault="00322AD3" w:rsidP="00322AD3">
            <w:pPr>
              <w:rPr>
                <w:bCs/>
              </w:rPr>
            </w:pPr>
            <w:r>
              <w:rPr>
                <w:bCs/>
              </w:rPr>
              <w:t xml:space="preserve">      </w:t>
            </w:r>
            <w:proofErr w:type="gramStart"/>
            <w:r>
              <w:rPr>
                <w:bCs/>
              </w:rPr>
              <w:t>dimes</w:t>
            </w:r>
            <w:proofErr w:type="gramEnd"/>
            <w:r>
              <w:rPr>
                <w:bCs/>
              </w:rPr>
              <w:t xml:space="preserve"> and pennies to show each amount.  Explain that in </w:t>
            </w:r>
          </w:p>
          <w:p w:rsidR="00322AD3" w:rsidRDefault="00322AD3" w:rsidP="00322AD3">
            <w:pPr>
              <w:rPr>
                <w:bCs/>
              </w:rPr>
            </w:pPr>
            <w:r>
              <w:rPr>
                <w:bCs/>
              </w:rPr>
              <w:t xml:space="preserve">      Exercises 3 and 4, children should count the dimes and </w:t>
            </w:r>
          </w:p>
          <w:p w:rsidR="00322AD3" w:rsidRDefault="00322AD3" w:rsidP="00322AD3">
            <w:pPr>
              <w:rPr>
                <w:bCs/>
              </w:rPr>
            </w:pPr>
            <w:r>
              <w:rPr>
                <w:bCs/>
              </w:rPr>
              <w:t xml:space="preserve">      </w:t>
            </w:r>
            <w:proofErr w:type="gramStart"/>
            <w:r>
              <w:rPr>
                <w:bCs/>
              </w:rPr>
              <w:t>pennies</w:t>
            </w:r>
            <w:proofErr w:type="gramEnd"/>
            <w:r>
              <w:rPr>
                <w:bCs/>
              </w:rPr>
              <w:t xml:space="preserve">, and then write the total amount.  </w:t>
            </w:r>
          </w:p>
          <w:p w:rsidR="00AA3C41" w:rsidRPr="000D229C" w:rsidRDefault="00AA3C41">
            <w:pPr>
              <w:rPr>
                <w:rFonts w:ascii="Comic Sans MS" w:hAnsi="Comic Sans MS"/>
                <w:b/>
              </w:rPr>
            </w:pPr>
          </w:p>
          <w:p w:rsidR="000D229C" w:rsidRDefault="000D229C" w:rsidP="000D229C"/>
          <w:p w:rsidR="000D229C" w:rsidRDefault="00954338">
            <w:pPr>
              <w:rPr>
                <w:rFonts w:ascii="Comic Sans MS" w:hAnsi="Comic Sans MS"/>
                <w:b/>
              </w:rPr>
            </w:pPr>
            <w:r>
              <w:rPr>
                <w:rFonts w:ascii="Comic Sans MS" w:hAnsi="Comic Sans MS"/>
                <w:b/>
              </w:rPr>
              <w:t>How to Make a Snowman – Read/Watch the biggest, best, snowman ever! Students will complete a 4 square listing the 4 steps to making a snowman</w:t>
            </w:r>
            <w:r w:rsidR="001A3C86">
              <w:rPr>
                <w:rFonts w:ascii="Comic Sans MS" w:hAnsi="Comic Sans MS"/>
                <w:b/>
              </w:rPr>
              <w:t xml:space="preserve"> using the words First, Then, Next, and Last</w:t>
            </w:r>
            <w:r>
              <w:rPr>
                <w:rFonts w:ascii="Comic Sans MS" w:hAnsi="Comic Sans MS"/>
                <w:b/>
              </w:rPr>
              <w:t xml:space="preserve">. They will complete their writing with snowman art. See </w:t>
            </w:r>
            <w:proofErr w:type="spellStart"/>
            <w:r>
              <w:rPr>
                <w:rFonts w:ascii="Comic Sans MS" w:hAnsi="Comic Sans MS"/>
                <w:b/>
              </w:rPr>
              <w:t>pic</w:t>
            </w:r>
            <w:proofErr w:type="spellEnd"/>
            <w:r>
              <w:rPr>
                <w:rFonts w:ascii="Comic Sans MS" w:hAnsi="Comic Sans MS"/>
                <w:b/>
              </w:rPr>
              <w:t xml:space="preserve"> below:</w:t>
            </w:r>
          </w:p>
          <w:p w:rsidR="00954338" w:rsidRPr="001152B1" w:rsidRDefault="00A07F43">
            <w:pPr>
              <w:rPr>
                <w:rFonts w:ascii="Comic Sans MS" w:hAnsi="Comic Sans MS"/>
                <w:b/>
              </w:rPr>
            </w:pPr>
            <w:r>
              <w:rPr>
                <w:rFonts w:ascii="Comic Sans MS" w:hAnsi="Comic Sans MS"/>
                <w:b/>
                <w:noProof/>
              </w:rPr>
              <w:lastRenderedPageBreak/>
              <w:drawing>
                <wp:inline distT="0" distB="0" distL="0" distR="0">
                  <wp:extent cx="1381125" cy="1692107"/>
                  <wp:effectExtent l="19050" t="0" r="9525" b="0"/>
                  <wp:docPr id="1" name="Picture 0" descr="dddde1099aa06fb35dc7418713782d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e1099aa06fb35dc7418713782d69.jpg"/>
                          <pic:cNvPicPr/>
                        </pic:nvPicPr>
                        <pic:blipFill>
                          <a:blip r:embed="rId5" cstate="print"/>
                          <a:stretch>
                            <a:fillRect/>
                          </a:stretch>
                        </pic:blipFill>
                        <pic:spPr>
                          <a:xfrm>
                            <a:off x="0" y="0"/>
                            <a:ext cx="1381125" cy="1692107"/>
                          </a:xfrm>
                          <a:prstGeom prst="rect">
                            <a:avLst/>
                          </a:prstGeom>
                        </pic:spPr>
                      </pic:pic>
                    </a:graphicData>
                  </a:graphic>
                </wp:inline>
              </w:drawing>
            </w:r>
          </w:p>
        </w:tc>
      </w:tr>
      <w:tr w:rsidR="001152B1" w:rsidRPr="001152B1" w:rsidTr="001152B1">
        <w:tc>
          <w:tcPr>
            <w:tcW w:w="9576" w:type="dxa"/>
          </w:tcPr>
          <w:p w:rsidR="001152B1" w:rsidRPr="001152B1" w:rsidRDefault="001152B1" w:rsidP="00253704">
            <w:pPr>
              <w:rPr>
                <w:rFonts w:ascii="Comic Sans MS" w:hAnsi="Comic Sans MS"/>
                <w:b/>
              </w:rPr>
            </w:pPr>
            <w:r w:rsidRPr="001152B1">
              <w:rPr>
                <w:rFonts w:ascii="Comic Sans MS" w:hAnsi="Comic Sans MS"/>
                <w:b/>
              </w:rPr>
              <w:lastRenderedPageBreak/>
              <w:t>Specials 9:35-10:20</w:t>
            </w:r>
            <w:r w:rsidR="002579B7">
              <w:rPr>
                <w:rFonts w:ascii="Comic Sans MS" w:hAnsi="Comic Sans MS"/>
                <w:b/>
              </w:rPr>
              <w:t xml:space="preserve"> – </w:t>
            </w:r>
            <w:r w:rsidR="009E599B">
              <w:rPr>
                <w:rFonts w:ascii="Comic Sans MS" w:hAnsi="Comic Sans MS"/>
                <w:b/>
              </w:rPr>
              <w:t>Chinese Mrs. Liu</w:t>
            </w:r>
          </w:p>
        </w:tc>
      </w:tr>
      <w:tr w:rsidR="001152B1" w:rsidRPr="001152B1" w:rsidTr="001152B1">
        <w:tc>
          <w:tcPr>
            <w:tcW w:w="9576" w:type="dxa"/>
          </w:tcPr>
          <w:p w:rsidR="001152B1" w:rsidRDefault="001152B1" w:rsidP="00954338">
            <w:pPr>
              <w:rPr>
                <w:rFonts w:ascii="Comic Sans MS" w:hAnsi="Comic Sans MS"/>
                <w:b/>
              </w:rPr>
            </w:pPr>
            <w:r w:rsidRPr="001152B1">
              <w:rPr>
                <w:rFonts w:ascii="Comic Sans MS" w:hAnsi="Comic Sans MS"/>
                <w:b/>
              </w:rPr>
              <w:t>Snack 10:20-10:40</w:t>
            </w:r>
            <w:r w:rsidR="00DD0EF9">
              <w:rPr>
                <w:rFonts w:ascii="Comic Sans MS" w:hAnsi="Comic Sans MS"/>
                <w:b/>
              </w:rPr>
              <w:t xml:space="preserve"> Read aloud </w:t>
            </w:r>
            <w:r w:rsidR="00954338">
              <w:rPr>
                <w:rFonts w:ascii="Comic Sans MS" w:hAnsi="Comic Sans MS"/>
                <w:b/>
              </w:rPr>
              <w:t>Snowmen At Night!</w:t>
            </w:r>
            <w:r w:rsidR="001A3C86">
              <w:rPr>
                <w:rFonts w:ascii="Comic Sans MS" w:hAnsi="Comic Sans MS"/>
                <w:b/>
              </w:rPr>
              <w:t xml:space="preserve"> – Snowman donuts and milk!</w:t>
            </w:r>
          </w:p>
          <w:p w:rsidR="001A3C86" w:rsidRPr="001152B1" w:rsidRDefault="001A3C86" w:rsidP="00954338">
            <w:pPr>
              <w:rPr>
                <w:rFonts w:ascii="Comic Sans MS" w:hAnsi="Comic Sans MS"/>
                <w:b/>
              </w:rPr>
            </w:pPr>
            <w:r>
              <w:rPr>
                <w:rFonts w:ascii="Comic Sans MS" w:hAnsi="Comic Sans MS"/>
                <w:b/>
                <w:noProof/>
              </w:rPr>
              <w:drawing>
                <wp:inline distT="0" distB="0" distL="0" distR="0">
                  <wp:extent cx="2263954" cy="1695450"/>
                  <wp:effectExtent l="19050" t="0" r="2996" b="0"/>
                  <wp:docPr id="7" name="Picture 6" descr="65475c4a0f711cce12328430318f88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75c4a0f711cce12328430318f88af.jpg"/>
                          <pic:cNvPicPr/>
                        </pic:nvPicPr>
                        <pic:blipFill>
                          <a:blip r:embed="rId6" cstate="print"/>
                          <a:stretch>
                            <a:fillRect/>
                          </a:stretch>
                        </pic:blipFill>
                        <pic:spPr>
                          <a:xfrm>
                            <a:off x="0" y="0"/>
                            <a:ext cx="2263954" cy="1695450"/>
                          </a:xfrm>
                          <a:prstGeom prst="rect">
                            <a:avLst/>
                          </a:prstGeom>
                        </pic:spPr>
                      </pic:pic>
                    </a:graphicData>
                  </a:graphic>
                </wp:inline>
              </w:drawing>
            </w:r>
            <w:r>
              <w:rPr>
                <w:rFonts w:ascii="Comic Sans MS" w:hAnsi="Comic Sans MS"/>
                <w:b/>
                <w:noProof/>
              </w:rPr>
              <w:drawing>
                <wp:inline distT="0" distB="0" distL="0" distR="0">
                  <wp:extent cx="2867025" cy="1590675"/>
                  <wp:effectExtent l="19050" t="0" r="9525" b="0"/>
                  <wp:docPr id="8" name="Picture 7"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 cstate="print"/>
                          <a:stretch>
                            <a:fillRect/>
                          </a:stretch>
                        </pic:blipFill>
                        <pic:spPr>
                          <a:xfrm>
                            <a:off x="0" y="0"/>
                            <a:ext cx="2867025" cy="1590675"/>
                          </a:xfrm>
                          <a:prstGeom prst="rect">
                            <a:avLst/>
                          </a:prstGeom>
                        </pic:spPr>
                      </pic:pic>
                    </a:graphicData>
                  </a:graphic>
                </wp:inline>
              </w:drawing>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924F47" w:rsidRDefault="00253704">
            <w:pPr>
              <w:rPr>
                <w:rFonts w:ascii="Comic Sans MS" w:hAnsi="Comic Sans MS"/>
              </w:rPr>
            </w:pPr>
            <w:r>
              <w:rPr>
                <w:rFonts w:ascii="Comic Sans MS" w:hAnsi="Comic Sans MS"/>
              </w:rPr>
              <w:t>Spelling Test Unit 11</w:t>
            </w:r>
          </w:p>
          <w:p w:rsidR="00924F47" w:rsidRDefault="00924F47">
            <w:pPr>
              <w:rPr>
                <w:rFonts w:ascii="Comic Sans MS" w:hAnsi="Comic Sans MS"/>
              </w:rPr>
            </w:pPr>
          </w:p>
          <w:p w:rsidR="001152B1" w:rsidRDefault="00AA3C41">
            <w:pPr>
              <w:rPr>
                <w:rFonts w:ascii="Comic Sans MS" w:hAnsi="Comic Sans MS"/>
              </w:rPr>
            </w:pPr>
            <w:r>
              <w:rPr>
                <w:rFonts w:ascii="Comic Sans MS" w:hAnsi="Comic Sans MS"/>
              </w:rPr>
              <w:t>Stations:</w:t>
            </w:r>
          </w:p>
          <w:p w:rsidR="00AA3C41" w:rsidRPr="00AA3C41" w:rsidRDefault="00AA3C41" w:rsidP="00AA3C41">
            <w:pPr>
              <w:rPr>
                <w:rFonts w:ascii="Comic Sans MS" w:hAnsi="Comic Sans MS"/>
              </w:rPr>
            </w:pPr>
            <w:r>
              <w:rPr>
                <w:rFonts w:ascii="Comic Sans MS" w:hAnsi="Comic Sans MS"/>
              </w:rPr>
              <w:t xml:space="preserve">***Ms. Smith will </w:t>
            </w:r>
            <w:r w:rsidRPr="00AA3C41">
              <w:rPr>
                <w:rFonts w:ascii="Comic Sans MS" w:hAnsi="Comic Sans MS"/>
              </w:rPr>
              <w:t xml:space="preserve">be monitoring students at their stations by walking around and ensuring students are at the correct station doing the appropriate task. Refer to </w:t>
            </w:r>
            <w:r>
              <w:rPr>
                <w:rFonts w:ascii="Comic Sans MS" w:hAnsi="Comic Sans MS"/>
              </w:rPr>
              <w:t>literacy</w:t>
            </w:r>
            <w:r w:rsidRPr="00AA3C41">
              <w:rPr>
                <w:rFonts w:ascii="Comic Sans MS" w:hAnsi="Comic Sans MS"/>
              </w:rPr>
              <w:t xml:space="preserve"> station description print out for what students should be doing at each station.</w:t>
            </w:r>
            <w:r>
              <w:rPr>
                <w:rFonts w:ascii="Comic Sans MS" w:hAnsi="Comic Sans MS"/>
              </w:rPr>
              <w:t xml:space="preserve"> Our goal this quarter is at least 4 sentences. </w:t>
            </w:r>
          </w:p>
          <w:p w:rsidR="00AA3C41" w:rsidRPr="00AA3C41" w:rsidRDefault="00AA3C41">
            <w:pPr>
              <w:rPr>
                <w:rFonts w:ascii="Comic Sans MS" w:hAnsi="Comic Sans MS"/>
              </w:rPr>
            </w:pPr>
            <w:r>
              <w:rPr>
                <w:rFonts w:ascii="Comic Sans MS" w:hAnsi="Comic Sans MS"/>
                <w:b/>
              </w:rPr>
              <w:br/>
            </w:r>
            <w:r w:rsidRPr="00AA3C41">
              <w:rPr>
                <w:rFonts w:ascii="Comic Sans MS" w:hAnsi="Comic Sans MS"/>
              </w:rPr>
              <w:t>Mrs. C will call reading groups to the back table. Groups 1 and 2.</w:t>
            </w:r>
          </w:p>
        </w:tc>
      </w:tr>
      <w:tr w:rsidR="001152B1" w:rsidRPr="001152B1" w:rsidTr="001152B1">
        <w:tc>
          <w:tcPr>
            <w:tcW w:w="9576" w:type="dxa"/>
          </w:tcPr>
          <w:p w:rsidR="001152B1" w:rsidRDefault="00954338">
            <w:pPr>
              <w:rPr>
                <w:rFonts w:ascii="Comic Sans MS" w:hAnsi="Comic Sans MS"/>
                <w:b/>
              </w:rPr>
            </w:pPr>
            <w:r>
              <w:rPr>
                <w:rFonts w:ascii="Comic Sans MS" w:hAnsi="Comic Sans MS"/>
                <w:b/>
              </w:rPr>
              <w:t>Writing:</w:t>
            </w:r>
          </w:p>
          <w:p w:rsidR="00954338" w:rsidRDefault="00954338">
            <w:pPr>
              <w:rPr>
                <w:rFonts w:ascii="Comic Sans MS" w:hAnsi="Comic Sans MS"/>
                <w:b/>
              </w:rPr>
            </w:pPr>
            <w:r>
              <w:rPr>
                <w:rFonts w:ascii="Comic Sans MS" w:hAnsi="Comic Sans MS"/>
                <w:b/>
              </w:rPr>
              <w:t xml:space="preserve">Snowmen at Night – Students write a story about what their snowman would do at night. They will use their plan: See, Smell, Hear, Taste, </w:t>
            </w:r>
            <w:proofErr w:type="gramStart"/>
            <w:r>
              <w:rPr>
                <w:rFonts w:ascii="Comic Sans MS" w:hAnsi="Comic Sans MS"/>
                <w:b/>
              </w:rPr>
              <w:t>Touch</w:t>
            </w:r>
            <w:proofErr w:type="gramEnd"/>
            <w:r>
              <w:rPr>
                <w:rFonts w:ascii="Comic Sans MS" w:hAnsi="Comic Sans MS"/>
                <w:b/>
              </w:rPr>
              <w:t>. Students will then begin to design their background to go with their snowman, but will need to draw 3 circles for their snowman first. When their background is complete, they can add loose glue and glue marshmallows and pretzels down for their snowman.</w:t>
            </w:r>
          </w:p>
          <w:p w:rsidR="00924F47" w:rsidRDefault="001A3C86">
            <w:pPr>
              <w:rPr>
                <w:rFonts w:ascii="Comic Sans MS" w:hAnsi="Comic Sans MS"/>
              </w:rPr>
            </w:pPr>
            <w:r>
              <w:rPr>
                <w:rFonts w:ascii="Comic Sans MS" w:hAnsi="Comic Sans MS"/>
                <w:noProof/>
              </w:rPr>
              <w:lastRenderedPageBreak/>
              <w:drawing>
                <wp:inline distT="0" distB="0" distL="0" distR="0">
                  <wp:extent cx="1066800" cy="1463749"/>
                  <wp:effectExtent l="19050" t="0" r="0" b="0"/>
                  <wp:docPr id="6" name="Picture 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1066800" cy="1463749"/>
                          </a:xfrm>
                          <a:prstGeom prst="rect">
                            <a:avLst/>
                          </a:prstGeom>
                        </pic:spPr>
                      </pic:pic>
                    </a:graphicData>
                  </a:graphic>
                </wp:inline>
              </w:drawing>
            </w:r>
          </w:p>
          <w:p w:rsidR="00AA3C41" w:rsidRPr="000F245E" w:rsidRDefault="00AA3C41" w:rsidP="00924F47">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924F47" w:rsidRPr="001152B1" w:rsidTr="001152B1">
        <w:tc>
          <w:tcPr>
            <w:tcW w:w="9576" w:type="dxa"/>
          </w:tcPr>
          <w:p w:rsidR="00954338" w:rsidRPr="001A3C86" w:rsidRDefault="00954338" w:rsidP="006F7156">
            <w:pPr>
              <w:rPr>
                <w:rFonts w:ascii="Comic Sans MS" w:hAnsi="Comic Sans MS"/>
              </w:rPr>
            </w:pPr>
            <w:r w:rsidRPr="001A3C86">
              <w:rPr>
                <w:rFonts w:ascii="Comic Sans MS" w:hAnsi="Comic Sans MS"/>
              </w:rPr>
              <w:t>Finish Snowman Art!</w:t>
            </w:r>
          </w:p>
          <w:p w:rsidR="00F93DD4" w:rsidRPr="001A3C86" w:rsidRDefault="00F93DD4" w:rsidP="006F7156">
            <w:pPr>
              <w:rPr>
                <w:rFonts w:ascii="Comic Sans MS" w:hAnsi="Comic Sans MS"/>
              </w:rPr>
            </w:pPr>
          </w:p>
          <w:p w:rsidR="00924F47" w:rsidRDefault="00954338" w:rsidP="006F7156">
            <w:pPr>
              <w:rPr>
                <w:rFonts w:ascii="Comic Sans MS" w:hAnsi="Comic Sans MS"/>
              </w:rPr>
            </w:pPr>
            <w:proofErr w:type="spellStart"/>
            <w:r w:rsidRPr="001A3C86">
              <w:rPr>
                <w:rFonts w:ascii="Comic Sans MS" w:hAnsi="Comic Sans MS"/>
              </w:rPr>
              <w:t>SnowMan</w:t>
            </w:r>
            <w:proofErr w:type="spellEnd"/>
            <w:r w:rsidRPr="001A3C86">
              <w:rPr>
                <w:rFonts w:ascii="Comic Sans MS" w:hAnsi="Comic Sans MS"/>
              </w:rPr>
              <w:t xml:space="preserve"> Games!</w:t>
            </w:r>
            <w:r w:rsidR="001A3C86">
              <w:rPr>
                <w:rFonts w:ascii="Comic Sans MS" w:hAnsi="Comic Sans MS"/>
              </w:rPr>
              <w:t xml:space="preserve"> Minute to win it!</w:t>
            </w:r>
          </w:p>
          <w:p w:rsidR="001A3C86" w:rsidRPr="001A3C86" w:rsidRDefault="001A3C86" w:rsidP="006F7156">
            <w:pPr>
              <w:rPr>
                <w:rFonts w:ascii="Comic Sans MS" w:hAnsi="Comic Sans MS"/>
              </w:rPr>
            </w:pPr>
          </w:p>
          <w:p w:rsidR="00954338" w:rsidRDefault="001A3C86" w:rsidP="006F7156">
            <w:pPr>
              <w:rPr>
                <w:rFonts w:ascii="Comic Sans MS" w:hAnsi="Comic Sans MS"/>
              </w:rPr>
            </w:pPr>
            <w:proofErr w:type="spellStart"/>
            <w:r w:rsidRPr="001A3C86">
              <w:rPr>
                <w:rFonts w:ascii="Comic Sans MS" w:hAnsi="Comic Sans MS"/>
              </w:rPr>
              <w:t>Snowblower</w:t>
            </w:r>
            <w:proofErr w:type="spellEnd"/>
            <w:r w:rsidRPr="001A3C86">
              <w:rPr>
                <w:rFonts w:ascii="Comic Sans MS" w:hAnsi="Comic Sans MS"/>
              </w:rPr>
              <w:t xml:space="preserve"> (toilet tubes and ping pong balls)</w:t>
            </w:r>
            <w:r>
              <w:rPr>
                <w:rFonts w:ascii="Comic Sans MS" w:hAnsi="Comic Sans MS"/>
              </w:rPr>
              <w:t xml:space="preserve"> – Choose a few students to use their tubes to blow in and blow the ping pong ball across the table and into the cup taped to the opposite side of the table.</w:t>
            </w:r>
          </w:p>
          <w:p w:rsidR="001A3C86" w:rsidRPr="001A3C86" w:rsidRDefault="001A3C86" w:rsidP="006F7156">
            <w:pPr>
              <w:rPr>
                <w:rFonts w:ascii="Comic Sans MS" w:hAnsi="Comic Sans MS"/>
              </w:rPr>
            </w:pPr>
          </w:p>
          <w:p w:rsidR="001A3C86" w:rsidRDefault="001A3C86" w:rsidP="006F7156">
            <w:pPr>
              <w:rPr>
                <w:rFonts w:ascii="Comic Sans MS" w:hAnsi="Comic Sans MS"/>
              </w:rPr>
            </w:pPr>
            <w:r w:rsidRPr="001A3C86">
              <w:rPr>
                <w:rFonts w:ascii="Comic Sans MS" w:hAnsi="Comic Sans MS"/>
              </w:rPr>
              <w:t>Snowman Wrap Up (toilet paper and 3 black circles)</w:t>
            </w:r>
            <w:r>
              <w:rPr>
                <w:rFonts w:ascii="Comic Sans MS" w:hAnsi="Comic Sans MS"/>
              </w:rPr>
              <w:t xml:space="preserve"> – Choose 2 students to wrap and 1 student to be the snowman for each group. They wrap with toilet paper to make a white snowman, top it off with hat/gloves/scarves and 3 black paper buttons taped on.</w:t>
            </w:r>
          </w:p>
          <w:p w:rsidR="001A3C86" w:rsidRPr="001A3C86" w:rsidRDefault="001A3C86" w:rsidP="006F7156">
            <w:pPr>
              <w:rPr>
                <w:rFonts w:ascii="Comic Sans MS" w:hAnsi="Comic Sans MS"/>
              </w:rPr>
            </w:pPr>
          </w:p>
          <w:p w:rsidR="001A3C86" w:rsidRDefault="001A3C86" w:rsidP="006F7156">
            <w:pPr>
              <w:rPr>
                <w:rFonts w:ascii="Comic Sans MS" w:hAnsi="Comic Sans MS"/>
              </w:rPr>
            </w:pPr>
            <w:r w:rsidRPr="001A3C86">
              <w:rPr>
                <w:rFonts w:ascii="Comic Sans MS" w:hAnsi="Comic Sans MS"/>
              </w:rPr>
              <w:t>Snow drop! (Cookies on face)</w:t>
            </w:r>
            <w:r>
              <w:rPr>
                <w:rFonts w:ascii="Comic Sans MS" w:hAnsi="Comic Sans MS"/>
              </w:rPr>
              <w:t xml:space="preserve"> – Use white fudge </w:t>
            </w:r>
            <w:proofErr w:type="spellStart"/>
            <w:proofErr w:type="gramStart"/>
            <w:r>
              <w:rPr>
                <w:rFonts w:ascii="Comic Sans MS" w:hAnsi="Comic Sans MS"/>
              </w:rPr>
              <w:t>oreos</w:t>
            </w:r>
            <w:proofErr w:type="spellEnd"/>
            <w:r>
              <w:rPr>
                <w:rFonts w:ascii="Comic Sans MS" w:hAnsi="Comic Sans MS"/>
              </w:rPr>
              <w:t xml:space="preserve"> .</w:t>
            </w:r>
            <w:proofErr w:type="gramEnd"/>
            <w:r>
              <w:rPr>
                <w:rFonts w:ascii="Comic Sans MS" w:hAnsi="Comic Sans MS"/>
              </w:rPr>
              <w:t xml:space="preserve"> Choose a few students to race who can move the cookie from the top of their head to their chin the fastest using only their face muscles.</w:t>
            </w:r>
          </w:p>
          <w:p w:rsidR="001A3C86" w:rsidRPr="001A3C86" w:rsidRDefault="001A3C86" w:rsidP="006F7156">
            <w:pPr>
              <w:rPr>
                <w:rFonts w:ascii="Comic Sans MS" w:hAnsi="Comic Sans MS"/>
              </w:rPr>
            </w:pPr>
          </w:p>
          <w:p w:rsidR="001A3C86" w:rsidRDefault="001A3C86" w:rsidP="006F7156">
            <w:pPr>
              <w:rPr>
                <w:rFonts w:ascii="Comic Sans MS" w:hAnsi="Comic Sans MS"/>
              </w:rPr>
            </w:pPr>
            <w:r w:rsidRPr="001A3C86">
              <w:rPr>
                <w:rFonts w:ascii="Comic Sans MS" w:hAnsi="Comic Sans MS"/>
              </w:rPr>
              <w:t>Snowflake race!</w:t>
            </w:r>
            <w:r>
              <w:rPr>
                <w:rFonts w:ascii="Comic Sans MS" w:hAnsi="Comic Sans MS"/>
              </w:rPr>
              <w:t xml:space="preserve"> Choose a couple of students to place a large snowflake on their head and race around the room (obstacle course) without dropping the snowflake.</w:t>
            </w:r>
          </w:p>
          <w:p w:rsidR="001A3C86" w:rsidRPr="001A3C86" w:rsidRDefault="001A3C86" w:rsidP="006F7156">
            <w:pPr>
              <w:rPr>
                <w:rFonts w:ascii="Comic Sans MS" w:hAnsi="Comic Sans MS"/>
              </w:rPr>
            </w:pPr>
          </w:p>
          <w:p w:rsidR="001A3C86" w:rsidRPr="001152B1" w:rsidRDefault="001A3C86" w:rsidP="006F7156">
            <w:pPr>
              <w:rPr>
                <w:rFonts w:ascii="Comic Sans MS" w:hAnsi="Comic Sans MS"/>
                <w:b/>
              </w:rPr>
            </w:pPr>
            <w:r w:rsidRPr="001A3C86">
              <w:rPr>
                <w:rFonts w:ascii="Comic Sans MS" w:hAnsi="Comic Sans MS"/>
              </w:rPr>
              <w:t>Snowball Toss (Cotton balls!)</w:t>
            </w:r>
            <w:r>
              <w:rPr>
                <w:rFonts w:ascii="Comic Sans MS" w:hAnsi="Comic Sans MS"/>
              </w:rPr>
              <w:t xml:space="preserve"> – Students stand on one side of the table and try to toss as many snowballs into the cups on the other side in a minute.</w:t>
            </w:r>
          </w:p>
        </w:tc>
      </w:tr>
      <w:tr w:rsidR="00924F47" w:rsidRPr="001152B1" w:rsidTr="001152B1">
        <w:tc>
          <w:tcPr>
            <w:tcW w:w="9576" w:type="dxa"/>
          </w:tcPr>
          <w:p w:rsidR="00924F47" w:rsidRPr="001152B1" w:rsidRDefault="00924F47" w:rsidP="00253704">
            <w:pPr>
              <w:rPr>
                <w:rFonts w:ascii="Comic Sans MS" w:hAnsi="Comic Sans MS"/>
                <w:b/>
              </w:rPr>
            </w:pPr>
          </w:p>
        </w:tc>
      </w:tr>
      <w:tr w:rsidR="00924F47" w:rsidRPr="001152B1" w:rsidTr="001152B1">
        <w:tc>
          <w:tcPr>
            <w:tcW w:w="9576" w:type="dxa"/>
          </w:tcPr>
          <w:p w:rsidR="00924F47" w:rsidRPr="001152B1" w:rsidRDefault="00924F47" w:rsidP="002579B7">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924F47" w:rsidRPr="001152B1" w:rsidTr="001152B1">
        <w:tc>
          <w:tcPr>
            <w:tcW w:w="9576" w:type="dxa"/>
          </w:tcPr>
          <w:p w:rsidR="00924F47" w:rsidRPr="001152B1" w:rsidRDefault="00924F47" w:rsidP="00D41F1A">
            <w:pPr>
              <w:rPr>
                <w:rFonts w:ascii="Comic Sans MS" w:hAnsi="Comic Sans MS"/>
                <w:b/>
              </w:rPr>
            </w:pPr>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Carpool 2:50</w:t>
            </w:r>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Walkers 2:55</w:t>
            </w:r>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924F47" w:rsidRPr="001152B1" w:rsidTr="001152B1">
        <w:tc>
          <w:tcPr>
            <w:tcW w:w="9576" w:type="dxa"/>
          </w:tcPr>
          <w:p w:rsidR="00924F47" w:rsidRPr="001152B1" w:rsidRDefault="00924F47">
            <w:pPr>
              <w:rPr>
                <w:rFonts w:ascii="Comic Sans MS" w:hAnsi="Comic Sans MS"/>
                <w:b/>
              </w:rPr>
            </w:pPr>
            <w:r w:rsidRPr="001152B1">
              <w:rPr>
                <w:rFonts w:ascii="Comic Sans MS" w:hAnsi="Comic Sans MS"/>
                <w:b/>
              </w:rPr>
              <w:t>YMCA 3:10</w:t>
            </w:r>
          </w:p>
        </w:tc>
      </w:tr>
      <w:tr w:rsidR="00924F47" w:rsidRPr="001152B1" w:rsidTr="001152B1">
        <w:tc>
          <w:tcPr>
            <w:tcW w:w="9576" w:type="dxa"/>
          </w:tcPr>
          <w:p w:rsidR="00924F47" w:rsidRPr="001152B1" w:rsidRDefault="00924F47">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sidRPr="001152B1">
              <w:rPr>
                <w:rFonts w:ascii="Comic Sans MS" w:hAnsi="Comic Sans MS"/>
                <w:b/>
              </w:rPr>
              <w:lastRenderedPageBreak/>
              <w:t xml:space="preserve">Tuesday, </w:t>
            </w:r>
            <w:r w:rsidR="003E13CE">
              <w:rPr>
                <w:rFonts w:ascii="Comic Sans MS" w:hAnsi="Comic Sans MS"/>
                <w:b/>
              </w:rPr>
              <w:t xml:space="preserve">December </w:t>
            </w:r>
            <w:r w:rsidR="00253704">
              <w:rPr>
                <w:rFonts w:ascii="Comic Sans MS" w:hAnsi="Comic Sans MS"/>
                <w:b/>
              </w:rPr>
              <w:t>17</w:t>
            </w:r>
            <w:r w:rsidR="00924F47">
              <w:rPr>
                <w:rFonts w:ascii="Comic Sans MS" w:hAnsi="Comic Sans MS"/>
                <w:b/>
              </w:rPr>
              <w:t>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3E13CE">
              <w:rPr>
                <w:rFonts w:ascii="Comic Sans MS" w:hAnsi="Comic Sans MS"/>
                <w:b/>
              </w:rPr>
              <w:t xml:space="preserve">Holidays </w:t>
            </w:r>
            <w:r w:rsidR="00253704">
              <w:rPr>
                <w:rFonts w:ascii="Comic Sans MS" w:hAnsi="Comic Sans MS"/>
                <w:b/>
              </w:rPr>
              <w:t>Winter Fun!</w:t>
            </w:r>
          </w:p>
          <w:p w:rsidR="00BF1CCC" w:rsidRPr="001152B1" w:rsidRDefault="00BF1CCC" w:rsidP="00D41F1A">
            <w:pPr>
              <w:jc w:val="center"/>
              <w:rPr>
                <w:rFonts w:ascii="Comic Sans MS" w:hAnsi="Comic Sans MS"/>
                <w:b/>
              </w:rPr>
            </w:pPr>
            <w:r>
              <w:rPr>
                <w:rFonts w:ascii="Comic Sans MS" w:hAnsi="Comic Sans MS"/>
                <w:b/>
              </w:rPr>
              <w:t>Thinking Tuesday!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D41F1A" w:rsidRPr="001152B1" w:rsidTr="002F6032">
        <w:tc>
          <w:tcPr>
            <w:tcW w:w="9576" w:type="dxa"/>
          </w:tcPr>
          <w:p w:rsidR="00D41F1A" w:rsidRPr="001152B1" w:rsidRDefault="00954338" w:rsidP="002F6032">
            <w:pPr>
              <w:rPr>
                <w:rFonts w:ascii="Comic Sans MS" w:hAnsi="Comic Sans MS"/>
              </w:rPr>
            </w:pPr>
            <w:r>
              <w:rPr>
                <w:rFonts w:ascii="Comic Sans MS" w:hAnsi="Comic Sans MS"/>
              </w:rPr>
              <w:t>Grinch 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Calendar/Daily 5 Math 8:40-9:30</w:t>
            </w:r>
          </w:p>
        </w:tc>
      </w:tr>
      <w:tr w:rsidR="00D41F1A" w:rsidRPr="001152B1" w:rsidTr="002F6032">
        <w:tc>
          <w:tcPr>
            <w:tcW w:w="9576" w:type="dxa"/>
          </w:tcPr>
          <w:p w:rsidR="00AA3C41" w:rsidRDefault="00AA3C41" w:rsidP="00AA3C41">
            <w:pPr>
              <w:rPr>
                <w:rFonts w:ascii="Comic Sans MS" w:hAnsi="Comic Sans MS"/>
              </w:rPr>
            </w:pPr>
            <w:r w:rsidRPr="00AA3C41">
              <w:rPr>
                <w:rFonts w:ascii="Comic Sans MS" w:hAnsi="Comic Sans MS"/>
              </w:rPr>
              <w:t>Math Lesson:</w:t>
            </w:r>
          </w:p>
          <w:p w:rsidR="00322AD3" w:rsidRDefault="00322AD3" w:rsidP="00322AD3">
            <w:pPr>
              <w:pStyle w:val="Heading1"/>
              <w:outlineLvl w:val="0"/>
              <w:rPr>
                <w:sz w:val="36"/>
              </w:rPr>
            </w:pPr>
            <w:r>
              <w:rPr>
                <w:sz w:val="36"/>
              </w:rPr>
              <w:t>Mathematics Math Expressions Lesson</w:t>
            </w:r>
          </w:p>
          <w:p w:rsidR="00322AD3" w:rsidRDefault="00322AD3" w:rsidP="00322AD3">
            <w:pPr>
              <w:pStyle w:val="Heading8"/>
              <w:outlineLvl w:val="7"/>
            </w:pPr>
            <w:r>
              <w:t>Grade 1   Quarter 2    Day 63</w:t>
            </w:r>
          </w:p>
          <w:p w:rsidR="00322AD3" w:rsidRPr="009646A8" w:rsidRDefault="00322AD3" w:rsidP="00322AD3">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322AD3" w:rsidRPr="009646A8" w:rsidTr="007C6162">
              <w:trPr>
                <w:trHeight w:val="510"/>
              </w:trPr>
              <w:tc>
                <w:tcPr>
                  <w:tcW w:w="7340" w:type="dxa"/>
                  <w:tcBorders>
                    <w:top w:val="nil"/>
                    <w:left w:val="nil"/>
                    <w:bottom w:val="nil"/>
                    <w:right w:val="nil"/>
                  </w:tcBorders>
                  <w:tcMar>
                    <w:top w:w="15" w:type="dxa"/>
                    <w:left w:w="15" w:type="dxa"/>
                    <w:bottom w:w="0" w:type="dxa"/>
                    <w:right w:w="15" w:type="dxa"/>
                  </w:tcMar>
                </w:tcPr>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
                      <w:bCs/>
                      <w:sz w:val="18"/>
                      <w:szCs w:val="18"/>
                    </w:rPr>
                    <w:t xml:space="preserve">1.NBT.1 </w:t>
                  </w:r>
                  <w:r w:rsidRPr="00945376">
                    <w:rPr>
                      <w:rFonts w:eastAsia="Arial Unicode MS"/>
                      <w:bCs/>
                      <w:sz w:val="18"/>
                      <w:szCs w:val="18"/>
                    </w:rPr>
                    <w:t xml:space="preserve">Count to 120, starting at any number less </w:t>
                  </w:r>
                </w:p>
                <w:p w:rsidR="00322AD3" w:rsidRPr="00945376" w:rsidRDefault="00322AD3"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than</w:t>
                  </w:r>
                  <w:proofErr w:type="gramEnd"/>
                  <w:r w:rsidRPr="00945376">
                    <w:rPr>
                      <w:rFonts w:eastAsia="Arial Unicode MS"/>
                      <w:bCs/>
                      <w:sz w:val="18"/>
                      <w:szCs w:val="18"/>
                    </w:rPr>
                    <w:t xml:space="preserve"> 120.  In this range, read and write numerals </w:t>
                  </w:r>
                </w:p>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Cs/>
                      <w:sz w:val="18"/>
                      <w:szCs w:val="18"/>
                    </w:rPr>
                    <w:t>and represent a number of objects with a written</w:t>
                  </w:r>
                </w:p>
                <w:p w:rsidR="00322AD3" w:rsidRPr="00945376" w:rsidRDefault="00322AD3"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numeral</w:t>
                  </w:r>
                  <w:proofErr w:type="gramEnd"/>
                  <w:r w:rsidRPr="00945376">
                    <w:rPr>
                      <w:rFonts w:eastAsia="Arial Unicode MS"/>
                      <w:bCs/>
                      <w:sz w:val="18"/>
                      <w:szCs w:val="18"/>
                    </w:rPr>
                    <w:t xml:space="preserve">. </w:t>
                  </w:r>
                </w:p>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
                      <w:bCs/>
                      <w:sz w:val="18"/>
                      <w:szCs w:val="18"/>
                    </w:rPr>
                    <w:t xml:space="preserve">1.NBT.2 </w:t>
                  </w:r>
                  <w:r w:rsidRPr="00945376">
                    <w:rPr>
                      <w:rFonts w:eastAsia="Arial Unicode MS"/>
                      <w:bCs/>
                      <w:sz w:val="18"/>
                      <w:szCs w:val="18"/>
                    </w:rPr>
                    <w:t xml:space="preserve">Understand that the two digits of a </w:t>
                  </w:r>
                </w:p>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two-digit number represent amounts of tens and </w:t>
                  </w:r>
                </w:p>
                <w:p w:rsidR="00322AD3" w:rsidRPr="00945376" w:rsidRDefault="00322AD3"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ones</w:t>
                  </w:r>
                  <w:proofErr w:type="gramEnd"/>
                  <w:r w:rsidRPr="00945376">
                    <w:rPr>
                      <w:rFonts w:eastAsia="Arial Unicode MS"/>
                      <w:bCs/>
                      <w:sz w:val="18"/>
                      <w:szCs w:val="18"/>
                    </w:rPr>
                    <w:t>.  Understand the following as special cases:</w:t>
                  </w:r>
                </w:p>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a.  10 can be thought of as a bundle of ten </w:t>
                  </w:r>
                </w:p>
                <w:p w:rsidR="00322AD3" w:rsidRPr="00945376" w:rsidRDefault="00322AD3"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ones—</w:t>
                  </w:r>
                  <w:proofErr w:type="gramEnd"/>
                  <w:r w:rsidRPr="00945376">
                    <w:rPr>
                      <w:rFonts w:eastAsia="Arial Unicode MS"/>
                      <w:bCs/>
                      <w:sz w:val="18"/>
                      <w:szCs w:val="18"/>
                    </w:rPr>
                    <w:t>called a “ten” b.  The numbers from 11 to 19 are composed</w:t>
                  </w:r>
                </w:p>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of a ten and one, two, three, four, five, six, </w:t>
                  </w:r>
                </w:p>
                <w:p w:rsidR="00322AD3" w:rsidRPr="00945376" w:rsidRDefault="00322AD3"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seven</w:t>
                  </w:r>
                  <w:proofErr w:type="gramEnd"/>
                  <w:r w:rsidRPr="00945376">
                    <w:rPr>
                      <w:rFonts w:eastAsia="Arial Unicode MS"/>
                      <w:bCs/>
                      <w:sz w:val="18"/>
                      <w:szCs w:val="18"/>
                    </w:rPr>
                    <w:t>, eight, or nine ones. c.  The numbers 10, 20, 30, 40, 50, 60, 70, 80,</w:t>
                  </w:r>
                </w:p>
                <w:p w:rsidR="00322AD3" w:rsidRPr="00945376" w:rsidRDefault="00322AD3"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90 refer to one, two, three, four, five, six, seven, </w:t>
                  </w:r>
                </w:p>
                <w:p w:rsidR="00322AD3" w:rsidRPr="00945376" w:rsidRDefault="00322AD3"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eight</w:t>
                  </w:r>
                  <w:proofErr w:type="gramEnd"/>
                  <w:r w:rsidRPr="00945376">
                    <w:rPr>
                      <w:rFonts w:eastAsia="Arial Unicode MS"/>
                      <w:bCs/>
                      <w:sz w:val="18"/>
                      <w:szCs w:val="18"/>
                    </w:rPr>
                    <w:t>, or nine tens (and 0 ones).</w:t>
                  </w:r>
                </w:p>
                <w:p w:rsidR="00322AD3" w:rsidRPr="00995666" w:rsidRDefault="00322AD3" w:rsidP="007C6162">
                  <w:pPr>
                    <w:pStyle w:val="Header"/>
                    <w:tabs>
                      <w:tab w:val="clear" w:pos="4320"/>
                      <w:tab w:val="clear" w:pos="8640"/>
                    </w:tabs>
                    <w:rPr>
                      <w:rFonts w:eastAsia="Arial Unicode MS"/>
                      <w:bCs/>
                      <w:sz w:val="20"/>
                    </w:rPr>
                  </w:pPr>
                </w:p>
                <w:p w:rsidR="00322AD3" w:rsidRPr="00594F7F" w:rsidRDefault="00322AD3" w:rsidP="007C6162">
                  <w:pPr>
                    <w:pStyle w:val="Header"/>
                    <w:tabs>
                      <w:tab w:val="clear" w:pos="4320"/>
                      <w:tab w:val="clear" w:pos="8640"/>
                    </w:tabs>
                    <w:rPr>
                      <w:rFonts w:eastAsia="Arial Unicode MS"/>
                      <w:bCs/>
                      <w:sz w:val="22"/>
                      <w:szCs w:val="22"/>
                    </w:rPr>
                  </w:pPr>
                </w:p>
              </w:tc>
            </w:tr>
          </w:tbl>
          <w:p w:rsidR="00322AD3" w:rsidRDefault="00322AD3" w:rsidP="00322AD3">
            <w:pPr>
              <w:pStyle w:val="Header"/>
              <w:tabs>
                <w:tab w:val="clear" w:pos="4320"/>
                <w:tab w:val="clear" w:pos="8640"/>
              </w:tabs>
              <w:jc w:val="center"/>
              <w:rPr>
                <w:b/>
                <w:bCs/>
                <w:sz w:val="22"/>
                <w:u w:val="single"/>
              </w:rPr>
            </w:pPr>
            <w:r>
              <w:rPr>
                <w:b/>
                <w:bCs/>
                <w:sz w:val="22"/>
                <w:u w:val="single"/>
              </w:rPr>
              <w:t>Materials Needed:</w:t>
            </w:r>
          </w:p>
          <w:p w:rsidR="00322AD3" w:rsidRDefault="00322AD3" w:rsidP="00322AD3">
            <w:pPr>
              <w:ind w:left="360"/>
            </w:pPr>
          </w:p>
          <w:p w:rsidR="00322AD3" w:rsidRPr="00945376" w:rsidRDefault="00322AD3" w:rsidP="00322AD3">
            <w:pPr>
              <w:numPr>
                <w:ilvl w:val="0"/>
                <w:numId w:val="5"/>
              </w:numPr>
            </w:pPr>
            <w:r w:rsidRPr="00945376">
              <w:t>Math Expressions Volume 1</w:t>
            </w:r>
          </w:p>
          <w:p w:rsidR="00322AD3" w:rsidRPr="00945376" w:rsidRDefault="00322AD3" w:rsidP="00322AD3">
            <w:pPr>
              <w:numPr>
                <w:ilvl w:val="1"/>
                <w:numId w:val="5"/>
              </w:numPr>
            </w:pPr>
            <w:r w:rsidRPr="00945376">
              <w:t xml:space="preserve">TE pages </w:t>
            </w:r>
            <w:r>
              <w:t>405-410</w:t>
            </w:r>
          </w:p>
          <w:p w:rsidR="00322AD3" w:rsidRPr="00995666" w:rsidRDefault="00322AD3" w:rsidP="00322AD3">
            <w:pPr>
              <w:numPr>
                <w:ilvl w:val="1"/>
                <w:numId w:val="5"/>
              </w:numPr>
            </w:pPr>
            <w:proofErr w:type="spellStart"/>
            <w:r>
              <w:t>MathBoard</w:t>
            </w:r>
            <w:proofErr w:type="spellEnd"/>
            <w:r>
              <w:t xml:space="preserve"> materials</w:t>
            </w:r>
          </w:p>
          <w:p w:rsidR="00322AD3" w:rsidRDefault="00322AD3" w:rsidP="00322AD3">
            <w:pPr>
              <w:numPr>
                <w:ilvl w:val="1"/>
                <w:numId w:val="5"/>
              </w:numPr>
            </w:pPr>
            <w:r>
              <w:t>Demonstration Secret Code Cards 1-9</w:t>
            </w:r>
          </w:p>
          <w:p w:rsidR="00322AD3" w:rsidRDefault="00322AD3" w:rsidP="00322AD3">
            <w:pPr>
              <w:numPr>
                <w:ilvl w:val="1"/>
                <w:numId w:val="5"/>
              </w:numPr>
            </w:pPr>
            <w:r>
              <w:t>Real or play money</w:t>
            </w:r>
          </w:p>
          <w:p w:rsidR="00322AD3" w:rsidRDefault="00322AD3" w:rsidP="00322AD3">
            <w:pPr>
              <w:pStyle w:val="Heading9"/>
              <w:outlineLvl w:val="8"/>
            </w:pPr>
            <w:r>
              <w:t xml:space="preserve">Assessment </w:t>
            </w:r>
          </w:p>
          <w:p w:rsidR="00322AD3" w:rsidRPr="004655C8" w:rsidRDefault="00322AD3" w:rsidP="00322AD3">
            <w:pPr>
              <w:numPr>
                <w:ilvl w:val="0"/>
                <w:numId w:val="20"/>
              </w:numPr>
              <w:rPr>
                <w:sz w:val="21"/>
                <w:szCs w:val="21"/>
              </w:rPr>
            </w:pPr>
            <w:r>
              <w:t xml:space="preserve"> </w:t>
            </w:r>
            <w:r w:rsidRPr="004655C8">
              <w:rPr>
                <w:sz w:val="21"/>
                <w:szCs w:val="21"/>
              </w:rPr>
              <w:t xml:space="preserve">As children work on their Number Paths, be sure they understand how to group the ones into a stick of ten which equals a dime.  Ask individual students the total, whether he or she made another dime, and how many more pennies until another dime is made.  </w:t>
            </w:r>
          </w:p>
          <w:p w:rsidR="00322AD3" w:rsidRDefault="00322AD3" w:rsidP="00322AD3">
            <w:pPr>
              <w:pStyle w:val="BodyText"/>
              <w:jc w:val="center"/>
              <w:rPr>
                <w:sz w:val="22"/>
                <w:u w:val="single"/>
              </w:rPr>
            </w:pPr>
            <w:r>
              <w:rPr>
                <w:sz w:val="22"/>
                <w:u w:val="single"/>
              </w:rPr>
              <w:t>Vocabulary</w:t>
            </w:r>
          </w:p>
          <w:p w:rsidR="00322AD3" w:rsidRDefault="00322AD3" w:rsidP="00322AD3">
            <w:pPr>
              <w:pStyle w:val="BodyText"/>
              <w:rPr>
                <w:sz w:val="22"/>
              </w:rPr>
            </w:pPr>
            <w:r>
              <w:rPr>
                <w:sz w:val="22"/>
              </w:rPr>
              <w:t>penny</w:t>
            </w:r>
          </w:p>
          <w:p w:rsidR="00322AD3" w:rsidRDefault="00322AD3" w:rsidP="00322AD3">
            <w:pPr>
              <w:pStyle w:val="BodyText"/>
              <w:rPr>
                <w:sz w:val="22"/>
              </w:rPr>
            </w:pPr>
            <w:r>
              <w:rPr>
                <w:sz w:val="22"/>
              </w:rPr>
              <w:t>nickel</w:t>
            </w:r>
          </w:p>
          <w:p w:rsidR="00322AD3" w:rsidRDefault="00322AD3" w:rsidP="00322AD3">
            <w:pPr>
              <w:pStyle w:val="BodyText"/>
              <w:rPr>
                <w:sz w:val="22"/>
              </w:rPr>
            </w:pPr>
            <w:r>
              <w:rPr>
                <w:sz w:val="22"/>
              </w:rPr>
              <w:t>dime</w:t>
            </w:r>
          </w:p>
          <w:p w:rsidR="00322AD3" w:rsidRDefault="00322AD3" w:rsidP="00322AD3">
            <w:pPr>
              <w:pStyle w:val="BodyText"/>
              <w:rPr>
                <w:sz w:val="22"/>
              </w:rPr>
            </w:pPr>
            <w:r>
              <w:rPr>
                <w:sz w:val="22"/>
              </w:rPr>
              <w:t>cent</w:t>
            </w:r>
          </w:p>
          <w:p w:rsidR="00322AD3" w:rsidRDefault="00322AD3" w:rsidP="00322AD3">
            <w:pPr>
              <w:pStyle w:val="BodyText"/>
              <w:rPr>
                <w:sz w:val="22"/>
              </w:rPr>
            </w:pPr>
            <w:r>
              <w:rPr>
                <w:sz w:val="22"/>
              </w:rPr>
              <w:t>dollar</w:t>
            </w:r>
          </w:p>
          <w:p w:rsidR="00322AD3" w:rsidRDefault="00322AD3" w:rsidP="00322AD3">
            <w:pPr>
              <w:pStyle w:val="BodyText"/>
              <w:rPr>
                <w:sz w:val="22"/>
              </w:rPr>
            </w:pPr>
            <w:r>
              <w:rPr>
                <w:sz w:val="22"/>
              </w:rPr>
              <w:t>total</w:t>
            </w:r>
          </w:p>
          <w:p w:rsidR="00322AD3" w:rsidRDefault="00322AD3" w:rsidP="00322AD3">
            <w:pPr>
              <w:pStyle w:val="BodyText"/>
              <w:rPr>
                <w:sz w:val="22"/>
              </w:rPr>
            </w:pPr>
            <w:r>
              <w:rPr>
                <w:sz w:val="22"/>
              </w:rPr>
              <w:t>coin</w:t>
            </w:r>
          </w:p>
          <w:p w:rsidR="00322AD3" w:rsidRPr="00995666" w:rsidRDefault="00322AD3" w:rsidP="00322AD3">
            <w:pPr>
              <w:pStyle w:val="BodyText"/>
              <w:rPr>
                <w:sz w:val="22"/>
              </w:rPr>
            </w:pPr>
          </w:p>
          <w:p w:rsidR="00322AD3" w:rsidRPr="0049766A" w:rsidRDefault="00322AD3" w:rsidP="00322AD3">
            <w:pPr>
              <w:pStyle w:val="Heading6"/>
              <w:outlineLvl w:val="5"/>
              <w:rPr>
                <w:i w:val="0"/>
                <w:sz w:val="24"/>
              </w:rPr>
            </w:pPr>
            <w:r>
              <w:rPr>
                <w:sz w:val="24"/>
              </w:rPr>
              <w:lastRenderedPageBreak/>
              <w:t>Math Expressions Lesson</w:t>
            </w:r>
          </w:p>
          <w:p w:rsidR="00322AD3" w:rsidRPr="0049766A" w:rsidRDefault="00322AD3" w:rsidP="00322AD3">
            <w:pPr>
              <w:pStyle w:val="Heading6"/>
              <w:outlineLvl w:val="5"/>
              <w:rPr>
                <w:i w:val="0"/>
                <w:sz w:val="24"/>
              </w:rPr>
            </w:pPr>
            <w:r>
              <w:rPr>
                <w:sz w:val="24"/>
              </w:rPr>
              <w:t>Unit 5 Lesson 2:  Group Pennies into Dimes</w:t>
            </w:r>
          </w:p>
          <w:p w:rsidR="00322AD3" w:rsidRDefault="00322AD3" w:rsidP="00322AD3">
            <w:pPr>
              <w:jc w:val="center"/>
              <w:rPr>
                <w:b/>
                <w:bCs/>
                <w:u w:val="single"/>
              </w:rPr>
            </w:pPr>
          </w:p>
          <w:p w:rsidR="00322AD3" w:rsidRDefault="00322AD3" w:rsidP="00322AD3">
            <w:pPr>
              <w:jc w:val="center"/>
              <w:rPr>
                <w:b/>
                <w:bCs/>
                <w:u w:val="single"/>
              </w:rPr>
            </w:pPr>
            <w:r w:rsidRPr="00995666">
              <w:rPr>
                <w:b/>
                <w:bCs/>
                <w:u w:val="single"/>
              </w:rPr>
              <w:t>Activity 1</w:t>
            </w:r>
          </w:p>
          <w:p w:rsidR="00322AD3" w:rsidRDefault="00322AD3" w:rsidP="00322AD3">
            <w:pPr>
              <w:rPr>
                <w:bCs/>
              </w:rPr>
            </w:pPr>
            <w:r w:rsidRPr="000C27FB">
              <w:rPr>
                <w:bCs/>
              </w:rPr>
              <w:t>1.</w:t>
            </w:r>
            <w:r>
              <w:rPr>
                <w:bCs/>
              </w:rPr>
              <w:t xml:space="preserve"> </w:t>
            </w:r>
            <w:r w:rsidRPr="000C27FB">
              <w:rPr>
                <w:bCs/>
              </w:rPr>
              <w:t xml:space="preserve"> </w:t>
            </w:r>
            <w:r>
              <w:rPr>
                <w:bCs/>
              </w:rPr>
              <w:t xml:space="preserve">Write a 2-digit money amount on the board and draw dimes </w:t>
            </w:r>
          </w:p>
          <w:p w:rsidR="00322AD3" w:rsidRDefault="00322AD3" w:rsidP="00322AD3">
            <w:pPr>
              <w:rPr>
                <w:bCs/>
              </w:rPr>
            </w:pPr>
            <w:r>
              <w:rPr>
                <w:bCs/>
              </w:rPr>
              <w:t xml:space="preserve">      </w:t>
            </w:r>
            <w:proofErr w:type="gramStart"/>
            <w:r>
              <w:rPr>
                <w:bCs/>
              </w:rPr>
              <w:t>and</w:t>
            </w:r>
            <w:proofErr w:type="gramEnd"/>
            <w:r>
              <w:rPr>
                <w:bCs/>
              </w:rPr>
              <w:t xml:space="preserve"> pennies to show the amount.</w:t>
            </w:r>
          </w:p>
          <w:p w:rsidR="00322AD3" w:rsidRDefault="00322AD3" w:rsidP="00322AD3">
            <w:pPr>
              <w:rPr>
                <w:bCs/>
              </w:rPr>
            </w:pPr>
            <w:r>
              <w:rPr>
                <w:bCs/>
              </w:rPr>
              <w:t xml:space="preserve">2.  Have children draw these coins on their </w:t>
            </w:r>
            <w:proofErr w:type="spellStart"/>
            <w:r>
              <w:rPr>
                <w:bCs/>
              </w:rPr>
              <w:t>MathBoards</w:t>
            </w:r>
            <w:proofErr w:type="spellEnd"/>
            <w:r>
              <w:rPr>
                <w:bCs/>
              </w:rPr>
              <w:t xml:space="preserve"> and </w:t>
            </w:r>
          </w:p>
          <w:p w:rsidR="00322AD3" w:rsidRDefault="00322AD3" w:rsidP="00322AD3">
            <w:pPr>
              <w:rPr>
                <w:bCs/>
              </w:rPr>
            </w:pPr>
            <w:r>
              <w:rPr>
                <w:bCs/>
              </w:rPr>
              <w:t xml:space="preserve">      </w:t>
            </w:r>
            <w:proofErr w:type="gramStart"/>
            <w:r>
              <w:rPr>
                <w:bCs/>
              </w:rPr>
              <w:t>remind</w:t>
            </w:r>
            <w:proofErr w:type="gramEnd"/>
            <w:r>
              <w:rPr>
                <w:bCs/>
              </w:rPr>
              <w:t xml:space="preserve"> them of the relative sizes of the two coins.</w:t>
            </w:r>
          </w:p>
          <w:p w:rsidR="00322AD3" w:rsidRDefault="00322AD3" w:rsidP="00322AD3">
            <w:pPr>
              <w:rPr>
                <w:bCs/>
              </w:rPr>
            </w:pPr>
            <w:r>
              <w:rPr>
                <w:bCs/>
              </w:rPr>
              <w:t xml:space="preserve">3.  Write another 2-digit amount on the board and ask 2 or 3 </w:t>
            </w:r>
          </w:p>
          <w:p w:rsidR="00322AD3" w:rsidRDefault="00322AD3" w:rsidP="00322AD3">
            <w:pPr>
              <w:rPr>
                <w:bCs/>
              </w:rPr>
            </w:pPr>
            <w:r>
              <w:rPr>
                <w:bCs/>
              </w:rPr>
              <w:t xml:space="preserve">     volunteers to draw the amount on the board while others draw</w:t>
            </w:r>
          </w:p>
          <w:p w:rsidR="00322AD3" w:rsidRDefault="00322AD3" w:rsidP="00322AD3">
            <w:pPr>
              <w:rPr>
                <w:bCs/>
              </w:rPr>
            </w:pPr>
            <w:r>
              <w:rPr>
                <w:bCs/>
              </w:rPr>
              <w:t xml:space="preserve">     </w:t>
            </w:r>
            <w:proofErr w:type="gramStart"/>
            <w:r>
              <w:rPr>
                <w:bCs/>
              </w:rPr>
              <w:t>at</w:t>
            </w:r>
            <w:proofErr w:type="gramEnd"/>
            <w:r>
              <w:rPr>
                <w:bCs/>
              </w:rPr>
              <w:t xml:space="preserve"> their seats.  Repeat with different amounts.  </w:t>
            </w:r>
          </w:p>
          <w:p w:rsidR="00322AD3" w:rsidRDefault="00322AD3" w:rsidP="00322AD3">
            <w:pPr>
              <w:jc w:val="center"/>
              <w:rPr>
                <w:b/>
                <w:bCs/>
                <w:u w:val="single"/>
              </w:rPr>
            </w:pPr>
          </w:p>
          <w:p w:rsidR="00322AD3" w:rsidRDefault="00322AD3" w:rsidP="00322AD3">
            <w:pPr>
              <w:jc w:val="center"/>
              <w:rPr>
                <w:b/>
                <w:bCs/>
                <w:u w:val="single"/>
              </w:rPr>
            </w:pPr>
            <w:r>
              <w:rPr>
                <w:b/>
                <w:bCs/>
                <w:u w:val="single"/>
              </w:rPr>
              <w:t>Activity 2</w:t>
            </w:r>
          </w:p>
          <w:p w:rsidR="00322AD3" w:rsidRDefault="00322AD3" w:rsidP="00322AD3">
            <w:pPr>
              <w:rPr>
                <w:bCs/>
              </w:rPr>
            </w:pPr>
            <w:r>
              <w:rPr>
                <w:bCs/>
              </w:rPr>
              <w:t xml:space="preserve">1.  Have the class play “One Hundred Pennies.”  Remind children </w:t>
            </w:r>
          </w:p>
          <w:p w:rsidR="00322AD3" w:rsidRDefault="00322AD3" w:rsidP="00322AD3">
            <w:pPr>
              <w:rPr>
                <w:bCs/>
              </w:rPr>
            </w:pPr>
            <w:r>
              <w:rPr>
                <w:bCs/>
              </w:rPr>
              <w:t xml:space="preserve">     this game is similar to “One Hundred Ants” except that the </w:t>
            </w:r>
          </w:p>
          <w:p w:rsidR="00322AD3" w:rsidRDefault="00322AD3" w:rsidP="00322AD3">
            <w:pPr>
              <w:rPr>
                <w:bCs/>
              </w:rPr>
            </w:pPr>
            <w:r>
              <w:rPr>
                <w:bCs/>
              </w:rPr>
              <w:t xml:space="preserve">     </w:t>
            </w:r>
            <w:proofErr w:type="gramStart"/>
            <w:r>
              <w:rPr>
                <w:bCs/>
              </w:rPr>
              <w:t>numbers</w:t>
            </w:r>
            <w:proofErr w:type="gramEnd"/>
            <w:r>
              <w:rPr>
                <w:bCs/>
              </w:rPr>
              <w:t xml:space="preserve"> on the cards now represent pennies instead of ants.  </w:t>
            </w:r>
          </w:p>
          <w:p w:rsidR="00322AD3" w:rsidRDefault="00322AD3" w:rsidP="00322AD3">
            <w:pPr>
              <w:rPr>
                <w:bCs/>
              </w:rPr>
            </w:pPr>
            <w:r>
              <w:rPr>
                <w:bCs/>
              </w:rPr>
              <w:t xml:space="preserve">2.  Mix up the Demonstration Secret Code Cards 1-9 and place </w:t>
            </w:r>
          </w:p>
          <w:p w:rsidR="00322AD3" w:rsidRDefault="00322AD3" w:rsidP="00322AD3">
            <w:pPr>
              <w:rPr>
                <w:bCs/>
              </w:rPr>
            </w:pPr>
            <w:r>
              <w:rPr>
                <w:bCs/>
              </w:rPr>
              <w:t xml:space="preserve">      </w:t>
            </w:r>
            <w:proofErr w:type="gramStart"/>
            <w:r>
              <w:rPr>
                <w:bCs/>
              </w:rPr>
              <w:t>them</w:t>
            </w:r>
            <w:proofErr w:type="gramEnd"/>
            <w:r>
              <w:rPr>
                <w:bCs/>
              </w:rPr>
              <w:t xml:space="preserve"> face down.  Take one, show it to the class, and say, “You</w:t>
            </w:r>
          </w:p>
          <w:p w:rsidR="00322AD3" w:rsidRDefault="00322AD3" w:rsidP="00322AD3">
            <w:pPr>
              <w:rPr>
                <w:bCs/>
              </w:rPr>
            </w:pPr>
            <w:r>
              <w:rPr>
                <w:bCs/>
              </w:rPr>
              <w:t xml:space="preserve">      </w:t>
            </w:r>
            <w:proofErr w:type="gramStart"/>
            <w:r>
              <w:rPr>
                <w:bCs/>
              </w:rPr>
              <w:t>earned</w:t>
            </w:r>
            <w:proofErr w:type="gramEnd"/>
            <w:r>
              <w:rPr>
                <w:bCs/>
              </w:rPr>
              <w:t xml:space="preserve"> __ cents.”  </w:t>
            </w:r>
          </w:p>
          <w:p w:rsidR="00322AD3" w:rsidRDefault="00322AD3" w:rsidP="00322AD3">
            <w:pPr>
              <w:rPr>
                <w:bCs/>
              </w:rPr>
            </w:pPr>
            <w:r>
              <w:rPr>
                <w:bCs/>
              </w:rPr>
              <w:t xml:space="preserve">3.  Starting at 1, children make that number of dots on the Number </w:t>
            </w:r>
          </w:p>
          <w:p w:rsidR="00322AD3" w:rsidRDefault="00322AD3" w:rsidP="00322AD3">
            <w:pPr>
              <w:rPr>
                <w:bCs/>
              </w:rPr>
            </w:pPr>
            <w:r>
              <w:rPr>
                <w:bCs/>
              </w:rPr>
              <w:t xml:space="preserve">     Path and write the total.  Explain that the class is trying to earn </w:t>
            </w:r>
          </w:p>
          <w:p w:rsidR="00322AD3" w:rsidRDefault="00322AD3" w:rsidP="00322AD3">
            <w:pPr>
              <w:rPr>
                <w:bCs/>
              </w:rPr>
            </w:pPr>
            <w:r>
              <w:rPr>
                <w:bCs/>
              </w:rPr>
              <w:t xml:space="preserve">     100 pennies (1 dollar) to buy a tent.  </w:t>
            </w:r>
          </w:p>
          <w:p w:rsidR="00322AD3" w:rsidRDefault="00322AD3" w:rsidP="00322AD3">
            <w:pPr>
              <w:rPr>
                <w:bCs/>
              </w:rPr>
            </w:pPr>
            <w:r>
              <w:rPr>
                <w:bCs/>
              </w:rPr>
              <w:t xml:space="preserve">4.  Draw another card and have children add that number of dots, </w:t>
            </w:r>
          </w:p>
          <w:p w:rsidR="00322AD3" w:rsidRDefault="00322AD3" w:rsidP="00322AD3">
            <w:pPr>
              <w:rPr>
                <w:bCs/>
              </w:rPr>
            </w:pPr>
            <w:r>
              <w:rPr>
                <w:bCs/>
              </w:rPr>
              <w:t xml:space="preserve">      </w:t>
            </w:r>
            <w:proofErr w:type="gramStart"/>
            <w:r>
              <w:rPr>
                <w:bCs/>
              </w:rPr>
              <w:t>starting</w:t>
            </w:r>
            <w:proofErr w:type="gramEnd"/>
            <w:r>
              <w:rPr>
                <w:bCs/>
              </w:rPr>
              <w:t xml:space="preserve"> where they left off.  As they make the dots, children </w:t>
            </w:r>
          </w:p>
          <w:p w:rsidR="00322AD3" w:rsidRDefault="00322AD3" w:rsidP="00322AD3">
            <w:pPr>
              <w:rPr>
                <w:bCs/>
              </w:rPr>
            </w:pPr>
            <w:r>
              <w:rPr>
                <w:bCs/>
              </w:rPr>
              <w:t xml:space="preserve">      </w:t>
            </w:r>
            <w:proofErr w:type="gramStart"/>
            <w:r>
              <w:rPr>
                <w:bCs/>
              </w:rPr>
              <w:t>should</w:t>
            </w:r>
            <w:proofErr w:type="gramEnd"/>
            <w:r>
              <w:rPr>
                <w:bCs/>
              </w:rPr>
              <w:t xml:space="preserve"> count on aloud from the previous number.  </w:t>
            </w:r>
          </w:p>
          <w:p w:rsidR="00322AD3" w:rsidRDefault="00322AD3" w:rsidP="00322AD3">
            <w:pPr>
              <w:rPr>
                <w:bCs/>
              </w:rPr>
            </w:pPr>
            <w:r>
              <w:rPr>
                <w:bCs/>
              </w:rPr>
              <w:t xml:space="preserve">5.  Children draw a stick through each new ten column and a dime </w:t>
            </w:r>
          </w:p>
          <w:p w:rsidR="00322AD3" w:rsidRDefault="00322AD3" w:rsidP="00322AD3">
            <w:pPr>
              <w:rPr>
                <w:bCs/>
              </w:rPr>
            </w:pPr>
            <w:r>
              <w:rPr>
                <w:bCs/>
              </w:rPr>
              <w:t xml:space="preserve">      </w:t>
            </w:r>
            <w:proofErr w:type="gramStart"/>
            <w:r>
              <w:rPr>
                <w:bCs/>
              </w:rPr>
              <w:t>to</w:t>
            </w:r>
            <w:proofErr w:type="gramEnd"/>
            <w:r>
              <w:rPr>
                <w:bCs/>
              </w:rPr>
              <w:t xml:space="preserve"> the right of each new ten that is made.  After counting, they</w:t>
            </w:r>
          </w:p>
          <w:p w:rsidR="00322AD3" w:rsidRDefault="00322AD3" w:rsidP="00322AD3">
            <w:pPr>
              <w:rPr>
                <w:bCs/>
              </w:rPr>
            </w:pPr>
            <w:r>
              <w:rPr>
                <w:bCs/>
              </w:rPr>
              <w:t xml:space="preserve">      </w:t>
            </w:r>
            <w:proofErr w:type="gramStart"/>
            <w:r>
              <w:rPr>
                <w:bCs/>
              </w:rPr>
              <w:t>write</w:t>
            </w:r>
            <w:proofErr w:type="gramEnd"/>
            <w:r>
              <w:rPr>
                <w:bCs/>
              </w:rPr>
              <w:t xml:space="preserve"> the new total number of cents.  </w:t>
            </w:r>
          </w:p>
          <w:p w:rsidR="00322AD3" w:rsidRDefault="00322AD3" w:rsidP="00322AD3">
            <w:pPr>
              <w:rPr>
                <w:bCs/>
              </w:rPr>
            </w:pPr>
            <w:r>
              <w:rPr>
                <w:bCs/>
              </w:rPr>
              <w:t>6.  For each turn after the first one, you and the class will say the</w:t>
            </w:r>
          </w:p>
          <w:p w:rsidR="00322AD3" w:rsidRDefault="00322AD3" w:rsidP="00322AD3">
            <w:pPr>
              <w:rPr>
                <w:bCs/>
              </w:rPr>
            </w:pPr>
            <w:r>
              <w:rPr>
                <w:bCs/>
              </w:rPr>
              <w:t xml:space="preserve">      following chant:</w:t>
            </w:r>
          </w:p>
          <w:p w:rsidR="00322AD3" w:rsidRDefault="00322AD3" w:rsidP="00322AD3">
            <w:pPr>
              <w:rPr>
                <w:bCs/>
              </w:rPr>
            </w:pPr>
            <w:r>
              <w:rPr>
                <w:bCs/>
              </w:rPr>
              <w:t xml:space="preserve">      Class (giving the new total):  __ pennies won’t buy a tent.</w:t>
            </w:r>
          </w:p>
          <w:p w:rsidR="00322AD3" w:rsidRDefault="00322AD3" w:rsidP="00322AD3">
            <w:pPr>
              <w:rPr>
                <w:bCs/>
              </w:rPr>
            </w:pPr>
            <w:r>
              <w:rPr>
                <w:bCs/>
              </w:rPr>
              <w:t xml:space="preserve">      Teacher (giving the next number):  You earned ___ more </w:t>
            </w:r>
          </w:p>
          <w:p w:rsidR="00322AD3" w:rsidRDefault="00322AD3" w:rsidP="00322AD3">
            <w:pPr>
              <w:rPr>
                <w:bCs/>
              </w:rPr>
            </w:pPr>
            <w:r>
              <w:rPr>
                <w:bCs/>
              </w:rPr>
              <w:t xml:space="preserve">      </w:t>
            </w:r>
            <w:proofErr w:type="gramStart"/>
            <w:r>
              <w:rPr>
                <w:bCs/>
              </w:rPr>
              <w:t>cents</w:t>
            </w:r>
            <w:proofErr w:type="gramEnd"/>
            <w:r>
              <w:rPr>
                <w:bCs/>
              </w:rPr>
              <w:t xml:space="preserve">.  </w:t>
            </w:r>
          </w:p>
          <w:p w:rsidR="00322AD3" w:rsidRDefault="00322AD3" w:rsidP="00322AD3">
            <w:pPr>
              <w:rPr>
                <w:bCs/>
              </w:rPr>
            </w:pPr>
            <w:r>
              <w:rPr>
                <w:bCs/>
              </w:rPr>
              <w:t>7.  As children play the game, ask them to anticipate whether they</w:t>
            </w:r>
          </w:p>
          <w:p w:rsidR="00322AD3" w:rsidRDefault="00322AD3" w:rsidP="00322AD3">
            <w:pPr>
              <w:rPr>
                <w:bCs/>
              </w:rPr>
            </w:pPr>
            <w:r>
              <w:rPr>
                <w:bCs/>
              </w:rPr>
              <w:t xml:space="preserve">     </w:t>
            </w:r>
            <w:proofErr w:type="gramStart"/>
            <w:r>
              <w:rPr>
                <w:bCs/>
              </w:rPr>
              <w:t>will</w:t>
            </w:r>
            <w:proofErr w:type="gramEnd"/>
            <w:r>
              <w:rPr>
                <w:bCs/>
              </w:rPr>
              <w:t xml:space="preserve"> be able to make a dime.  Reinforce ten-partners by asking </w:t>
            </w:r>
          </w:p>
          <w:p w:rsidR="00322AD3" w:rsidRDefault="00322AD3" w:rsidP="00322AD3">
            <w:pPr>
              <w:rPr>
                <w:bCs/>
              </w:rPr>
            </w:pPr>
            <w:r>
              <w:rPr>
                <w:bCs/>
              </w:rPr>
              <w:t xml:space="preserve">     </w:t>
            </w:r>
            <w:proofErr w:type="gramStart"/>
            <w:r>
              <w:rPr>
                <w:bCs/>
              </w:rPr>
              <w:t>them</w:t>
            </w:r>
            <w:proofErr w:type="gramEnd"/>
            <w:r>
              <w:rPr>
                <w:bCs/>
              </w:rPr>
              <w:t xml:space="preserve"> how many pennies it will take to make another dime.  </w:t>
            </w:r>
          </w:p>
          <w:p w:rsidR="00322AD3" w:rsidRDefault="00322AD3" w:rsidP="00322AD3">
            <w:pPr>
              <w:rPr>
                <w:bCs/>
              </w:rPr>
            </w:pPr>
            <w:r>
              <w:rPr>
                <w:bCs/>
              </w:rPr>
              <w:t xml:space="preserve">8.  Play the game until children have “earned” 100 pennies and </w:t>
            </w:r>
          </w:p>
          <w:p w:rsidR="00322AD3" w:rsidRPr="000C27FB" w:rsidRDefault="00322AD3" w:rsidP="00322AD3">
            <w:pPr>
              <w:rPr>
                <w:bCs/>
              </w:rPr>
            </w:pPr>
            <w:r>
              <w:rPr>
                <w:bCs/>
              </w:rPr>
              <w:t xml:space="preserve">      </w:t>
            </w:r>
            <w:proofErr w:type="gramStart"/>
            <w:r>
              <w:rPr>
                <w:bCs/>
              </w:rPr>
              <w:t>remind</w:t>
            </w:r>
            <w:proofErr w:type="gramEnd"/>
            <w:r>
              <w:rPr>
                <w:bCs/>
              </w:rPr>
              <w:t xml:space="preserve"> children that they now have one dollar.  </w:t>
            </w:r>
          </w:p>
          <w:p w:rsidR="00AA3C41" w:rsidRPr="00AA3C41" w:rsidRDefault="00AA3C41" w:rsidP="00AA3C41">
            <w:pPr>
              <w:rPr>
                <w:rFonts w:ascii="Comic Sans MS" w:hAnsi="Comic Sans MS"/>
              </w:rPr>
            </w:pPr>
          </w:p>
          <w:p w:rsidR="00D41F1A" w:rsidRPr="001152B1" w:rsidRDefault="00AA3C41" w:rsidP="00AA3C41">
            <w:pPr>
              <w:rPr>
                <w:rFonts w:ascii="Comic Sans MS" w:hAnsi="Comic Sans MS"/>
                <w:b/>
              </w:rPr>
            </w:pPr>
            <w:r w:rsidRPr="00AA3C41">
              <w:rPr>
                <w:rFonts w:ascii="Comic Sans MS" w:hAnsi="Comic Sans MS"/>
              </w:rPr>
              <w:t>Mrs. C will be calling math groups to the back table.</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253704">
            <w:pPr>
              <w:rPr>
                <w:rFonts w:ascii="Comic Sans MS" w:hAnsi="Comic Sans MS"/>
                <w:b/>
              </w:rPr>
            </w:pPr>
            <w:r w:rsidRPr="001152B1">
              <w:rPr>
                <w:rFonts w:ascii="Comic Sans MS" w:hAnsi="Comic Sans MS"/>
                <w:b/>
              </w:rPr>
              <w:t>Specials 9:35-10:20</w:t>
            </w:r>
            <w:r w:rsidR="00B26452">
              <w:rPr>
                <w:rFonts w:ascii="Comic Sans MS" w:hAnsi="Comic Sans MS"/>
                <w:b/>
              </w:rPr>
              <w:t xml:space="preserve"> – </w:t>
            </w:r>
            <w:r w:rsidR="009E599B">
              <w:rPr>
                <w:rFonts w:ascii="Comic Sans MS" w:hAnsi="Comic Sans MS"/>
                <w:b/>
              </w:rPr>
              <w:t>Chinese Mrs. Liu</w:t>
            </w:r>
          </w:p>
        </w:tc>
      </w:tr>
      <w:tr w:rsidR="00D41F1A" w:rsidRPr="001152B1" w:rsidTr="002F6032">
        <w:tc>
          <w:tcPr>
            <w:tcW w:w="9576" w:type="dxa"/>
          </w:tcPr>
          <w:p w:rsidR="00D41F1A" w:rsidRPr="001152B1" w:rsidRDefault="00D41F1A" w:rsidP="0085321A">
            <w:pPr>
              <w:rPr>
                <w:rFonts w:ascii="Comic Sans MS" w:hAnsi="Comic Sans MS"/>
                <w:b/>
              </w:rPr>
            </w:pPr>
            <w:r w:rsidRPr="001152B1">
              <w:rPr>
                <w:rFonts w:ascii="Comic Sans MS" w:hAnsi="Comic Sans MS"/>
                <w:b/>
              </w:rPr>
              <w:t>Snack 10:20-10:40</w:t>
            </w:r>
            <w:r w:rsidR="00DD0EF9">
              <w:rPr>
                <w:rFonts w:ascii="Comic Sans MS" w:hAnsi="Comic Sans MS"/>
                <w:b/>
              </w:rPr>
              <w:t xml:space="preserve"> Read aloud </w:t>
            </w:r>
            <w:r w:rsidR="0085321A">
              <w:rPr>
                <w:rFonts w:ascii="Comic Sans MS" w:hAnsi="Comic Sans MS"/>
                <w:b/>
              </w:rPr>
              <w:t>The Grinch Who Stole Christmas Listen to the Grinch song</w:t>
            </w:r>
            <w:proofErr w:type="gramStart"/>
            <w:r w:rsidR="0085321A">
              <w:rPr>
                <w:rFonts w:ascii="Comic Sans MS" w:hAnsi="Comic Sans MS"/>
                <w:b/>
              </w:rPr>
              <w:t>!–</w:t>
            </w:r>
            <w:proofErr w:type="gramEnd"/>
            <w:r w:rsidR="0085321A">
              <w:rPr>
                <w:rFonts w:ascii="Comic Sans MS" w:hAnsi="Comic Sans MS"/>
                <w:b/>
              </w:rPr>
              <w:t xml:space="preserve"> Make Grinch Punch!</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Daily 5 Literacy 10:40-12:30</w:t>
            </w:r>
          </w:p>
        </w:tc>
      </w:tr>
      <w:tr w:rsidR="00AA3C41" w:rsidRPr="003D324F" w:rsidTr="002F6032">
        <w:tc>
          <w:tcPr>
            <w:tcW w:w="9576" w:type="dxa"/>
          </w:tcPr>
          <w:p w:rsidR="0085321A" w:rsidRDefault="0085321A" w:rsidP="00253704">
            <w:pPr>
              <w:rPr>
                <w:rFonts w:ascii="Comic Sans MS" w:hAnsi="Comic Sans MS"/>
              </w:rPr>
            </w:pPr>
            <w:r>
              <w:rPr>
                <w:rFonts w:ascii="Comic Sans MS" w:hAnsi="Comic Sans MS"/>
              </w:rPr>
              <w:lastRenderedPageBreak/>
              <w:t>Read the poem Grinch Punch. Students write about how to make Grinch punch using the words first, then, next, and last. Compare data with the Grinch Punch Graph.</w:t>
            </w:r>
          </w:p>
          <w:p w:rsidR="00924F47" w:rsidRDefault="00924F47" w:rsidP="00253704">
            <w:pPr>
              <w:rPr>
                <w:rFonts w:ascii="Comic Sans MS" w:hAnsi="Comic Sans MS"/>
                <w:b/>
              </w:rPr>
            </w:pPr>
            <w:r>
              <w:rPr>
                <w:rFonts w:ascii="Comic Sans MS" w:hAnsi="Comic Sans MS"/>
              </w:rPr>
              <w:t xml:space="preserve"> </w:t>
            </w:r>
          </w:p>
          <w:p w:rsidR="00AA3C41" w:rsidRDefault="00AA3C41" w:rsidP="002F6032">
            <w:pPr>
              <w:rPr>
                <w:rFonts w:ascii="Comic Sans MS" w:hAnsi="Comic Sans MS"/>
              </w:rPr>
            </w:pPr>
          </w:p>
          <w:p w:rsidR="00AA3C41" w:rsidRPr="00AA3C41" w:rsidRDefault="00AA3C41" w:rsidP="002F6032">
            <w:pPr>
              <w:rPr>
                <w:rFonts w:ascii="Comic Sans MS" w:hAnsi="Comic Sans MS"/>
              </w:rPr>
            </w:pPr>
            <w:r>
              <w:rPr>
                <w:rFonts w:ascii="Comic Sans MS" w:hAnsi="Comic Sans MS"/>
              </w:rPr>
              <w:t xml:space="preserve">***Ms. Smith will </w:t>
            </w:r>
            <w:r w:rsidRPr="00AA3C41">
              <w:rPr>
                <w:rFonts w:ascii="Comic Sans MS" w:hAnsi="Comic Sans MS"/>
              </w:rPr>
              <w:t xml:space="preserve">be monitoring students at their stations by walking around and ensuring students are at the correct station doing the appropriate task. Refer to </w:t>
            </w:r>
            <w:r>
              <w:rPr>
                <w:rFonts w:ascii="Comic Sans MS" w:hAnsi="Comic Sans MS"/>
              </w:rPr>
              <w:t>literacy</w:t>
            </w:r>
            <w:r w:rsidRPr="00AA3C41">
              <w:rPr>
                <w:rFonts w:ascii="Comic Sans MS" w:hAnsi="Comic Sans MS"/>
              </w:rPr>
              <w:t xml:space="preserve"> station description print out for what students should be doing at each station.</w:t>
            </w:r>
            <w:r>
              <w:rPr>
                <w:rFonts w:ascii="Comic Sans MS" w:hAnsi="Comic Sans MS"/>
              </w:rPr>
              <w:t xml:space="preserve"> Our goal this quarter is at least 4 sentences. </w:t>
            </w:r>
          </w:p>
          <w:p w:rsidR="00AA3C41" w:rsidRPr="00AA3C41" w:rsidRDefault="00AA3C41" w:rsidP="002F6032">
            <w:pPr>
              <w:rPr>
                <w:rFonts w:ascii="Comic Sans MS" w:hAnsi="Comic Sans MS"/>
              </w:rPr>
            </w:pPr>
            <w:r>
              <w:rPr>
                <w:rFonts w:ascii="Comic Sans MS" w:hAnsi="Comic Sans MS"/>
                <w:b/>
              </w:rPr>
              <w:br/>
            </w:r>
            <w:r w:rsidRPr="00AA3C41">
              <w:rPr>
                <w:rFonts w:ascii="Comic Sans MS" w:hAnsi="Comic Sans MS"/>
              </w:rPr>
              <w:t>Mrs. C will call reading gr</w:t>
            </w:r>
            <w:r>
              <w:rPr>
                <w:rFonts w:ascii="Comic Sans MS" w:hAnsi="Comic Sans MS"/>
              </w:rPr>
              <w:t>oups to the back table. Groups 3 and 4</w:t>
            </w:r>
            <w:r w:rsidRPr="00AA3C41">
              <w:rPr>
                <w:rFonts w:ascii="Comic Sans MS" w:hAnsi="Comic Sans MS"/>
              </w:rPr>
              <w:t>.</w:t>
            </w:r>
          </w:p>
        </w:tc>
      </w:tr>
      <w:tr w:rsidR="00AA3C41" w:rsidRPr="001152B1" w:rsidTr="002F6032">
        <w:tc>
          <w:tcPr>
            <w:tcW w:w="9576" w:type="dxa"/>
          </w:tcPr>
          <w:p w:rsidR="00AA3C41" w:rsidRDefault="00AA3C41" w:rsidP="002F6032">
            <w:pPr>
              <w:rPr>
                <w:rFonts w:ascii="Comic Sans MS" w:hAnsi="Comic Sans MS"/>
                <w:b/>
              </w:rPr>
            </w:pPr>
            <w:r w:rsidRPr="00FF5607">
              <w:rPr>
                <w:rFonts w:ascii="Comic Sans MS" w:hAnsi="Comic Sans MS"/>
                <w:b/>
                <w:highlight w:val="yellow"/>
              </w:rPr>
              <w:t>Reader’s Workshop/SS.</w:t>
            </w:r>
          </w:p>
          <w:p w:rsidR="001A5D23" w:rsidRDefault="0085321A" w:rsidP="001A5D23">
            <w:pPr>
              <w:rPr>
                <w:rFonts w:ascii="Comic Sans MS" w:hAnsi="Comic Sans MS"/>
                <w:sz w:val="24"/>
                <w:szCs w:val="24"/>
              </w:rPr>
            </w:pPr>
            <w:r>
              <w:rPr>
                <w:rFonts w:ascii="Comic Sans MS" w:hAnsi="Comic Sans MS"/>
                <w:sz w:val="24"/>
                <w:szCs w:val="24"/>
              </w:rPr>
              <w:t>Write about what adjectives you could use to describe the Grinch in the beginning of the story.</w:t>
            </w:r>
          </w:p>
          <w:p w:rsidR="0085321A" w:rsidRDefault="0085321A" w:rsidP="001A5D23">
            <w:pPr>
              <w:rPr>
                <w:rFonts w:ascii="Comic Sans MS" w:hAnsi="Comic Sans MS"/>
                <w:sz w:val="24"/>
                <w:szCs w:val="24"/>
              </w:rPr>
            </w:pPr>
            <w:r>
              <w:rPr>
                <w:rFonts w:ascii="Comic Sans MS" w:hAnsi="Comic Sans MS"/>
                <w:sz w:val="24"/>
                <w:szCs w:val="24"/>
              </w:rPr>
              <w:br/>
              <w:t xml:space="preserve">Decide what adjectives you could use to describe the </w:t>
            </w:r>
            <w:proofErr w:type="spellStart"/>
            <w:r>
              <w:rPr>
                <w:rFonts w:ascii="Comic Sans MS" w:hAnsi="Comic Sans MS"/>
                <w:sz w:val="24"/>
                <w:szCs w:val="24"/>
              </w:rPr>
              <w:t>grinch’s</w:t>
            </w:r>
            <w:proofErr w:type="spellEnd"/>
            <w:r>
              <w:rPr>
                <w:rFonts w:ascii="Comic Sans MS" w:hAnsi="Comic Sans MS"/>
                <w:sz w:val="24"/>
                <w:szCs w:val="24"/>
              </w:rPr>
              <w:t xml:space="preserve"> heart in the beginning.</w:t>
            </w:r>
          </w:p>
          <w:p w:rsidR="0085321A" w:rsidRDefault="0085321A" w:rsidP="001A5D23">
            <w:pPr>
              <w:rPr>
                <w:rFonts w:ascii="Comic Sans MS" w:hAnsi="Comic Sans MS"/>
                <w:sz w:val="24"/>
                <w:szCs w:val="24"/>
              </w:rPr>
            </w:pPr>
          </w:p>
          <w:p w:rsidR="0085321A" w:rsidRDefault="0085321A" w:rsidP="001A5D23">
            <w:pPr>
              <w:rPr>
                <w:rFonts w:ascii="Comic Sans MS" w:hAnsi="Comic Sans MS"/>
                <w:sz w:val="24"/>
                <w:szCs w:val="24"/>
              </w:rPr>
            </w:pPr>
            <w:r>
              <w:rPr>
                <w:rFonts w:ascii="Comic Sans MS" w:hAnsi="Comic Sans MS"/>
                <w:sz w:val="24"/>
                <w:szCs w:val="24"/>
              </w:rPr>
              <w:t xml:space="preserve">Write </w:t>
            </w:r>
            <w:proofErr w:type="spellStart"/>
            <w:r>
              <w:rPr>
                <w:rFonts w:ascii="Comic Sans MS" w:hAnsi="Comic Sans MS"/>
                <w:sz w:val="24"/>
                <w:szCs w:val="24"/>
              </w:rPr>
              <w:t>similies</w:t>
            </w:r>
            <w:proofErr w:type="spellEnd"/>
            <w:r>
              <w:rPr>
                <w:rFonts w:ascii="Comic Sans MS" w:hAnsi="Comic Sans MS"/>
                <w:sz w:val="24"/>
                <w:szCs w:val="24"/>
              </w:rPr>
              <w:t xml:space="preserve"> for the Grinch: The Grinch was a ___as ___. His heart was as ___as ____.</w:t>
            </w:r>
          </w:p>
          <w:p w:rsidR="0085321A" w:rsidRDefault="0085321A" w:rsidP="001A5D23">
            <w:pPr>
              <w:rPr>
                <w:rFonts w:ascii="Comic Sans MS" w:hAnsi="Comic Sans MS"/>
                <w:sz w:val="24"/>
                <w:szCs w:val="24"/>
              </w:rPr>
            </w:pPr>
          </w:p>
          <w:p w:rsidR="0085321A" w:rsidRDefault="0085321A" w:rsidP="001A5D23">
            <w:pPr>
              <w:rPr>
                <w:rFonts w:ascii="Comic Sans MS" w:hAnsi="Comic Sans MS"/>
                <w:sz w:val="24"/>
                <w:szCs w:val="24"/>
              </w:rPr>
            </w:pPr>
            <w:r>
              <w:rPr>
                <w:rFonts w:ascii="Comic Sans MS" w:hAnsi="Comic Sans MS"/>
                <w:sz w:val="24"/>
                <w:szCs w:val="24"/>
              </w:rPr>
              <w:t xml:space="preserve">Write how you would make the </w:t>
            </w:r>
            <w:proofErr w:type="spellStart"/>
            <w:r>
              <w:rPr>
                <w:rFonts w:ascii="Comic Sans MS" w:hAnsi="Comic Sans MS"/>
                <w:sz w:val="24"/>
                <w:szCs w:val="24"/>
              </w:rPr>
              <w:t>grinch</w:t>
            </w:r>
            <w:proofErr w:type="spellEnd"/>
            <w:r>
              <w:rPr>
                <w:rFonts w:ascii="Comic Sans MS" w:hAnsi="Comic Sans MS"/>
                <w:sz w:val="24"/>
                <w:szCs w:val="24"/>
              </w:rPr>
              <w:t xml:space="preserve"> grin.</w:t>
            </w:r>
          </w:p>
          <w:p w:rsidR="0085321A" w:rsidRDefault="0085321A" w:rsidP="001A5D23">
            <w:pPr>
              <w:rPr>
                <w:rFonts w:ascii="Comic Sans MS" w:hAnsi="Comic Sans MS"/>
                <w:sz w:val="24"/>
                <w:szCs w:val="24"/>
              </w:rPr>
            </w:pPr>
            <w:r>
              <w:rPr>
                <w:rFonts w:ascii="Comic Sans MS" w:hAnsi="Comic Sans MS"/>
                <w:sz w:val="24"/>
                <w:szCs w:val="24"/>
              </w:rPr>
              <w:t>Watch the Movie the Grinch!!!! As students are watching allow them to create the art to go with their writing:</w:t>
            </w:r>
          </w:p>
          <w:p w:rsidR="0085321A" w:rsidRPr="001A5D23" w:rsidRDefault="0085321A" w:rsidP="001A5D23">
            <w:pPr>
              <w:rPr>
                <w:rFonts w:ascii="Comic Sans MS" w:hAnsi="Comic Sans MS"/>
                <w:sz w:val="24"/>
                <w:szCs w:val="24"/>
              </w:rPr>
            </w:pPr>
            <w:r>
              <w:rPr>
                <w:rFonts w:ascii="Comic Sans MS" w:hAnsi="Comic Sans MS"/>
                <w:noProof/>
                <w:sz w:val="24"/>
                <w:szCs w:val="24"/>
              </w:rPr>
              <w:drawing>
                <wp:inline distT="0" distB="0" distL="0" distR="0">
                  <wp:extent cx="1809750" cy="2413000"/>
                  <wp:effectExtent l="19050" t="0" r="0" b="0"/>
                  <wp:docPr id="9" name="Picture 8" descr="9565559bcd7378e6fe9b898eced19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65559bcd7378e6fe9b898eced193b7.jpg"/>
                          <pic:cNvPicPr/>
                        </pic:nvPicPr>
                        <pic:blipFill>
                          <a:blip r:embed="rId9" cstate="print"/>
                          <a:stretch>
                            <a:fillRect/>
                          </a:stretch>
                        </pic:blipFill>
                        <pic:spPr>
                          <a:xfrm>
                            <a:off x="0" y="0"/>
                            <a:ext cx="1809750" cy="2413000"/>
                          </a:xfrm>
                          <a:prstGeom prst="rect">
                            <a:avLst/>
                          </a:prstGeom>
                        </pic:spPr>
                      </pic:pic>
                    </a:graphicData>
                  </a:graphic>
                </wp:inline>
              </w:drawing>
            </w:r>
          </w:p>
          <w:p w:rsidR="001A5D23" w:rsidRPr="001A5D23" w:rsidRDefault="001A5D23" w:rsidP="001A5D23">
            <w:pPr>
              <w:rPr>
                <w:rFonts w:ascii="Comic Sans MS" w:hAnsi="Comic Sans MS"/>
                <w:sz w:val="24"/>
                <w:szCs w:val="24"/>
              </w:rPr>
            </w:pPr>
          </w:p>
          <w:p w:rsidR="00AA3C41" w:rsidRPr="000F245E" w:rsidRDefault="00AA3C41" w:rsidP="00FF5607">
            <w:pPr>
              <w:rPr>
                <w:rFonts w:ascii="Comic Sans MS" w:hAnsi="Comic Sans MS"/>
              </w:rPr>
            </w:pP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Lunch 12:35-1:05 Recess 1:10-1:40</w:t>
            </w:r>
          </w:p>
        </w:tc>
      </w:tr>
      <w:tr w:rsidR="00AA3C41" w:rsidRPr="001152B1" w:rsidTr="002F6032">
        <w:tc>
          <w:tcPr>
            <w:tcW w:w="9576" w:type="dxa"/>
          </w:tcPr>
          <w:p w:rsidR="00AA3C41" w:rsidRPr="001152B1" w:rsidRDefault="00AA3C41" w:rsidP="002F6032">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FF5607" w:rsidRPr="001152B1" w:rsidTr="002F6032">
        <w:tc>
          <w:tcPr>
            <w:tcW w:w="9576" w:type="dxa"/>
          </w:tcPr>
          <w:p w:rsidR="00FF5607" w:rsidRPr="001152B1" w:rsidRDefault="0085321A" w:rsidP="006F7156">
            <w:pPr>
              <w:rPr>
                <w:rFonts w:ascii="Comic Sans MS" w:hAnsi="Comic Sans MS"/>
                <w:b/>
              </w:rPr>
            </w:pPr>
            <w:r>
              <w:rPr>
                <w:rFonts w:ascii="Comic Sans MS" w:hAnsi="Comic Sans MS"/>
                <w:b/>
              </w:rPr>
              <w:t>Movie!!! Make Grinch dust!!!</w:t>
            </w:r>
          </w:p>
        </w:tc>
      </w:tr>
      <w:tr w:rsidR="00FF5607" w:rsidRPr="001152B1" w:rsidTr="002F6032">
        <w:tc>
          <w:tcPr>
            <w:tcW w:w="9576" w:type="dxa"/>
          </w:tcPr>
          <w:p w:rsidR="00FF5607" w:rsidRPr="001152B1" w:rsidRDefault="00FF5607" w:rsidP="00253704">
            <w:pPr>
              <w:rPr>
                <w:rFonts w:ascii="Comic Sans MS" w:hAnsi="Comic Sans MS"/>
                <w:b/>
              </w:rPr>
            </w:pPr>
          </w:p>
        </w:tc>
      </w:tr>
      <w:tr w:rsidR="00FF5607" w:rsidRPr="001152B1" w:rsidTr="002F6032">
        <w:tc>
          <w:tcPr>
            <w:tcW w:w="9576" w:type="dxa"/>
          </w:tcPr>
          <w:p w:rsidR="00FF5607" w:rsidRPr="001152B1" w:rsidRDefault="00FF5607" w:rsidP="002579B7">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FF5607" w:rsidRPr="001152B1" w:rsidTr="002F6032">
        <w:tc>
          <w:tcPr>
            <w:tcW w:w="9576" w:type="dxa"/>
          </w:tcPr>
          <w:p w:rsidR="00FF5607" w:rsidRPr="001152B1" w:rsidRDefault="00FF5607" w:rsidP="002F6032">
            <w:pPr>
              <w:rPr>
                <w:rFonts w:ascii="Comic Sans MS" w:hAnsi="Comic Sans MS"/>
                <w:b/>
              </w:rPr>
            </w:pPr>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Carpool 2:50</w:t>
            </w:r>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Walkers 2:55</w:t>
            </w:r>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FF5607" w:rsidRPr="001152B1" w:rsidTr="002F6032">
        <w:tc>
          <w:tcPr>
            <w:tcW w:w="9576" w:type="dxa"/>
          </w:tcPr>
          <w:p w:rsidR="00FF5607" w:rsidRPr="001152B1" w:rsidRDefault="00FF5607" w:rsidP="002F6032">
            <w:pPr>
              <w:rPr>
                <w:rFonts w:ascii="Comic Sans MS" w:hAnsi="Comic Sans MS"/>
                <w:b/>
              </w:rPr>
            </w:pPr>
            <w:r w:rsidRPr="001152B1">
              <w:rPr>
                <w:rFonts w:ascii="Comic Sans MS" w:hAnsi="Comic Sans MS"/>
                <w:b/>
              </w:rPr>
              <w:t>YMCA 3:10</w:t>
            </w:r>
          </w:p>
        </w:tc>
      </w:tr>
      <w:tr w:rsidR="00FF5607" w:rsidRPr="001152B1" w:rsidTr="002F6032">
        <w:tc>
          <w:tcPr>
            <w:tcW w:w="9576" w:type="dxa"/>
          </w:tcPr>
          <w:p w:rsidR="00FF5607" w:rsidRPr="001152B1" w:rsidRDefault="00FF5607" w:rsidP="002F6032">
            <w:pPr>
              <w:rPr>
                <w:rFonts w:ascii="Comic Sans MS" w:hAnsi="Comic Sans MS"/>
                <w:b/>
              </w:rPr>
            </w:pPr>
          </w:p>
        </w:tc>
      </w:tr>
    </w:tbl>
    <w:p w:rsidR="00D41F1A" w:rsidRDefault="00D41F1A">
      <w:pPr>
        <w:rPr>
          <w:rFonts w:ascii="Comic Sans MS" w:hAnsi="Comic Sans MS"/>
          <w:b/>
        </w:rPr>
      </w:pPr>
    </w:p>
    <w:p w:rsidR="00D41F1A" w:rsidRDefault="009E599B">
      <w:pPr>
        <w:rPr>
          <w:rFonts w:ascii="Comic Sans MS" w:hAnsi="Comic Sans MS"/>
          <w:b/>
        </w:rPr>
      </w:pPr>
      <w:r>
        <w:rPr>
          <w:rFonts w:ascii="Comic Sans MS" w:hAnsi="Comic Sans MS"/>
          <w:b/>
        </w:rPr>
        <w:t>Math for Wednesday if time:</w:t>
      </w:r>
    </w:p>
    <w:p w:rsidR="009E599B" w:rsidRDefault="009E599B" w:rsidP="009E599B">
      <w:pPr>
        <w:pStyle w:val="Heading1"/>
        <w:rPr>
          <w:sz w:val="36"/>
        </w:rPr>
      </w:pPr>
      <w:r>
        <w:rPr>
          <w:sz w:val="36"/>
        </w:rPr>
        <w:t>Mathematics Math Expressions Lesson</w:t>
      </w:r>
    </w:p>
    <w:p w:rsidR="009E599B" w:rsidRDefault="009E599B" w:rsidP="009E599B">
      <w:pPr>
        <w:pStyle w:val="Heading8"/>
      </w:pPr>
      <w:r>
        <w:t>Grade 1   Quarter 2    Day 65</w:t>
      </w:r>
    </w:p>
    <w:p w:rsidR="009E599B" w:rsidRPr="009646A8" w:rsidRDefault="009E599B" w:rsidP="009E599B">
      <w:pPr>
        <w:pStyle w:val="Heading2"/>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9E599B" w:rsidRPr="009646A8" w:rsidTr="007C6162">
        <w:trPr>
          <w:trHeight w:val="510"/>
        </w:trPr>
        <w:tc>
          <w:tcPr>
            <w:tcW w:w="7340" w:type="dxa"/>
            <w:tcBorders>
              <w:top w:val="nil"/>
              <w:left w:val="nil"/>
              <w:bottom w:val="nil"/>
              <w:right w:val="nil"/>
            </w:tcBorders>
            <w:tcMar>
              <w:top w:w="15" w:type="dxa"/>
              <w:left w:w="15" w:type="dxa"/>
              <w:bottom w:w="0" w:type="dxa"/>
              <w:right w:w="15" w:type="dxa"/>
            </w:tcMar>
          </w:tcPr>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
                <w:bCs/>
                <w:sz w:val="18"/>
                <w:szCs w:val="18"/>
              </w:rPr>
              <w:t xml:space="preserve">1.NBT.1 </w:t>
            </w:r>
            <w:r w:rsidRPr="00945376">
              <w:rPr>
                <w:rFonts w:eastAsia="Arial Unicode MS"/>
                <w:bCs/>
                <w:sz w:val="18"/>
                <w:szCs w:val="18"/>
              </w:rPr>
              <w:t xml:space="preserve">Count to 120, starting at any number less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than</w:t>
            </w:r>
            <w:proofErr w:type="gramEnd"/>
            <w:r w:rsidRPr="00945376">
              <w:rPr>
                <w:rFonts w:eastAsia="Arial Unicode MS"/>
                <w:bCs/>
                <w:sz w:val="18"/>
                <w:szCs w:val="18"/>
              </w:rPr>
              <w:t xml:space="preserve"> 120.  In this range, read and write numerals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and represent a number of objects with a written</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numeral</w:t>
            </w:r>
            <w:proofErr w:type="gramEnd"/>
            <w:r w:rsidRPr="00945376">
              <w:rPr>
                <w:rFonts w:eastAsia="Arial Unicode MS"/>
                <w:bCs/>
                <w:sz w:val="18"/>
                <w:szCs w:val="18"/>
              </w:rPr>
              <w:t xml:space="preserve">.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
                <w:bCs/>
                <w:sz w:val="18"/>
                <w:szCs w:val="18"/>
              </w:rPr>
              <w:t xml:space="preserve">1.NBT.2 </w:t>
            </w:r>
            <w:r w:rsidRPr="00945376">
              <w:rPr>
                <w:rFonts w:eastAsia="Arial Unicode MS"/>
                <w:bCs/>
                <w:sz w:val="18"/>
                <w:szCs w:val="18"/>
              </w:rPr>
              <w:t xml:space="preserve">Understand that the two digits of a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two-digit number represent amounts of tens and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ones</w:t>
            </w:r>
            <w:proofErr w:type="gramEnd"/>
            <w:r w:rsidRPr="00945376">
              <w:rPr>
                <w:rFonts w:eastAsia="Arial Unicode MS"/>
                <w:bCs/>
                <w:sz w:val="18"/>
                <w:szCs w:val="18"/>
              </w:rPr>
              <w:t>.  Understand the following as special cases:</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a.  10 can be thought of as a bundle of ten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ones—</w:t>
            </w:r>
            <w:proofErr w:type="gramEnd"/>
            <w:r w:rsidRPr="00945376">
              <w:rPr>
                <w:rFonts w:eastAsia="Arial Unicode MS"/>
                <w:bCs/>
                <w:sz w:val="18"/>
                <w:szCs w:val="18"/>
              </w:rPr>
              <w:t>called a “ten” b.  The numbers from 11 to 19 are composed</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of a ten and one, two, three, four, five, six,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seven</w:t>
            </w:r>
            <w:proofErr w:type="gramEnd"/>
            <w:r w:rsidRPr="00945376">
              <w:rPr>
                <w:rFonts w:eastAsia="Arial Unicode MS"/>
                <w:bCs/>
                <w:sz w:val="18"/>
                <w:szCs w:val="18"/>
              </w:rPr>
              <w:t>, eight, or nine ones. c.  The numbers 10, 20, 30, 40, 50, 60, 70, 80,</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90 refer to one, two, three, four, five, six, seven,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eight</w:t>
            </w:r>
            <w:proofErr w:type="gramEnd"/>
            <w:r w:rsidRPr="00945376">
              <w:rPr>
                <w:rFonts w:eastAsia="Arial Unicode MS"/>
                <w:bCs/>
                <w:sz w:val="18"/>
                <w:szCs w:val="18"/>
              </w:rPr>
              <w:t>, or nine tens (and 0 ones).</w:t>
            </w:r>
          </w:p>
          <w:p w:rsidR="009E599B" w:rsidRPr="00995666" w:rsidRDefault="009E599B" w:rsidP="007C6162">
            <w:pPr>
              <w:pStyle w:val="Header"/>
              <w:tabs>
                <w:tab w:val="clear" w:pos="4320"/>
                <w:tab w:val="clear" w:pos="8640"/>
              </w:tabs>
              <w:rPr>
                <w:rFonts w:eastAsia="Arial Unicode MS"/>
                <w:bCs/>
                <w:sz w:val="20"/>
              </w:rPr>
            </w:pPr>
          </w:p>
          <w:p w:rsidR="009E599B" w:rsidRPr="00594F7F" w:rsidRDefault="009E599B" w:rsidP="007C6162">
            <w:pPr>
              <w:pStyle w:val="Header"/>
              <w:tabs>
                <w:tab w:val="clear" w:pos="4320"/>
                <w:tab w:val="clear" w:pos="8640"/>
              </w:tabs>
              <w:rPr>
                <w:rFonts w:eastAsia="Arial Unicode MS"/>
                <w:bCs/>
                <w:sz w:val="22"/>
                <w:szCs w:val="22"/>
              </w:rPr>
            </w:pPr>
          </w:p>
        </w:tc>
      </w:tr>
    </w:tbl>
    <w:p w:rsidR="009E599B" w:rsidRDefault="009E599B" w:rsidP="009E599B">
      <w:pPr>
        <w:pStyle w:val="BodyText"/>
        <w:jc w:val="center"/>
        <w:rPr>
          <w:sz w:val="22"/>
          <w:u w:val="single"/>
        </w:rPr>
      </w:pPr>
      <w:r>
        <w:rPr>
          <w:sz w:val="22"/>
          <w:u w:val="single"/>
        </w:rPr>
        <w:t>Vocabulary</w:t>
      </w:r>
    </w:p>
    <w:p w:rsidR="009E599B" w:rsidRDefault="009E599B" w:rsidP="009E599B">
      <w:pPr>
        <w:pStyle w:val="BodyText"/>
        <w:rPr>
          <w:sz w:val="22"/>
        </w:rPr>
      </w:pPr>
      <w:r>
        <w:rPr>
          <w:sz w:val="22"/>
        </w:rPr>
        <w:t xml:space="preserve">Hundred </w:t>
      </w:r>
      <w:proofErr w:type="gramStart"/>
      <w:r>
        <w:rPr>
          <w:sz w:val="22"/>
        </w:rPr>
        <w:t>Grid</w:t>
      </w:r>
      <w:proofErr w:type="gramEnd"/>
    </w:p>
    <w:p w:rsidR="009E599B" w:rsidRDefault="009E599B" w:rsidP="009E599B">
      <w:pPr>
        <w:pStyle w:val="BodyText"/>
        <w:rPr>
          <w:sz w:val="22"/>
        </w:rPr>
      </w:pPr>
      <w:proofErr w:type="gramStart"/>
      <w:r>
        <w:rPr>
          <w:sz w:val="22"/>
        </w:rPr>
        <w:t>pattern</w:t>
      </w:r>
      <w:proofErr w:type="gramEnd"/>
    </w:p>
    <w:p w:rsidR="009E599B" w:rsidRDefault="009E599B" w:rsidP="009E599B">
      <w:pPr>
        <w:pStyle w:val="BodyText"/>
        <w:rPr>
          <w:sz w:val="22"/>
        </w:rPr>
      </w:pPr>
      <w:proofErr w:type="gramStart"/>
      <w:r>
        <w:rPr>
          <w:sz w:val="22"/>
        </w:rPr>
        <w:t>row</w:t>
      </w:r>
      <w:proofErr w:type="gramEnd"/>
    </w:p>
    <w:p w:rsidR="009E599B" w:rsidRDefault="009E599B" w:rsidP="009E599B">
      <w:pPr>
        <w:pStyle w:val="BodyText"/>
        <w:rPr>
          <w:sz w:val="22"/>
        </w:rPr>
      </w:pPr>
      <w:proofErr w:type="gramStart"/>
      <w:r>
        <w:rPr>
          <w:sz w:val="22"/>
        </w:rPr>
        <w:t>grid</w:t>
      </w:r>
      <w:proofErr w:type="gramEnd"/>
    </w:p>
    <w:p w:rsidR="009E599B" w:rsidRDefault="009E599B" w:rsidP="009E599B">
      <w:pPr>
        <w:pStyle w:val="BodyText"/>
        <w:rPr>
          <w:sz w:val="22"/>
        </w:rPr>
      </w:pPr>
      <w:proofErr w:type="gramStart"/>
      <w:r>
        <w:rPr>
          <w:sz w:val="22"/>
        </w:rPr>
        <w:t>sticks</w:t>
      </w:r>
      <w:proofErr w:type="gramEnd"/>
      <w:r>
        <w:rPr>
          <w:sz w:val="22"/>
        </w:rPr>
        <w:t xml:space="preserve"> and circles</w:t>
      </w:r>
    </w:p>
    <w:p w:rsidR="009E599B" w:rsidRPr="00125349" w:rsidRDefault="009E599B" w:rsidP="009E599B">
      <w:pPr>
        <w:pStyle w:val="Heading9"/>
        <w:rPr>
          <w:sz w:val="22"/>
          <w:szCs w:val="22"/>
        </w:rPr>
      </w:pPr>
      <w:r w:rsidRPr="00125349">
        <w:rPr>
          <w:sz w:val="22"/>
          <w:szCs w:val="22"/>
        </w:rPr>
        <w:t xml:space="preserve">Assessment </w:t>
      </w:r>
    </w:p>
    <w:p w:rsidR="009E599B" w:rsidRPr="00125349" w:rsidRDefault="009E599B" w:rsidP="009E599B">
      <w:pPr>
        <w:pStyle w:val="ListParagraph"/>
        <w:numPr>
          <w:ilvl w:val="0"/>
          <w:numId w:val="32"/>
        </w:numPr>
        <w:spacing w:after="0" w:line="240" w:lineRule="auto"/>
        <w:contextualSpacing w:val="0"/>
        <w:rPr>
          <w:sz w:val="21"/>
          <w:szCs w:val="21"/>
        </w:rPr>
      </w:pPr>
      <w:r>
        <w:rPr>
          <w:sz w:val="21"/>
          <w:szCs w:val="21"/>
        </w:rPr>
        <w:t xml:space="preserve">Ask questions such as:  How do the numbers change as you move along each row in the Hundred Grid?  How did you add ten on the Hundred Grid?  How can you add ten without the Hundred Grid?  How can you use the Grid to check a total when you add ten to a number?  </w:t>
      </w:r>
    </w:p>
    <w:p w:rsidR="009E599B" w:rsidRPr="0049766A" w:rsidRDefault="009E599B" w:rsidP="009E599B">
      <w:pPr>
        <w:pStyle w:val="Heading6"/>
        <w:rPr>
          <w:i w:val="0"/>
          <w:sz w:val="24"/>
        </w:rPr>
      </w:pPr>
      <w:r>
        <w:rPr>
          <w:sz w:val="24"/>
        </w:rPr>
        <w:t>Math Expressions Lesson</w:t>
      </w:r>
    </w:p>
    <w:p w:rsidR="009E599B" w:rsidRPr="0049766A" w:rsidRDefault="009E599B" w:rsidP="009E599B">
      <w:pPr>
        <w:pStyle w:val="Heading6"/>
        <w:rPr>
          <w:i w:val="0"/>
          <w:sz w:val="24"/>
        </w:rPr>
      </w:pPr>
      <w:r>
        <w:rPr>
          <w:sz w:val="24"/>
        </w:rPr>
        <w:t xml:space="preserve">Unit 5 Lesson 6: Create a Hundred Grid  </w:t>
      </w:r>
    </w:p>
    <w:p w:rsidR="009E599B" w:rsidRDefault="009E599B" w:rsidP="009E599B">
      <w:pPr>
        <w:jc w:val="center"/>
        <w:rPr>
          <w:b/>
          <w:bCs/>
          <w:u w:val="single"/>
        </w:rPr>
      </w:pPr>
      <w:r w:rsidRPr="00995666">
        <w:rPr>
          <w:b/>
          <w:bCs/>
          <w:u w:val="single"/>
        </w:rPr>
        <w:t>Activity 1</w:t>
      </w:r>
    </w:p>
    <w:p w:rsidR="009E599B" w:rsidRDefault="009E599B" w:rsidP="009E599B">
      <w:pPr>
        <w:rPr>
          <w:bCs/>
        </w:rPr>
      </w:pPr>
      <w:r>
        <w:rPr>
          <w:bCs/>
        </w:rPr>
        <w:lastRenderedPageBreak/>
        <w:t xml:space="preserve">1. Ask children to turn their </w:t>
      </w:r>
      <w:proofErr w:type="spellStart"/>
      <w:r>
        <w:rPr>
          <w:bCs/>
        </w:rPr>
        <w:t>MathBoards</w:t>
      </w:r>
      <w:proofErr w:type="spellEnd"/>
      <w:r>
        <w:rPr>
          <w:bCs/>
        </w:rPr>
        <w:t xml:space="preserve"> to the side with the </w:t>
      </w:r>
    </w:p>
    <w:p w:rsidR="009E599B" w:rsidRDefault="009E599B" w:rsidP="009E599B">
      <w:pPr>
        <w:rPr>
          <w:bCs/>
        </w:rPr>
      </w:pPr>
      <w:r>
        <w:rPr>
          <w:bCs/>
        </w:rPr>
        <w:t xml:space="preserve">    10x10 </w:t>
      </w:r>
      <w:proofErr w:type="gramStart"/>
      <w:r>
        <w:rPr>
          <w:bCs/>
        </w:rPr>
        <w:t>Grid</w:t>
      </w:r>
      <w:proofErr w:type="gramEnd"/>
      <w:r>
        <w:rPr>
          <w:bCs/>
        </w:rPr>
        <w:t xml:space="preserve">.  Children should number all of the squares in </w:t>
      </w:r>
    </w:p>
    <w:p w:rsidR="009E599B" w:rsidRDefault="009E599B" w:rsidP="009E599B">
      <w:pPr>
        <w:rPr>
          <w:bCs/>
        </w:rPr>
      </w:pPr>
      <w:r>
        <w:rPr>
          <w:bCs/>
        </w:rPr>
        <w:t xml:space="preserve">    </w:t>
      </w:r>
      <w:proofErr w:type="gramStart"/>
      <w:r>
        <w:rPr>
          <w:bCs/>
        </w:rPr>
        <w:t>sequence</w:t>
      </w:r>
      <w:proofErr w:type="gramEnd"/>
      <w:r>
        <w:rPr>
          <w:bCs/>
        </w:rPr>
        <w:t xml:space="preserve">, moving from top to bottom.  Children will be writing </w:t>
      </w:r>
    </w:p>
    <w:p w:rsidR="009E599B" w:rsidRDefault="009E599B" w:rsidP="009E599B">
      <w:pPr>
        <w:rPr>
          <w:bCs/>
        </w:rPr>
      </w:pPr>
      <w:r>
        <w:rPr>
          <w:bCs/>
        </w:rPr>
        <w:t xml:space="preserve">    </w:t>
      </w:r>
      <w:proofErr w:type="gramStart"/>
      <w:r>
        <w:rPr>
          <w:bCs/>
        </w:rPr>
        <w:t>the</w:t>
      </w:r>
      <w:proofErr w:type="gramEnd"/>
      <w:r>
        <w:rPr>
          <w:bCs/>
        </w:rPr>
        <w:t xml:space="preserve"> number 1-100.  Do the same on the Class </w:t>
      </w:r>
      <w:proofErr w:type="spellStart"/>
      <w:r>
        <w:rPr>
          <w:bCs/>
        </w:rPr>
        <w:t>MathBoard</w:t>
      </w:r>
      <w:proofErr w:type="spellEnd"/>
      <w:r>
        <w:rPr>
          <w:bCs/>
        </w:rPr>
        <w:t xml:space="preserve"> at the </w:t>
      </w:r>
    </w:p>
    <w:p w:rsidR="009E599B" w:rsidRDefault="009E599B" w:rsidP="009E599B">
      <w:pPr>
        <w:rPr>
          <w:bCs/>
        </w:rPr>
      </w:pPr>
      <w:r>
        <w:rPr>
          <w:bCs/>
        </w:rPr>
        <w:t xml:space="preserve">    </w:t>
      </w:r>
      <w:proofErr w:type="gramStart"/>
      <w:r>
        <w:rPr>
          <w:bCs/>
        </w:rPr>
        <w:t>front</w:t>
      </w:r>
      <w:proofErr w:type="gramEnd"/>
      <w:r>
        <w:rPr>
          <w:bCs/>
        </w:rPr>
        <w:t xml:space="preserve"> of the room.</w:t>
      </w:r>
    </w:p>
    <w:p w:rsidR="009E599B" w:rsidRDefault="009E599B" w:rsidP="009E599B">
      <w:pPr>
        <w:rPr>
          <w:bCs/>
        </w:rPr>
      </w:pPr>
      <w:r>
        <w:rPr>
          <w:bCs/>
        </w:rPr>
        <w:t xml:space="preserve">2.  When children have finished, read the numbers 1-100 aloud as </w:t>
      </w:r>
    </w:p>
    <w:p w:rsidR="009E599B" w:rsidRDefault="009E599B" w:rsidP="009E599B">
      <w:pPr>
        <w:rPr>
          <w:bCs/>
        </w:rPr>
      </w:pPr>
      <w:r>
        <w:rPr>
          <w:bCs/>
        </w:rPr>
        <w:t xml:space="preserve">      </w:t>
      </w:r>
      <w:proofErr w:type="gramStart"/>
      <w:r>
        <w:rPr>
          <w:bCs/>
        </w:rPr>
        <w:t>a</w:t>
      </w:r>
      <w:proofErr w:type="gramEnd"/>
      <w:r>
        <w:rPr>
          <w:bCs/>
        </w:rPr>
        <w:t xml:space="preserve"> class.  The next activity will use these child-created Hundred </w:t>
      </w:r>
    </w:p>
    <w:p w:rsidR="009E599B" w:rsidRDefault="009E599B" w:rsidP="009E599B">
      <w:pPr>
        <w:rPr>
          <w:bCs/>
        </w:rPr>
      </w:pPr>
      <w:r>
        <w:rPr>
          <w:bCs/>
        </w:rPr>
        <w:t xml:space="preserve">      </w:t>
      </w:r>
      <w:proofErr w:type="gramStart"/>
      <w:r>
        <w:rPr>
          <w:bCs/>
        </w:rPr>
        <w:t>Grids.</w:t>
      </w:r>
      <w:proofErr w:type="gramEnd"/>
      <w:r>
        <w:rPr>
          <w:bCs/>
        </w:rPr>
        <w:t xml:space="preserve">  </w:t>
      </w:r>
    </w:p>
    <w:p w:rsidR="009E599B" w:rsidRDefault="009E599B" w:rsidP="009E599B">
      <w:pPr>
        <w:jc w:val="center"/>
        <w:rPr>
          <w:b/>
          <w:bCs/>
          <w:u w:val="single"/>
        </w:rPr>
      </w:pPr>
      <w:r>
        <w:rPr>
          <w:b/>
          <w:bCs/>
          <w:u w:val="single"/>
        </w:rPr>
        <w:t>Activity 2</w:t>
      </w:r>
    </w:p>
    <w:p w:rsidR="009E599B" w:rsidRDefault="009E599B" w:rsidP="009E599B">
      <w:pPr>
        <w:rPr>
          <w:bCs/>
        </w:rPr>
      </w:pPr>
      <w:r>
        <w:rPr>
          <w:bCs/>
        </w:rPr>
        <w:t>1.  Lead children in a discussion of patterns they see on the grids</w:t>
      </w:r>
    </w:p>
    <w:p w:rsidR="009E599B" w:rsidRDefault="009E599B" w:rsidP="009E599B">
      <w:pPr>
        <w:rPr>
          <w:bCs/>
        </w:rPr>
      </w:pPr>
      <w:r>
        <w:rPr>
          <w:bCs/>
        </w:rPr>
        <w:t xml:space="preserve">     </w:t>
      </w:r>
      <w:proofErr w:type="gramStart"/>
      <w:r>
        <w:rPr>
          <w:bCs/>
        </w:rPr>
        <w:t>they</w:t>
      </w:r>
      <w:proofErr w:type="gramEnd"/>
      <w:r>
        <w:rPr>
          <w:bCs/>
        </w:rPr>
        <w:t xml:space="preserve"> made.  Let them make their own observations before </w:t>
      </w:r>
    </w:p>
    <w:p w:rsidR="009E599B" w:rsidRDefault="009E599B" w:rsidP="009E599B">
      <w:pPr>
        <w:rPr>
          <w:bCs/>
        </w:rPr>
      </w:pPr>
      <w:r>
        <w:rPr>
          <w:bCs/>
        </w:rPr>
        <w:t xml:space="preserve">     </w:t>
      </w:r>
      <w:proofErr w:type="gramStart"/>
      <w:r>
        <w:rPr>
          <w:bCs/>
        </w:rPr>
        <w:t>directing</w:t>
      </w:r>
      <w:proofErr w:type="gramEnd"/>
      <w:r>
        <w:rPr>
          <w:bCs/>
        </w:rPr>
        <w:t xml:space="preserve"> their attention to any pattern.  </w:t>
      </w:r>
    </w:p>
    <w:p w:rsidR="009E599B" w:rsidRDefault="009E599B" w:rsidP="009E599B">
      <w:pPr>
        <w:rPr>
          <w:bCs/>
        </w:rPr>
      </w:pPr>
      <w:r>
        <w:rPr>
          <w:bCs/>
        </w:rPr>
        <w:t xml:space="preserve">2.  </w:t>
      </w:r>
      <w:proofErr w:type="gramStart"/>
      <w:r>
        <w:rPr>
          <w:bCs/>
        </w:rPr>
        <w:t>Be</w:t>
      </w:r>
      <w:proofErr w:type="gramEnd"/>
      <w:r>
        <w:rPr>
          <w:bCs/>
        </w:rPr>
        <w:t xml:space="preserve"> sure to ask/say the following statements:  “A Hundred Grid </w:t>
      </w:r>
    </w:p>
    <w:p w:rsidR="009E599B" w:rsidRDefault="009E599B" w:rsidP="009E599B">
      <w:pPr>
        <w:rPr>
          <w:bCs/>
        </w:rPr>
      </w:pPr>
      <w:r>
        <w:rPr>
          <w:bCs/>
        </w:rPr>
        <w:t xml:space="preserve">     </w:t>
      </w:r>
      <w:proofErr w:type="gramStart"/>
      <w:r>
        <w:rPr>
          <w:bCs/>
        </w:rPr>
        <w:t>shows</w:t>
      </w:r>
      <w:proofErr w:type="gramEnd"/>
      <w:r>
        <w:rPr>
          <w:bCs/>
        </w:rPr>
        <w:t xml:space="preserve"> all the numbers from 1-100 in groups of ten.  Where do </w:t>
      </w:r>
    </w:p>
    <w:p w:rsidR="009E599B" w:rsidRDefault="009E599B" w:rsidP="009E599B">
      <w:pPr>
        <w:rPr>
          <w:bCs/>
        </w:rPr>
      </w:pPr>
      <w:r>
        <w:rPr>
          <w:bCs/>
        </w:rPr>
        <w:t xml:space="preserve">     </w:t>
      </w:r>
      <w:proofErr w:type="gramStart"/>
      <w:r>
        <w:rPr>
          <w:bCs/>
        </w:rPr>
        <w:t>you</w:t>
      </w:r>
      <w:proofErr w:type="gramEnd"/>
      <w:r>
        <w:rPr>
          <w:bCs/>
        </w:rPr>
        <w:t xml:space="preserve"> see groups of ten?”  “Look at each vertical column.  Tell </w:t>
      </w:r>
    </w:p>
    <w:p w:rsidR="009E599B" w:rsidRDefault="009E599B" w:rsidP="009E599B">
      <w:pPr>
        <w:rPr>
          <w:bCs/>
        </w:rPr>
      </w:pPr>
      <w:r>
        <w:rPr>
          <w:bCs/>
        </w:rPr>
        <w:t xml:space="preserve">     </w:t>
      </w:r>
      <w:proofErr w:type="gramStart"/>
      <w:r>
        <w:rPr>
          <w:bCs/>
        </w:rPr>
        <w:t>me</w:t>
      </w:r>
      <w:proofErr w:type="gramEnd"/>
      <w:r>
        <w:rPr>
          <w:bCs/>
        </w:rPr>
        <w:t xml:space="preserve"> about the tens and ones. </w:t>
      </w:r>
      <w:proofErr w:type="gramStart"/>
      <w:r>
        <w:rPr>
          <w:bCs/>
        </w:rPr>
        <w:t>“  “</w:t>
      </w:r>
      <w:proofErr w:type="gramEnd"/>
      <w:r>
        <w:rPr>
          <w:bCs/>
        </w:rPr>
        <w:t xml:space="preserve">Look at the horizontal column. </w:t>
      </w:r>
    </w:p>
    <w:p w:rsidR="009E599B" w:rsidRDefault="009E599B" w:rsidP="009E599B">
      <w:pPr>
        <w:rPr>
          <w:bCs/>
        </w:rPr>
      </w:pPr>
      <w:r>
        <w:rPr>
          <w:bCs/>
        </w:rPr>
        <w:t xml:space="preserve">     Tell me about the tens and ones.”  </w:t>
      </w:r>
    </w:p>
    <w:p w:rsidR="009E599B" w:rsidRDefault="009E599B" w:rsidP="009E599B">
      <w:pPr>
        <w:rPr>
          <w:bCs/>
        </w:rPr>
      </w:pPr>
      <w:r>
        <w:rPr>
          <w:bCs/>
        </w:rPr>
        <w:t xml:space="preserve">3.  Guide children to realize that each number going across </w:t>
      </w:r>
    </w:p>
    <w:p w:rsidR="009E599B" w:rsidRDefault="009E599B" w:rsidP="009E599B">
      <w:pPr>
        <w:rPr>
          <w:bCs/>
        </w:rPr>
      </w:pPr>
      <w:r>
        <w:rPr>
          <w:bCs/>
        </w:rPr>
        <w:t xml:space="preserve">      </w:t>
      </w:r>
      <w:proofErr w:type="gramStart"/>
      <w:r>
        <w:rPr>
          <w:bCs/>
        </w:rPr>
        <w:t>increases</w:t>
      </w:r>
      <w:proofErr w:type="gramEnd"/>
      <w:r>
        <w:rPr>
          <w:bCs/>
        </w:rPr>
        <w:t xml:space="preserve"> by ten.</w:t>
      </w:r>
    </w:p>
    <w:p w:rsidR="009E599B" w:rsidRDefault="009E599B" w:rsidP="009E599B">
      <w:pPr>
        <w:rPr>
          <w:bCs/>
        </w:rPr>
      </w:pPr>
      <w:r>
        <w:rPr>
          <w:bCs/>
        </w:rPr>
        <w:t xml:space="preserve">4.  Next, circle the third row and have children draw sticks and </w:t>
      </w:r>
    </w:p>
    <w:p w:rsidR="009E599B" w:rsidRDefault="009E599B" w:rsidP="009E599B">
      <w:pPr>
        <w:rPr>
          <w:bCs/>
        </w:rPr>
      </w:pPr>
      <w:r>
        <w:rPr>
          <w:bCs/>
        </w:rPr>
        <w:t xml:space="preserve">     </w:t>
      </w:r>
      <w:proofErr w:type="gramStart"/>
      <w:r>
        <w:rPr>
          <w:bCs/>
        </w:rPr>
        <w:t>circles</w:t>
      </w:r>
      <w:proofErr w:type="gramEnd"/>
      <w:r>
        <w:rPr>
          <w:bCs/>
        </w:rPr>
        <w:t xml:space="preserve"> for each number, moving across the row.  Make your </w:t>
      </w:r>
    </w:p>
    <w:p w:rsidR="009E599B" w:rsidRDefault="009E599B" w:rsidP="009E599B">
      <w:pPr>
        <w:rPr>
          <w:bCs/>
        </w:rPr>
      </w:pPr>
      <w:r>
        <w:rPr>
          <w:bCs/>
        </w:rPr>
        <w:t xml:space="preserve">     </w:t>
      </w:r>
      <w:proofErr w:type="gramStart"/>
      <w:r>
        <w:rPr>
          <w:bCs/>
        </w:rPr>
        <w:t>own</w:t>
      </w:r>
      <w:proofErr w:type="gramEnd"/>
      <w:r>
        <w:rPr>
          <w:bCs/>
        </w:rPr>
        <w:t xml:space="preserve"> on the class </w:t>
      </w:r>
      <w:proofErr w:type="spellStart"/>
      <w:r>
        <w:rPr>
          <w:bCs/>
        </w:rPr>
        <w:t>MathBoard</w:t>
      </w:r>
      <w:proofErr w:type="spellEnd"/>
      <w:r>
        <w:rPr>
          <w:bCs/>
        </w:rPr>
        <w:t xml:space="preserve"> as children are working.  </w:t>
      </w:r>
    </w:p>
    <w:p w:rsidR="009E599B" w:rsidRDefault="009E599B" w:rsidP="009E599B">
      <w:pPr>
        <w:rPr>
          <w:bCs/>
        </w:rPr>
      </w:pPr>
      <w:r>
        <w:rPr>
          <w:bCs/>
        </w:rPr>
        <w:t xml:space="preserve">5.  Discuss the pattern and why it happens.  Make a rectangle </w:t>
      </w:r>
    </w:p>
    <w:p w:rsidR="009E599B" w:rsidRDefault="009E599B" w:rsidP="009E599B">
      <w:pPr>
        <w:rPr>
          <w:bCs/>
        </w:rPr>
      </w:pPr>
      <w:r>
        <w:rPr>
          <w:bCs/>
        </w:rPr>
        <w:t xml:space="preserve">     </w:t>
      </w:r>
      <w:proofErr w:type="gramStart"/>
      <w:r>
        <w:rPr>
          <w:bCs/>
        </w:rPr>
        <w:t>around</w:t>
      </w:r>
      <w:proofErr w:type="gramEnd"/>
      <w:r>
        <w:rPr>
          <w:bCs/>
        </w:rPr>
        <w:t xml:space="preserve"> the seven squares below 3 and three squares 11, 12, and </w:t>
      </w:r>
    </w:p>
    <w:p w:rsidR="009E599B" w:rsidRDefault="009E599B" w:rsidP="009E599B">
      <w:pPr>
        <w:rPr>
          <w:bCs/>
        </w:rPr>
      </w:pPr>
      <w:r>
        <w:rPr>
          <w:bCs/>
        </w:rPr>
        <w:t xml:space="preserve">     13.  The 10-partners 7 and 3 show why we get a new ten each </w:t>
      </w:r>
    </w:p>
    <w:p w:rsidR="009E599B" w:rsidRDefault="009E599B" w:rsidP="009E599B">
      <w:pPr>
        <w:rPr>
          <w:bCs/>
        </w:rPr>
      </w:pPr>
      <w:r>
        <w:rPr>
          <w:bCs/>
        </w:rPr>
        <w:lastRenderedPageBreak/>
        <w:t xml:space="preserve">     </w:t>
      </w:r>
      <w:proofErr w:type="gramStart"/>
      <w:r>
        <w:rPr>
          <w:bCs/>
        </w:rPr>
        <w:t>time</w:t>
      </w:r>
      <w:proofErr w:type="gramEnd"/>
      <w:r>
        <w:rPr>
          <w:bCs/>
        </w:rPr>
        <w:t xml:space="preserve">.  (A visual representation can be found on TE page 431).  </w:t>
      </w:r>
    </w:p>
    <w:p w:rsidR="009E599B" w:rsidRDefault="009E599B" w:rsidP="009E599B">
      <w:pPr>
        <w:rPr>
          <w:bCs/>
        </w:rPr>
      </w:pPr>
      <w:r>
        <w:rPr>
          <w:bCs/>
        </w:rPr>
        <w:t xml:space="preserve">6.  Select several numbers on the grid and ask the class to try </w:t>
      </w:r>
    </w:p>
    <w:p w:rsidR="009E599B" w:rsidRDefault="009E599B" w:rsidP="009E599B">
      <w:pPr>
        <w:rPr>
          <w:bCs/>
        </w:rPr>
      </w:pPr>
      <w:r>
        <w:rPr>
          <w:bCs/>
        </w:rPr>
        <w:t xml:space="preserve">     </w:t>
      </w:r>
      <w:proofErr w:type="gramStart"/>
      <w:r>
        <w:rPr>
          <w:bCs/>
        </w:rPr>
        <w:t>adding</w:t>
      </w:r>
      <w:proofErr w:type="gramEnd"/>
      <w:r>
        <w:rPr>
          <w:bCs/>
        </w:rPr>
        <w:t xml:space="preserve"> a ten.  Remind them to look at their own Hundred Grids </w:t>
      </w:r>
    </w:p>
    <w:p w:rsidR="009E599B" w:rsidRDefault="009E599B" w:rsidP="009E599B">
      <w:pPr>
        <w:rPr>
          <w:bCs/>
        </w:rPr>
      </w:pPr>
      <w:r>
        <w:rPr>
          <w:bCs/>
        </w:rPr>
        <w:t xml:space="preserve">     </w:t>
      </w:r>
      <w:proofErr w:type="gramStart"/>
      <w:r>
        <w:rPr>
          <w:bCs/>
        </w:rPr>
        <w:t>to</w:t>
      </w:r>
      <w:proofErr w:type="gramEnd"/>
      <w:r>
        <w:rPr>
          <w:bCs/>
        </w:rPr>
        <w:t xml:space="preserve"> help them find the answer.  Each time draw the 10-partner </w:t>
      </w:r>
    </w:p>
    <w:p w:rsidR="009E599B" w:rsidRDefault="009E599B" w:rsidP="009E599B">
      <w:pPr>
        <w:rPr>
          <w:bCs/>
        </w:rPr>
      </w:pPr>
      <w:r>
        <w:rPr>
          <w:bCs/>
        </w:rPr>
        <w:t xml:space="preserve">     </w:t>
      </w:r>
      <w:proofErr w:type="gramStart"/>
      <w:r>
        <w:rPr>
          <w:bCs/>
        </w:rPr>
        <w:t>rectangles</w:t>
      </w:r>
      <w:proofErr w:type="gramEnd"/>
      <w:r>
        <w:rPr>
          <w:bCs/>
        </w:rPr>
        <w:t xml:space="preserve"> to see the ten added on.  Example:  “Find 47 on the </w:t>
      </w:r>
    </w:p>
    <w:p w:rsidR="009E599B" w:rsidRDefault="009E599B" w:rsidP="009E599B">
      <w:pPr>
        <w:rPr>
          <w:bCs/>
        </w:rPr>
      </w:pPr>
      <w:r>
        <w:rPr>
          <w:bCs/>
        </w:rPr>
        <w:t xml:space="preserve">     </w:t>
      </w:r>
      <w:proofErr w:type="gramStart"/>
      <w:r>
        <w:rPr>
          <w:bCs/>
        </w:rPr>
        <w:t>grid</w:t>
      </w:r>
      <w:proofErr w:type="gramEnd"/>
      <w:r>
        <w:rPr>
          <w:bCs/>
        </w:rPr>
        <w:t xml:space="preserve">.  Now add a ten.”  </w:t>
      </w:r>
    </w:p>
    <w:p w:rsidR="009E599B" w:rsidRDefault="009E599B" w:rsidP="009E599B">
      <w:pPr>
        <w:rPr>
          <w:bCs/>
        </w:rPr>
      </w:pPr>
      <w:r>
        <w:rPr>
          <w:bCs/>
        </w:rPr>
        <w:t xml:space="preserve">7.  When children have caught on to the pattern, make this </w:t>
      </w:r>
    </w:p>
    <w:p w:rsidR="009E599B" w:rsidRDefault="009E599B" w:rsidP="009E599B">
      <w:pPr>
        <w:rPr>
          <w:bCs/>
        </w:rPr>
      </w:pPr>
      <w:r>
        <w:rPr>
          <w:bCs/>
        </w:rPr>
        <w:t xml:space="preserve">     </w:t>
      </w:r>
      <w:proofErr w:type="gramStart"/>
      <w:r>
        <w:rPr>
          <w:bCs/>
        </w:rPr>
        <w:t>exercise</w:t>
      </w:r>
      <w:proofErr w:type="gramEnd"/>
      <w:r>
        <w:rPr>
          <w:bCs/>
        </w:rPr>
        <w:t xml:space="preserve"> into a game, using the rhyme, “__ beetles on the floor.</w:t>
      </w:r>
    </w:p>
    <w:p w:rsidR="009E599B" w:rsidRDefault="009E599B" w:rsidP="009E599B">
      <w:pPr>
        <w:rPr>
          <w:bCs/>
        </w:rPr>
      </w:pPr>
      <w:r>
        <w:rPr>
          <w:bCs/>
        </w:rPr>
        <w:t xml:space="preserve">     Add ten more. ___.”  As you say the number, write it on the </w:t>
      </w:r>
    </w:p>
    <w:p w:rsidR="009E599B" w:rsidRDefault="009E599B" w:rsidP="009E599B">
      <w:pPr>
        <w:rPr>
          <w:bCs/>
        </w:rPr>
      </w:pPr>
      <w:r>
        <w:rPr>
          <w:bCs/>
        </w:rPr>
        <w:t xml:space="preserve">     </w:t>
      </w:r>
      <w:proofErr w:type="gramStart"/>
      <w:r>
        <w:rPr>
          <w:bCs/>
        </w:rPr>
        <w:t>board</w:t>
      </w:r>
      <w:proofErr w:type="gramEnd"/>
      <w:r>
        <w:rPr>
          <w:bCs/>
        </w:rPr>
        <w:t xml:space="preserve"> and children respond with the total.  </w:t>
      </w:r>
    </w:p>
    <w:p w:rsidR="009E599B" w:rsidRDefault="009E599B" w:rsidP="009E599B">
      <w:pPr>
        <w:rPr>
          <w:bCs/>
        </w:rPr>
      </w:pPr>
      <w:r>
        <w:rPr>
          <w:bCs/>
        </w:rPr>
        <w:t xml:space="preserve">     Example:  “56 beetles on the floor.  Add ten more.  66.”  </w:t>
      </w:r>
    </w:p>
    <w:p w:rsidR="009E599B" w:rsidRDefault="009E599B" w:rsidP="009E599B">
      <w:pPr>
        <w:rPr>
          <w:bCs/>
        </w:rPr>
      </w:pPr>
      <w:r>
        <w:rPr>
          <w:bCs/>
        </w:rPr>
        <w:t xml:space="preserve">8.  Have children turn over their </w:t>
      </w:r>
      <w:proofErr w:type="spellStart"/>
      <w:r>
        <w:rPr>
          <w:bCs/>
        </w:rPr>
        <w:t>MathBoards</w:t>
      </w:r>
      <w:proofErr w:type="spellEnd"/>
      <w:r>
        <w:rPr>
          <w:bCs/>
        </w:rPr>
        <w:t xml:space="preserve"> and answer </w:t>
      </w:r>
    </w:p>
    <w:p w:rsidR="009E599B" w:rsidRDefault="009E599B" w:rsidP="009E599B">
      <w:pPr>
        <w:rPr>
          <w:bCs/>
        </w:rPr>
      </w:pPr>
      <w:r>
        <w:rPr>
          <w:bCs/>
        </w:rPr>
        <w:t xml:space="preserve">      </w:t>
      </w:r>
      <w:proofErr w:type="gramStart"/>
      <w:r>
        <w:rPr>
          <w:bCs/>
        </w:rPr>
        <w:t>questions</w:t>
      </w:r>
      <w:proofErr w:type="gramEnd"/>
      <w:r>
        <w:rPr>
          <w:bCs/>
        </w:rPr>
        <w:t xml:space="preserve"> without visual assistance.  If you wish, invite a </w:t>
      </w:r>
    </w:p>
    <w:p w:rsidR="009E599B" w:rsidRPr="00F46ABA" w:rsidRDefault="009E599B" w:rsidP="009E599B">
      <w:pPr>
        <w:rPr>
          <w:bCs/>
        </w:rPr>
      </w:pPr>
      <w:r>
        <w:rPr>
          <w:bCs/>
        </w:rPr>
        <w:t xml:space="preserve">      </w:t>
      </w:r>
      <w:proofErr w:type="gramStart"/>
      <w:r>
        <w:rPr>
          <w:bCs/>
        </w:rPr>
        <w:t>student</w:t>
      </w:r>
      <w:proofErr w:type="gramEnd"/>
      <w:r>
        <w:rPr>
          <w:bCs/>
        </w:rPr>
        <w:t xml:space="preserve"> leader to continue the game.  </w:t>
      </w:r>
    </w:p>
    <w:p w:rsidR="009E599B" w:rsidRPr="00125349" w:rsidRDefault="009E599B" w:rsidP="009E599B">
      <w:pPr>
        <w:rPr>
          <w:b/>
          <w:bCs/>
        </w:rPr>
      </w:pPr>
      <w:r w:rsidRPr="00125349">
        <w:rPr>
          <w:b/>
          <w:bCs/>
        </w:rPr>
        <w:t>Additional Teacher Notes:</w:t>
      </w:r>
    </w:p>
    <w:p w:rsidR="009E599B" w:rsidRPr="00125349" w:rsidRDefault="009E599B" w:rsidP="009E599B">
      <w:pPr>
        <w:pStyle w:val="ListParagraph"/>
        <w:numPr>
          <w:ilvl w:val="0"/>
          <w:numId w:val="33"/>
        </w:numPr>
        <w:spacing w:after="0" w:line="240" w:lineRule="auto"/>
        <w:contextualSpacing w:val="0"/>
        <w:rPr>
          <w:b/>
          <w:bCs/>
          <w:u w:val="single"/>
        </w:rPr>
      </w:pPr>
      <w:r>
        <w:rPr>
          <w:bCs/>
        </w:rPr>
        <w:t>None Referenced</w:t>
      </w:r>
    </w:p>
    <w:p w:rsidR="009E599B" w:rsidRDefault="009E599B">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3E13CE" w:rsidRDefault="00D41F1A" w:rsidP="003E13C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3E13CE">
              <w:rPr>
                <w:rFonts w:ascii="Comic Sans MS" w:hAnsi="Comic Sans MS"/>
                <w:b/>
              </w:rPr>
              <w:t xml:space="preserve">December </w:t>
            </w:r>
            <w:r w:rsidR="00253704">
              <w:rPr>
                <w:rFonts w:ascii="Comic Sans MS" w:hAnsi="Comic Sans MS"/>
                <w:b/>
              </w:rPr>
              <w:t>18</w:t>
            </w:r>
            <w:r w:rsidR="00924F47">
              <w:rPr>
                <w:rFonts w:ascii="Comic Sans MS" w:hAnsi="Comic Sans MS"/>
                <w:b/>
              </w:rPr>
              <w:t>th</w:t>
            </w:r>
            <w:r w:rsidR="003E13CE">
              <w:rPr>
                <w:rFonts w:ascii="Comic Sans MS" w:hAnsi="Comic Sans MS"/>
                <w:b/>
              </w:rPr>
              <w:t>,2013</w:t>
            </w:r>
          </w:p>
          <w:p w:rsidR="00D41F1A" w:rsidRDefault="003E13CE" w:rsidP="003E13CE">
            <w:pPr>
              <w:jc w:val="center"/>
              <w:rPr>
                <w:rFonts w:ascii="Comic Sans MS" w:hAnsi="Comic Sans MS"/>
                <w:b/>
              </w:rPr>
            </w:pPr>
            <w:r>
              <w:rPr>
                <w:rFonts w:ascii="Comic Sans MS" w:hAnsi="Comic Sans MS"/>
                <w:b/>
              </w:rPr>
              <w:t>Theme:</w:t>
            </w:r>
            <w:r w:rsidR="00D41F1A">
              <w:rPr>
                <w:rFonts w:ascii="Comic Sans MS" w:hAnsi="Comic Sans MS"/>
                <w:b/>
              </w:rPr>
              <w:t xml:space="preserve"> </w:t>
            </w:r>
            <w:r w:rsidR="00253704">
              <w:rPr>
                <w:rFonts w:ascii="Comic Sans MS" w:hAnsi="Comic Sans MS"/>
                <w:b/>
              </w:rPr>
              <w:t>Holiday Winter Fun!</w:t>
            </w:r>
          </w:p>
          <w:p w:rsidR="00BF1CCC" w:rsidRDefault="00BF1CCC" w:rsidP="00D41F1A">
            <w:pPr>
              <w:jc w:val="center"/>
              <w:rPr>
                <w:rFonts w:ascii="Comic Sans MS" w:hAnsi="Comic Sans MS"/>
                <w:b/>
              </w:rPr>
            </w:pPr>
            <w:r>
              <w:rPr>
                <w:rFonts w:ascii="Comic Sans MS" w:hAnsi="Comic Sans MS"/>
                <w:b/>
              </w:rPr>
              <w:t>Word Study Wednesday!</w:t>
            </w:r>
          </w:p>
          <w:p w:rsidR="00253704" w:rsidRPr="001152B1" w:rsidRDefault="00253704" w:rsidP="00D41F1A">
            <w:pPr>
              <w:jc w:val="center"/>
              <w:rPr>
                <w:rFonts w:ascii="Comic Sans MS" w:hAnsi="Comic Sans MS"/>
                <w:b/>
              </w:rPr>
            </w:pPr>
            <w:r>
              <w:rPr>
                <w:rFonts w:ascii="Comic Sans MS" w:hAnsi="Comic Sans MS"/>
                <w:b/>
              </w:rPr>
              <w:t>MOVIE DAY!!!!</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D41F1A" w:rsidRPr="001152B1" w:rsidTr="002F6032">
        <w:tc>
          <w:tcPr>
            <w:tcW w:w="9576" w:type="dxa"/>
          </w:tcPr>
          <w:p w:rsidR="00D41F1A" w:rsidRPr="001152B1" w:rsidRDefault="00253704" w:rsidP="002F6032">
            <w:pPr>
              <w:rPr>
                <w:rFonts w:ascii="Comic Sans MS" w:hAnsi="Comic Sans MS"/>
              </w:rPr>
            </w:pPr>
            <w:r>
              <w:rPr>
                <w:rFonts w:ascii="Comic Sans MS" w:hAnsi="Comic Sans MS"/>
              </w:rPr>
              <w:t>If you take a mouse to the movies!</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Calendar/Daily 5 Math 8:40-9:30</w:t>
            </w:r>
          </w:p>
        </w:tc>
      </w:tr>
      <w:tr w:rsidR="00D41F1A" w:rsidRPr="001152B1" w:rsidTr="002F6032">
        <w:tc>
          <w:tcPr>
            <w:tcW w:w="9576" w:type="dxa"/>
          </w:tcPr>
          <w:p w:rsidR="00253704" w:rsidRDefault="00253704" w:rsidP="002F6032">
            <w:pPr>
              <w:pStyle w:val="BodyText"/>
              <w:rPr>
                <w:b w:val="0"/>
                <w:szCs w:val="24"/>
              </w:rPr>
            </w:pPr>
            <w:r>
              <w:rPr>
                <w:b w:val="0"/>
                <w:szCs w:val="24"/>
              </w:rPr>
              <w:t>Read aloud: If you take a mouse to the movies</w:t>
            </w:r>
          </w:p>
          <w:p w:rsidR="002F6032" w:rsidRDefault="00253704" w:rsidP="002F6032">
            <w:pPr>
              <w:pStyle w:val="BodyText"/>
              <w:rPr>
                <w:b w:val="0"/>
                <w:szCs w:val="24"/>
              </w:rPr>
            </w:pPr>
            <w:r>
              <w:rPr>
                <w:b w:val="0"/>
                <w:szCs w:val="24"/>
              </w:rPr>
              <w:t>Make mice to fit in students’ pockets for the movie</w:t>
            </w:r>
          </w:p>
          <w:p w:rsidR="0085321A" w:rsidRPr="00536BF1" w:rsidRDefault="0085321A" w:rsidP="002F6032">
            <w:pPr>
              <w:pStyle w:val="BodyText"/>
              <w:rPr>
                <w:b w:val="0"/>
                <w:szCs w:val="24"/>
              </w:rPr>
            </w:pPr>
            <w:r>
              <w:rPr>
                <w:b w:val="0"/>
                <w:noProof/>
                <w:szCs w:val="24"/>
              </w:rPr>
              <w:lastRenderedPageBreak/>
              <w:drawing>
                <wp:inline distT="0" distB="0" distL="0" distR="0">
                  <wp:extent cx="809625" cy="1029322"/>
                  <wp:effectExtent l="19050" t="0" r="9525" b="0"/>
                  <wp:docPr id="10" name="Picture 9"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cstate="print"/>
                          <a:stretch>
                            <a:fillRect/>
                          </a:stretch>
                        </pic:blipFill>
                        <pic:spPr>
                          <a:xfrm>
                            <a:off x="0" y="0"/>
                            <a:ext cx="809625" cy="1029322"/>
                          </a:xfrm>
                          <a:prstGeom prst="rect">
                            <a:avLst/>
                          </a:prstGeom>
                        </pic:spPr>
                      </pic:pic>
                    </a:graphicData>
                  </a:graphic>
                </wp:inline>
              </w:drawing>
            </w:r>
            <w:r>
              <w:rPr>
                <w:b w:val="0"/>
                <w:noProof/>
                <w:szCs w:val="24"/>
              </w:rPr>
              <w:drawing>
                <wp:inline distT="0" distB="0" distL="0" distR="0">
                  <wp:extent cx="1355194" cy="1162050"/>
                  <wp:effectExtent l="19050" t="0" r="0" b="0"/>
                  <wp:docPr id="11" name="Picture 10" descr="feltmouseto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tmousetoy-03.jpg"/>
                          <pic:cNvPicPr/>
                        </pic:nvPicPr>
                        <pic:blipFill>
                          <a:blip r:embed="rId11" cstate="print"/>
                          <a:stretch>
                            <a:fillRect/>
                          </a:stretch>
                        </pic:blipFill>
                        <pic:spPr>
                          <a:xfrm>
                            <a:off x="0" y="0"/>
                            <a:ext cx="1355363" cy="1162195"/>
                          </a:xfrm>
                          <a:prstGeom prst="rect">
                            <a:avLst/>
                          </a:prstGeom>
                        </pic:spPr>
                      </pic:pic>
                    </a:graphicData>
                  </a:graphic>
                </wp:inline>
              </w:drawing>
            </w:r>
            <w:r>
              <w:rPr>
                <w:b w:val="0"/>
                <w:noProof/>
                <w:szCs w:val="24"/>
              </w:rPr>
              <w:drawing>
                <wp:inline distT="0" distB="0" distL="0" distR="0">
                  <wp:extent cx="1346667" cy="1387475"/>
                  <wp:effectExtent l="19050" t="0" r="5883" b="0"/>
                  <wp:docPr id="12" name="Picture 11" descr="feltmouseto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tmousetoy-01.jpg"/>
                          <pic:cNvPicPr/>
                        </pic:nvPicPr>
                        <pic:blipFill>
                          <a:blip r:embed="rId12" cstate="print"/>
                          <a:stretch>
                            <a:fillRect/>
                          </a:stretch>
                        </pic:blipFill>
                        <pic:spPr>
                          <a:xfrm>
                            <a:off x="0" y="0"/>
                            <a:ext cx="1346667" cy="1387475"/>
                          </a:xfrm>
                          <a:prstGeom prst="rect">
                            <a:avLst/>
                          </a:prstGeom>
                        </pic:spPr>
                      </pic:pic>
                    </a:graphicData>
                  </a:graphic>
                </wp:inline>
              </w:drawing>
            </w:r>
          </w:p>
          <w:p w:rsidR="00D41F1A" w:rsidRPr="001152B1" w:rsidRDefault="00253704" w:rsidP="002F6032">
            <w:pPr>
              <w:rPr>
                <w:rFonts w:ascii="Comic Sans MS" w:hAnsi="Comic Sans MS"/>
                <w:b/>
              </w:rPr>
            </w:pPr>
            <w:r>
              <w:rPr>
                <w:rFonts w:ascii="Comic Sans MS" w:hAnsi="Comic Sans MS"/>
                <w:b/>
              </w:rPr>
              <w:t>Popcorn snack before the movies!</w:t>
            </w:r>
          </w:p>
        </w:tc>
      </w:tr>
      <w:tr w:rsidR="00D41F1A" w:rsidRPr="001152B1" w:rsidTr="002F6032">
        <w:tc>
          <w:tcPr>
            <w:tcW w:w="9576" w:type="dxa"/>
          </w:tcPr>
          <w:p w:rsidR="00F92B39" w:rsidRDefault="00F92B39" w:rsidP="00253704">
            <w:pPr>
              <w:rPr>
                <w:rFonts w:ascii="Comic Sans MS" w:hAnsi="Comic Sans MS"/>
                <w:b/>
              </w:rPr>
            </w:pPr>
            <w:r>
              <w:rPr>
                <w:rFonts w:ascii="Comic Sans MS" w:hAnsi="Comic Sans MS"/>
                <w:b/>
              </w:rPr>
              <w:lastRenderedPageBreak/>
              <w:t>Create an If/Then chart of events from the story.</w:t>
            </w:r>
          </w:p>
          <w:p w:rsidR="002579B7" w:rsidRPr="001152B1" w:rsidRDefault="00F92B39" w:rsidP="00253704">
            <w:pPr>
              <w:rPr>
                <w:rFonts w:ascii="Comic Sans MS" w:hAnsi="Comic Sans MS"/>
                <w:b/>
              </w:rPr>
            </w:pPr>
            <w:r>
              <w:rPr>
                <w:rFonts w:ascii="Comic Sans MS" w:hAnsi="Comic Sans MS"/>
                <w:b/>
              </w:rPr>
              <w:t>Review: Put story events in order -</w:t>
            </w:r>
          </w:p>
        </w:tc>
      </w:tr>
      <w:tr w:rsidR="00D41F1A" w:rsidRPr="001152B1" w:rsidTr="002F6032">
        <w:tc>
          <w:tcPr>
            <w:tcW w:w="9576" w:type="dxa"/>
          </w:tcPr>
          <w:p w:rsidR="00D41F1A" w:rsidRPr="001152B1" w:rsidRDefault="00F92B39" w:rsidP="00253704">
            <w:pPr>
              <w:rPr>
                <w:rFonts w:ascii="Comic Sans MS" w:hAnsi="Comic Sans MS"/>
                <w:b/>
              </w:rPr>
            </w:pPr>
            <w:r>
              <w:rPr>
                <w:rFonts w:ascii="Comic Sans MS" w:hAnsi="Comic Sans MS"/>
                <w:b/>
              </w:rPr>
              <w:t>Write about the beginning/middle/end of the story and illustrate each part.</w:t>
            </w:r>
          </w:p>
        </w:tc>
      </w:tr>
      <w:tr w:rsidR="00D41F1A" w:rsidRPr="001152B1" w:rsidTr="002F6032">
        <w:tc>
          <w:tcPr>
            <w:tcW w:w="9576" w:type="dxa"/>
          </w:tcPr>
          <w:p w:rsidR="00D41F1A" w:rsidRDefault="00D41F1A" w:rsidP="002F6032">
            <w:pPr>
              <w:rPr>
                <w:rFonts w:ascii="Comic Sans MS" w:hAnsi="Comic Sans MS"/>
                <w:b/>
              </w:rPr>
            </w:pPr>
          </w:p>
          <w:p w:rsidR="00F92B39" w:rsidRPr="001152B1" w:rsidRDefault="00F92B39" w:rsidP="002F6032">
            <w:pPr>
              <w:rPr>
                <w:rFonts w:ascii="Comic Sans MS" w:hAnsi="Comic Sans MS"/>
                <w:b/>
              </w:rPr>
            </w:pPr>
            <w:r>
              <w:rPr>
                <w:rFonts w:ascii="Comic Sans MS" w:hAnsi="Comic Sans MS"/>
                <w:b/>
              </w:rPr>
              <w:t>MOVIES!!!!</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Lunch 12:35-1:05 Recess 1:10-1:40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2F6032">
        <w:tc>
          <w:tcPr>
            <w:tcW w:w="9576" w:type="dxa"/>
          </w:tcPr>
          <w:p w:rsidR="000F245E" w:rsidRPr="001152B1" w:rsidRDefault="00954338" w:rsidP="002F6032">
            <w:pPr>
              <w:rPr>
                <w:rFonts w:ascii="Comic Sans MS" w:hAnsi="Comic Sans MS"/>
                <w:b/>
              </w:rPr>
            </w:pPr>
            <w:r>
              <w:rPr>
                <w:rFonts w:ascii="Comic Sans MS" w:hAnsi="Comic Sans MS"/>
                <w:b/>
              </w:rPr>
              <w:t>Class winter celebration!!!!</w:t>
            </w:r>
          </w:p>
        </w:tc>
      </w:tr>
      <w:tr w:rsidR="00D41F1A" w:rsidRPr="001152B1" w:rsidTr="002F6032">
        <w:tc>
          <w:tcPr>
            <w:tcW w:w="9576" w:type="dxa"/>
          </w:tcPr>
          <w:p w:rsidR="000F245E" w:rsidRPr="001152B1" w:rsidRDefault="000F245E" w:rsidP="00954338">
            <w:pPr>
              <w:rPr>
                <w:rFonts w:ascii="Comic Sans MS" w:hAnsi="Comic Sans MS"/>
                <w:b/>
              </w:rPr>
            </w:pPr>
          </w:p>
        </w:tc>
      </w:tr>
      <w:tr w:rsidR="00D41F1A" w:rsidRPr="001152B1" w:rsidTr="002F6032">
        <w:tc>
          <w:tcPr>
            <w:tcW w:w="9576" w:type="dxa"/>
          </w:tcPr>
          <w:p w:rsidR="00D41F1A" w:rsidRPr="001152B1" w:rsidRDefault="00D41F1A" w:rsidP="002579B7">
            <w:pPr>
              <w:rPr>
                <w:rFonts w:ascii="Comic Sans MS" w:hAnsi="Comic Sans MS"/>
                <w:b/>
              </w:rPr>
            </w:pPr>
            <w:r w:rsidRPr="001152B1">
              <w:rPr>
                <w:rFonts w:ascii="Comic Sans MS" w:hAnsi="Comic Sans MS"/>
                <w:b/>
              </w:rPr>
              <w:t>Plus/Delta &amp; Pack-Up 2:</w:t>
            </w:r>
            <w:r w:rsidR="002579B7">
              <w:rPr>
                <w:rFonts w:ascii="Comic Sans MS" w:hAnsi="Comic Sans MS"/>
                <w:b/>
              </w:rPr>
              <w:t>45</w:t>
            </w:r>
          </w:p>
        </w:tc>
      </w:tr>
      <w:tr w:rsidR="00D41F1A" w:rsidRPr="001152B1" w:rsidTr="002F6032">
        <w:tc>
          <w:tcPr>
            <w:tcW w:w="9576" w:type="dxa"/>
          </w:tcPr>
          <w:p w:rsidR="00D41F1A" w:rsidRPr="001152B1" w:rsidRDefault="00D41F1A" w:rsidP="002F6032">
            <w:pPr>
              <w:rPr>
                <w:rFonts w:ascii="Comic Sans MS" w:hAnsi="Comic Sans MS"/>
                <w:b/>
              </w:rPr>
            </w:pP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Carpool 2:50</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Walkers 2:55</w:t>
            </w:r>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2F6032">
        <w:tc>
          <w:tcPr>
            <w:tcW w:w="9576" w:type="dxa"/>
          </w:tcPr>
          <w:p w:rsidR="00D41F1A" w:rsidRPr="001152B1" w:rsidRDefault="00D41F1A" w:rsidP="002F6032">
            <w:pPr>
              <w:rPr>
                <w:rFonts w:ascii="Comic Sans MS" w:hAnsi="Comic Sans MS"/>
                <w:b/>
              </w:rPr>
            </w:pPr>
            <w:r w:rsidRPr="001152B1">
              <w:rPr>
                <w:rFonts w:ascii="Comic Sans MS" w:hAnsi="Comic Sans MS"/>
                <w:b/>
              </w:rPr>
              <w:t>YMCA 3:10</w:t>
            </w:r>
          </w:p>
        </w:tc>
      </w:tr>
      <w:tr w:rsidR="00D41F1A" w:rsidRPr="001152B1" w:rsidTr="002F6032">
        <w:tc>
          <w:tcPr>
            <w:tcW w:w="9576" w:type="dxa"/>
          </w:tcPr>
          <w:p w:rsidR="00D41F1A" w:rsidRPr="001152B1" w:rsidRDefault="00D41F1A"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3E13CE">
              <w:rPr>
                <w:rFonts w:ascii="Comic Sans MS" w:hAnsi="Comic Sans MS"/>
                <w:b/>
              </w:rPr>
              <w:t xml:space="preserve">December </w:t>
            </w:r>
            <w:r w:rsidR="00954338">
              <w:rPr>
                <w:rFonts w:ascii="Comic Sans MS" w:hAnsi="Comic Sans MS"/>
                <w:b/>
              </w:rPr>
              <w:t>19</w:t>
            </w:r>
            <w:r w:rsidR="00924F47">
              <w:rPr>
                <w:rFonts w:ascii="Comic Sans MS" w:hAnsi="Comic Sans MS"/>
                <w:b/>
              </w:rPr>
              <w:t>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954338">
              <w:rPr>
                <w:rFonts w:ascii="Comic Sans MS" w:hAnsi="Comic Sans MS"/>
                <w:b/>
              </w:rPr>
              <w:t>Holiday Winter Fun!!!</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2F6032">
        <w:tc>
          <w:tcPr>
            <w:tcW w:w="9576" w:type="dxa"/>
          </w:tcPr>
          <w:p w:rsidR="00AA3C41" w:rsidRDefault="00AA3C41" w:rsidP="002F6032">
            <w:pPr>
              <w:rPr>
                <w:rFonts w:ascii="Comic Sans MS" w:hAnsi="Comic Sans MS"/>
                <w:b/>
              </w:rPr>
            </w:pPr>
          </w:p>
          <w:p w:rsidR="00D41F1A" w:rsidRPr="001152B1" w:rsidRDefault="00D41F1A" w:rsidP="002F6032">
            <w:pPr>
              <w:rPr>
                <w:rFonts w:ascii="Comic Sans MS" w:hAnsi="Comic Sans MS"/>
                <w:b/>
              </w:rPr>
            </w:pPr>
            <w:r w:rsidRPr="001152B1">
              <w:rPr>
                <w:rFonts w:ascii="Comic Sans MS" w:hAnsi="Comic Sans MS"/>
                <w:b/>
              </w:rPr>
              <w:t>Arrival/Morning Meeting 8:00-8:30/8:40</w:t>
            </w:r>
          </w:p>
        </w:tc>
      </w:tr>
      <w:tr w:rsidR="000F245E" w:rsidRPr="001152B1" w:rsidTr="002F6032">
        <w:tc>
          <w:tcPr>
            <w:tcW w:w="9576" w:type="dxa"/>
          </w:tcPr>
          <w:p w:rsidR="000F6805" w:rsidRDefault="00954338" w:rsidP="002F6032">
            <w:pPr>
              <w:rPr>
                <w:rFonts w:ascii="Comic Sans MS" w:hAnsi="Comic Sans MS"/>
              </w:rPr>
            </w:pPr>
            <w:r>
              <w:rPr>
                <w:rFonts w:ascii="Comic Sans MS" w:hAnsi="Comic Sans MS"/>
              </w:rPr>
              <w:t xml:space="preserve">Reindeer Day!!! </w:t>
            </w:r>
            <w:r w:rsidR="000F6805">
              <w:rPr>
                <w:rFonts w:ascii="Comic Sans MS" w:hAnsi="Comic Sans MS"/>
              </w:rPr>
              <w:t>Make a reindeer hat!!!</w:t>
            </w:r>
          </w:p>
          <w:p w:rsidR="000F6805" w:rsidRDefault="000F6805" w:rsidP="002F6032">
            <w:pPr>
              <w:rPr>
                <w:rFonts w:ascii="Comic Sans MS" w:hAnsi="Comic Sans MS"/>
              </w:rPr>
            </w:pPr>
            <w:r>
              <w:rPr>
                <w:rFonts w:ascii="Comic Sans MS" w:hAnsi="Comic Sans MS"/>
                <w:noProof/>
              </w:rPr>
              <w:lastRenderedPageBreak/>
              <w:drawing>
                <wp:inline distT="0" distB="0" distL="0" distR="0">
                  <wp:extent cx="1553147" cy="2066925"/>
                  <wp:effectExtent l="19050" t="0" r="8953" b="0"/>
                  <wp:docPr id="3" name="Picture 2" descr="366bb4abae07548e32f89e9712805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6bb4abae07548e32f89e971280574d.jpg"/>
                          <pic:cNvPicPr/>
                        </pic:nvPicPr>
                        <pic:blipFill>
                          <a:blip r:embed="rId13" cstate="print"/>
                          <a:stretch>
                            <a:fillRect/>
                          </a:stretch>
                        </pic:blipFill>
                        <pic:spPr>
                          <a:xfrm>
                            <a:off x="0" y="0"/>
                            <a:ext cx="1553147" cy="2066925"/>
                          </a:xfrm>
                          <a:prstGeom prst="rect">
                            <a:avLst/>
                          </a:prstGeom>
                        </pic:spPr>
                      </pic:pic>
                    </a:graphicData>
                  </a:graphic>
                </wp:inline>
              </w:drawing>
            </w:r>
          </w:p>
          <w:p w:rsidR="00D07E9F" w:rsidRPr="0085321A" w:rsidRDefault="00954338" w:rsidP="002F6032">
            <w:pPr>
              <w:rPr>
                <w:rFonts w:ascii="Comic Sans MS" w:hAnsi="Comic Sans MS"/>
                <w:sz w:val="40"/>
                <w:szCs w:val="40"/>
              </w:rPr>
            </w:pPr>
            <w:r w:rsidRPr="0085321A">
              <w:rPr>
                <w:rFonts w:ascii="Comic Sans MS" w:hAnsi="Comic Sans MS"/>
                <w:sz w:val="40"/>
                <w:szCs w:val="40"/>
              </w:rPr>
              <w:t>Winter Chorus Concert  TBA ----</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lastRenderedPageBreak/>
              <w:t>Calendar/Daily 5 Math 8:40-9:30</w:t>
            </w:r>
          </w:p>
        </w:tc>
      </w:tr>
      <w:tr w:rsidR="000F245E" w:rsidRPr="001152B1" w:rsidTr="002F6032">
        <w:tc>
          <w:tcPr>
            <w:tcW w:w="9576" w:type="dxa"/>
          </w:tcPr>
          <w:p w:rsidR="009E599B" w:rsidRDefault="009E599B" w:rsidP="009E599B">
            <w:pPr>
              <w:pStyle w:val="Heading1"/>
              <w:outlineLvl w:val="0"/>
              <w:rPr>
                <w:sz w:val="36"/>
              </w:rPr>
            </w:pPr>
            <w:r>
              <w:rPr>
                <w:sz w:val="36"/>
              </w:rPr>
              <w:lastRenderedPageBreak/>
              <w:t>Mathematics Math Expressions Lesson</w:t>
            </w:r>
          </w:p>
          <w:p w:rsidR="009E599B" w:rsidRDefault="009E599B" w:rsidP="009E599B">
            <w:pPr>
              <w:pStyle w:val="Heading8"/>
              <w:outlineLvl w:val="7"/>
            </w:pPr>
            <w:r>
              <w:t>Grade 1   Quarter 2    Day 66</w:t>
            </w:r>
          </w:p>
          <w:p w:rsidR="009E599B" w:rsidRPr="009646A8" w:rsidRDefault="009E599B" w:rsidP="009E599B">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9E599B" w:rsidRPr="009646A8" w:rsidTr="007C6162">
              <w:trPr>
                <w:trHeight w:val="510"/>
              </w:trPr>
              <w:tc>
                <w:tcPr>
                  <w:tcW w:w="7340" w:type="dxa"/>
                  <w:tcBorders>
                    <w:top w:val="nil"/>
                    <w:left w:val="nil"/>
                    <w:bottom w:val="nil"/>
                    <w:right w:val="nil"/>
                  </w:tcBorders>
                  <w:tcMar>
                    <w:top w:w="15" w:type="dxa"/>
                    <w:left w:w="15" w:type="dxa"/>
                    <w:bottom w:w="0" w:type="dxa"/>
                    <w:right w:w="15" w:type="dxa"/>
                  </w:tcMar>
                </w:tcPr>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
                      <w:bCs/>
                      <w:sz w:val="18"/>
                      <w:szCs w:val="18"/>
                    </w:rPr>
                    <w:t xml:space="preserve">1.NBT.1 </w:t>
                  </w:r>
                  <w:r w:rsidRPr="00945376">
                    <w:rPr>
                      <w:rFonts w:eastAsia="Arial Unicode MS"/>
                      <w:bCs/>
                      <w:sz w:val="18"/>
                      <w:szCs w:val="18"/>
                    </w:rPr>
                    <w:t xml:space="preserve">Count to 120, starting at any number less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than</w:t>
                  </w:r>
                  <w:proofErr w:type="gramEnd"/>
                  <w:r w:rsidRPr="00945376">
                    <w:rPr>
                      <w:rFonts w:eastAsia="Arial Unicode MS"/>
                      <w:bCs/>
                      <w:sz w:val="18"/>
                      <w:szCs w:val="18"/>
                    </w:rPr>
                    <w:t xml:space="preserve"> 120.  In this range, read and write numerals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and represent a number of objects with a written</w:t>
                  </w:r>
                </w:p>
                <w:p w:rsidR="009E599B"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numeral</w:t>
                  </w:r>
                  <w:proofErr w:type="gramEnd"/>
                  <w:r w:rsidRPr="00945376">
                    <w:rPr>
                      <w:rFonts w:eastAsia="Arial Unicode MS"/>
                      <w:bCs/>
                      <w:sz w:val="18"/>
                      <w:szCs w:val="18"/>
                    </w:rPr>
                    <w:t xml:space="preserve">. </w:t>
                  </w:r>
                  <w:r>
                    <w:rPr>
                      <w:rFonts w:eastAsia="Arial Unicode MS"/>
                      <w:bCs/>
                      <w:sz w:val="18"/>
                      <w:szCs w:val="18"/>
                    </w:rPr>
                    <w:t xml:space="preserve">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
                      <w:bCs/>
                      <w:sz w:val="18"/>
                      <w:szCs w:val="18"/>
                    </w:rPr>
                    <w:t xml:space="preserve">1.NBT.2 </w:t>
                  </w:r>
                  <w:r w:rsidRPr="00945376">
                    <w:rPr>
                      <w:rFonts w:eastAsia="Arial Unicode MS"/>
                      <w:bCs/>
                      <w:sz w:val="18"/>
                      <w:szCs w:val="18"/>
                    </w:rPr>
                    <w:t xml:space="preserve">Understand that the two digits of a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two-digit number represent amounts of tens and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ones</w:t>
                  </w:r>
                  <w:proofErr w:type="gramEnd"/>
                  <w:r w:rsidRPr="00945376">
                    <w:rPr>
                      <w:rFonts w:eastAsia="Arial Unicode MS"/>
                      <w:bCs/>
                      <w:sz w:val="18"/>
                      <w:szCs w:val="18"/>
                    </w:rPr>
                    <w:t>.  Understand the following as special cases:</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 xml:space="preserve">a.  10 can be thought of as a bundle of ten </w:t>
                  </w:r>
                </w:p>
                <w:p w:rsidR="009E599B"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ones—</w:t>
                  </w:r>
                  <w:proofErr w:type="gramEnd"/>
                  <w:r w:rsidRPr="00945376">
                    <w:rPr>
                      <w:rFonts w:eastAsia="Arial Unicode MS"/>
                      <w:bCs/>
                      <w:sz w:val="18"/>
                      <w:szCs w:val="18"/>
                    </w:rPr>
                    <w:t xml:space="preserve">called a “ten” b.  The numbers from 11 to 19 are </w:t>
                  </w:r>
                </w:p>
                <w:p w:rsidR="009E599B" w:rsidRPr="00945376"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composed</w:t>
                  </w:r>
                  <w:r>
                    <w:rPr>
                      <w:rFonts w:eastAsia="Arial Unicode MS"/>
                      <w:bCs/>
                      <w:sz w:val="18"/>
                      <w:szCs w:val="18"/>
                    </w:rPr>
                    <w:t xml:space="preserve"> </w:t>
                  </w:r>
                  <w:r w:rsidRPr="00945376">
                    <w:rPr>
                      <w:rFonts w:eastAsia="Arial Unicode MS"/>
                      <w:bCs/>
                      <w:sz w:val="18"/>
                      <w:szCs w:val="18"/>
                    </w:rPr>
                    <w:t xml:space="preserve">of a ten and one, two, three, four, five, six, </w:t>
                  </w:r>
                </w:p>
                <w:p w:rsidR="009E599B"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seven</w:t>
                  </w:r>
                  <w:proofErr w:type="gramEnd"/>
                  <w:r w:rsidRPr="00945376">
                    <w:rPr>
                      <w:rFonts w:eastAsia="Arial Unicode MS"/>
                      <w:bCs/>
                      <w:sz w:val="18"/>
                      <w:szCs w:val="18"/>
                    </w:rPr>
                    <w:t xml:space="preserve">, eight, or nine ones. c.  The numbers 10, 20, 30, </w:t>
                  </w:r>
                </w:p>
                <w:p w:rsidR="009E599B" w:rsidRDefault="009E599B" w:rsidP="007C6162">
                  <w:pPr>
                    <w:pStyle w:val="Header"/>
                    <w:tabs>
                      <w:tab w:val="clear" w:pos="4320"/>
                      <w:tab w:val="clear" w:pos="8640"/>
                    </w:tabs>
                    <w:rPr>
                      <w:rFonts w:eastAsia="Arial Unicode MS"/>
                      <w:bCs/>
                      <w:sz w:val="18"/>
                      <w:szCs w:val="18"/>
                    </w:rPr>
                  </w:pPr>
                  <w:r w:rsidRPr="00945376">
                    <w:rPr>
                      <w:rFonts w:eastAsia="Arial Unicode MS"/>
                      <w:bCs/>
                      <w:sz w:val="18"/>
                      <w:szCs w:val="18"/>
                    </w:rPr>
                    <w:t>40, 50, 60, 70, 80,</w:t>
                  </w:r>
                  <w:r>
                    <w:rPr>
                      <w:rFonts w:eastAsia="Arial Unicode MS"/>
                      <w:bCs/>
                      <w:sz w:val="18"/>
                      <w:szCs w:val="18"/>
                    </w:rPr>
                    <w:t xml:space="preserve"> </w:t>
                  </w:r>
                  <w:r w:rsidRPr="00945376">
                    <w:rPr>
                      <w:rFonts w:eastAsia="Arial Unicode MS"/>
                      <w:bCs/>
                      <w:sz w:val="18"/>
                      <w:szCs w:val="18"/>
                    </w:rPr>
                    <w:t xml:space="preserve">90 refer to one, two, three, four, five, </w:t>
                  </w:r>
                </w:p>
                <w:p w:rsidR="009E599B" w:rsidRPr="00945376" w:rsidRDefault="009E599B" w:rsidP="007C6162">
                  <w:pPr>
                    <w:pStyle w:val="Header"/>
                    <w:tabs>
                      <w:tab w:val="clear" w:pos="4320"/>
                      <w:tab w:val="clear" w:pos="8640"/>
                    </w:tabs>
                    <w:rPr>
                      <w:rFonts w:eastAsia="Arial Unicode MS"/>
                      <w:bCs/>
                      <w:sz w:val="18"/>
                      <w:szCs w:val="18"/>
                    </w:rPr>
                  </w:pPr>
                  <w:proofErr w:type="gramStart"/>
                  <w:r w:rsidRPr="00945376">
                    <w:rPr>
                      <w:rFonts w:eastAsia="Arial Unicode MS"/>
                      <w:bCs/>
                      <w:sz w:val="18"/>
                      <w:szCs w:val="18"/>
                    </w:rPr>
                    <w:t>six</w:t>
                  </w:r>
                  <w:proofErr w:type="gramEnd"/>
                  <w:r w:rsidRPr="00945376">
                    <w:rPr>
                      <w:rFonts w:eastAsia="Arial Unicode MS"/>
                      <w:bCs/>
                      <w:sz w:val="18"/>
                      <w:szCs w:val="18"/>
                    </w:rPr>
                    <w:t xml:space="preserve">, seven, </w:t>
                  </w:r>
                  <w:bookmarkStart w:id="0" w:name="_GoBack"/>
                  <w:bookmarkEnd w:id="0"/>
                  <w:r w:rsidRPr="00945376">
                    <w:rPr>
                      <w:rFonts w:eastAsia="Arial Unicode MS"/>
                      <w:bCs/>
                      <w:sz w:val="18"/>
                      <w:szCs w:val="18"/>
                    </w:rPr>
                    <w:t>eight, or nine tens (and 0 ones</w:t>
                  </w:r>
                  <w:r>
                    <w:rPr>
                      <w:rFonts w:eastAsia="Arial Unicode MS"/>
                      <w:bCs/>
                      <w:sz w:val="18"/>
                      <w:szCs w:val="18"/>
                    </w:rPr>
                    <w:t xml:space="preserve">).   </w:t>
                  </w:r>
                </w:p>
                <w:p w:rsidR="009E599B" w:rsidRPr="00995666" w:rsidRDefault="009E599B" w:rsidP="007C6162">
                  <w:pPr>
                    <w:pStyle w:val="Header"/>
                    <w:tabs>
                      <w:tab w:val="clear" w:pos="4320"/>
                      <w:tab w:val="clear" w:pos="8640"/>
                    </w:tabs>
                    <w:rPr>
                      <w:rFonts w:eastAsia="Arial Unicode MS"/>
                      <w:bCs/>
                      <w:sz w:val="20"/>
                    </w:rPr>
                  </w:pPr>
                </w:p>
                <w:p w:rsidR="009E599B" w:rsidRPr="00594F7F" w:rsidRDefault="009E599B" w:rsidP="007C6162">
                  <w:pPr>
                    <w:pStyle w:val="Header"/>
                    <w:tabs>
                      <w:tab w:val="clear" w:pos="4320"/>
                      <w:tab w:val="clear" w:pos="8640"/>
                    </w:tabs>
                    <w:rPr>
                      <w:rFonts w:eastAsia="Arial Unicode MS"/>
                      <w:bCs/>
                      <w:sz w:val="22"/>
                      <w:szCs w:val="22"/>
                    </w:rPr>
                  </w:pPr>
                </w:p>
              </w:tc>
            </w:tr>
          </w:tbl>
          <w:p w:rsidR="009E599B" w:rsidRPr="00125349" w:rsidRDefault="009E599B" w:rsidP="009E599B">
            <w:pPr>
              <w:pStyle w:val="Heading9"/>
              <w:outlineLvl w:val="8"/>
              <w:rPr>
                <w:sz w:val="22"/>
                <w:szCs w:val="22"/>
              </w:rPr>
            </w:pPr>
            <w:r w:rsidRPr="00125349">
              <w:rPr>
                <w:sz w:val="22"/>
                <w:szCs w:val="22"/>
              </w:rPr>
              <w:t xml:space="preserve">Assessment </w:t>
            </w:r>
          </w:p>
          <w:p w:rsidR="009E599B" w:rsidRPr="003978F0" w:rsidRDefault="009E599B" w:rsidP="009E599B">
            <w:pPr>
              <w:pStyle w:val="ListParagraph"/>
              <w:numPr>
                <w:ilvl w:val="0"/>
                <w:numId w:val="30"/>
              </w:numPr>
              <w:contextualSpacing w:val="0"/>
            </w:pPr>
            <w:r>
              <w:t xml:space="preserve">As students are working, observe their ability to move the correct direction and number of spaces when adding groups of ten.  Observe the strategies students use to solve problems in Activity 2 (10 sticks and circles, mental math, etc.)  </w:t>
            </w:r>
          </w:p>
          <w:p w:rsidR="009E599B" w:rsidRDefault="009E599B" w:rsidP="009E599B">
            <w:pPr>
              <w:pStyle w:val="BodyText"/>
              <w:jc w:val="center"/>
              <w:rPr>
                <w:sz w:val="22"/>
                <w:u w:val="single"/>
              </w:rPr>
            </w:pPr>
            <w:r>
              <w:rPr>
                <w:sz w:val="22"/>
                <w:u w:val="single"/>
              </w:rPr>
              <w:t>Vocabulary</w:t>
            </w:r>
          </w:p>
          <w:p w:rsidR="009E599B" w:rsidRPr="00995666" w:rsidRDefault="009E599B" w:rsidP="009E599B">
            <w:pPr>
              <w:pStyle w:val="BodyText"/>
              <w:rPr>
                <w:sz w:val="22"/>
              </w:rPr>
            </w:pPr>
          </w:p>
          <w:p w:rsidR="009E599B" w:rsidRDefault="009E599B" w:rsidP="009E599B">
            <w:pPr>
              <w:pStyle w:val="BodyText"/>
              <w:rPr>
                <w:sz w:val="22"/>
              </w:rPr>
            </w:pPr>
            <w:r>
              <w:rPr>
                <w:sz w:val="22"/>
              </w:rPr>
              <w:t>add</w:t>
            </w:r>
            <w:r>
              <w:rPr>
                <w:sz w:val="22"/>
              </w:rPr>
              <w:tab/>
            </w:r>
            <w:r>
              <w:rPr>
                <w:sz w:val="22"/>
              </w:rPr>
              <w:tab/>
            </w:r>
            <w:r>
              <w:rPr>
                <w:sz w:val="22"/>
              </w:rPr>
              <w:tab/>
            </w:r>
            <w:r>
              <w:rPr>
                <w:sz w:val="22"/>
              </w:rPr>
              <w:tab/>
              <w:t>greatest</w:t>
            </w:r>
          </w:p>
          <w:p w:rsidR="009E599B" w:rsidRDefault="009E599B" w:rsidP="009E599B">
            <w:pPr>
              <w:pStyle w:val="BodyText"/>
              <w:rPr>
                <w:sz w:val="22"/>
              </w:rPr>
            </w:pPr>
            <w:r>
              <w:rPr>
                <w:sz w:val="22"/>
              </w:rPr>
              <w:t>Hundred Grid</w:t>
            </w:r>
            <w:r>
              <w:rPr>
                <w:sz w:val="22"/>
              </w:rPr>
              <w:tab/>
            </w:r>
            <w:r>
              <w:rPr>
                <w:sz w:val="22"/>
              </w:rPr>
              <w:tab/>
            </w:r>
            <w:r>
              <w:rPr>
                <w:sz w:val="22"/>
              </w:rPr>
              <w:tab/>
              <w:t>across</w:t>
            </w:r>
          </w:p>
          <w:p w:rsidR="009E599B" w:rsidRDefault="009E599B" w:rsidP="009E599B">
            <w:pPr>
              <w:pStyle w:val="BodyText"/>
              <w:rPr>
                <w:sz w:val="22"/>
              </w:rPr>
            </w:pPr>
            <w:r>
              <w:rPr>
                <w:sz w:val="22"/>
              </w:rPr>
              <w:t>sequence</w:t>
            </w:r>
            <w:r>
              <w:rPr>
                <w:sz w:val="22"/>
              </w:rPr>
              <w:tab/>
            </w:r>
            <w:r>
              <w:rPr>
                <w:sz w:val="22"/>
              </w:rPr>
              <w:tab/>
            </w:r>
            <w:r>
              <w:rPr>
                <w:sz w:val="22"/>
              </w:rPr>
              <w:tab/>
              <w:t>row</w:t>
            </w:r>
          </w:p>
          <w:p w:rsidR="009E599B" w:rsidRDefault="009E599B" w:rsidP="009E599B">
            <w:pPr>
              <w:pStyle w:val="BodyText"/>
              <w:rPr>
                <w:sz w:val="22"/>
              </w:rPr>
            </w:pPr>
            <w:r>
              <w:rPr>
                <w:sz w:val="22"/>
              </w:rPr>
              <w:t>order</w:t>
            </w:r>
            <w:r>
              <w:rPr>
                <w:sz w:val="22"/>
              </w:rPr>
              <w:tab/>
            </w:r>
            <w:r>
              <w:rPr>
                <w:sz w:val="22"/>
              </w:rPr>
              <w:tab/>
            </w:r>
            <w:r>
              <w:rPr>
                <w:sz w:val="22"/>
              </w:rPr>
              <w:tab/>
            </w:r>
            <w:r>
              <w:rPr>
                <w:sz w:val="22"/>
              </w:rPr>
              <w:tab/>
              <w:t>pattern</w:t>
            </w:r>
          </w:p>
          <w:p w:rsidR="009E599B" w:rsidRDefault="009E599B" w:rsidP="009E599B">
            <w:pPr>
              <w:pStyle w:val="BodyText"/>
              <w:rPr>
                <w:sz w:val="22"/>
              </w:rPr>
            </w:pPr>
            <w:r>
              <w:rPr>
                <w:sz w:val="22"/>
              </w:rPr>
              <w:t>least</w:t>
            </w:r>
          </w:p>
          <w:p w:rsidR="009E599B" w:rsidRPr="0049766A" w:rsidRDefault="009E599B" w:rsidP="009E599B">
            <w:pPr>
              <w:pStyle w:val="Heading6"/>
              <w:outlineLvl w:val="5"/>
              <w:rPr>
                <w:i w:val="0"/>
                <w:sz w:val="24"/>
              </w:rPr>
            </w:pPr>
            <w:r>
              <w:rPr>
                <w:sz w:val="24"/>
              </w:rPr>
              <w:t>Math Expressions Lesson</w:t>
            </w:r>
          </w:p>
          <w:p w:rsidR="009E599B" w:rsidRPr="0049766A" w:rsidRDefault="009E599B" w:rsidP="009E599B">
            <w:pPr>
              <w:pStyle w:val="Heading6"/>
              <w:outlineLvl w:val="5"/>
              <w:rPr>
                <w:i w:val="0"/>
                <w:sz w:val="24"/>
              </w:rPr>
            </w:pPr>
            <w:r>
              <w:rPr>
                <w:sz w:val="24"/>
              </w:rPr>
              <w:t>Unit 5 Lesson7: Explore the Hundred Grid</w:t>
            </w:r>
          </w:p>
          <w:p w:rsidR="009E599B" w:rsidRDefault="009E599B" w:rsidP="009E599B">
            <w:pPr>
              <w:jc w:val="center"/>
              <w:rPr>
                <w:b/>
                <w:bCs/>
                <w:u w:val="single"/>
              </w:rPr>
            </w:pPr>
            <w:r w:rsidRPr="00995666">
              <w:rPr>
                <w:b/>
                <w:bCs/>
                <w:u w:val="single"/>
              </w:rPr>
              <w:t>Activity 1</w:t>
            </w:r>
          </w:p>
          <w:p w:rsidR="009E599B" w:rsidRDefault="009E599B" w:rsidP="009E599B">
            <w:pPr>
              <w:rPr>
                <w:bCs/>
              </w:rPr>
            </w:pPr>
            <w:r>
              <w:rPr>
                <w:bCs/>
              </w:rPr>
              <w:t xml:space="preserve">1.  Have children turn to SAB page 167.  Lead the class in reading </w:t>
            </w:r>
          </w:p>
          <w:p w:rsidR="009E599B" w:rsidRDefault="009E599B" w:rsidP="009E599B">
            <w:pPr>
              <w:rPr>
                <w:bCs/>
              </w:rPr>
            </w:pPr>
            <w:r>
              <w:rPr>
                <w:bCs/>
              </w:rPr>
              <w:t xml:space="preserve">      aloud the numbers 1-100 together, pointing to each number as</w:t>
            </w:r>
          </w:p>
          <w:p w:rsidR="009E599B" w:rsidRDefault="009E599B" w:rsidP="009E599B">
            <w:pPr>
              <w:rPr>
                <w:bCs/>
              </w:rPr>
            </w:pPr>
            <w:r>
              <w:rPr>
                <w:bCs/>
              </w:rPr>
              <w:t xml:space="preserve">      </w:t>
            </w:r>
            <w:proofErr w:type="gramStart"/>
            <w:r>
              <w:rPr>
                <w:bCs/>
              </w:rPr>
              <w:t>you</w:t>
            </w:r>
            <w:proofErr w:type="gramEnd"/>
            <w:r>
              <w:rPr>
                <w:bCs/>
              </w:rPr>
              <w:t xml:space="preserve"> go.  </w:t>
            </w:r>
          </w:p>
          <w:p w:rsidR="009E599B" w:rsidRDefault="009E599B" w:rsidP="009E599B">
            <w:pPr>
              <w:rPr>
                <w:bCs/>
              </w:rPr>
            </w:pPr>
            <w:r>
              <w:rPr>
                <w:bCs/>
              </w:rPr>
              <w:t xml:space="preserve">2.  On the board write the ten-based sequences:  </w:t>
            </w:r>
          </w:p>
          <w:p w:rsidR="009E599B" w:rsidRDefault="009E599B" w:rsidP="009E599B">
            <w:pPr>
              <w:rPr>
                <w:bCs/>
              </w:rPr>
            </w:pPr>
            <w:r>
              <w:rPr>
                <w:bCs/>
              </w:rPr>
              <w:t xml:space="preserve">      21, 31, 41, ___, ___, ___, ___</w:t>
            </w:r>
          </w:p>
          <w:p w:rsidR="009E599B" w:rsidRDefault="009E599B" w:rsidP="009E599B">
            <w:pPr>
              <w:rPr>
                <w:bCs/>
              </w:rPr>
            </w:pPr>
            <w:r>
              <w:rPr>
                <w:bCs/>
              </w:rPr>
              <w:t xml:space="preserve">      38, 48, 58, ___, ___, ___, ___ </w:t>
            </w:r>
          </w:p>
          <w:p w:rsidR="009E599B" w:rsidRDefault="009E599B" w:rsidP="009E599B">
            <w:pPr>
              <w:rPr>
                <w:bCs/>
              </w:rPr>
            </w:pPr>
            <w:r>
              <w:rPr>
                <w:bCs/>
              </w:rPr>
              <w:t xml:space="preserve">      17, 27, 37, ___, ___, ___, ___</w:t>
            </w:r>
          </w:p>
          <w:p w:rsidR="009E599B" w:rsidRDefault="009E599B" w:rsidP="009E599B">
            <w:pPr>
              <w:rPr>
                <w:bCs/>
              </w:rPr>
            </w:pPr>
            <w:r>
              <w:rPr>
                <w:bCs/>
              </w:rPr>
              <w:t xml:space="preserve">      29, 39, 49, ___, ___, ___, ___</w:t>
            </w:r>
          </w:p>
          <w:p w:rsidR="009E599B" w:rsidRDefault="009E599B" w:rsidP="009E599B">
            <w:pPr>
              <w:rPr>
                <w:bCs/>
              </w:rPr>
            </w:pPr>
            <w:r>
              <w:rPr>
                <w:bCs/>
              </w:rPr>
              <w:t xml:space="preserve">      Lead children in reading the numbers in unison and then </w:t>
            </w:r>
          </w:p>
          <w:p w:rsidR="009E599B" w:rsidRDefault="009E599B" w:rsidP="009E599B">
            <w:pPr>
              <w:rPr>
                <w:bCs/>
              </w:rPr>
            </w:pPr>
            <w:r>
              <w:rPr>
                <w:bCs/>
              </w:rPr>
              <w:t xml:space="preserve">      </w:t>
            </w:r>
            <w:proofErr w:type="gramStart"/>
            <w:r>
              <w:rPr>
                <w:bCs/>
              </w:rPr>
              <w:t>continuing</w:t>
            </w:r>
            <w:proofErr w:type="gramEnd"/>
            <w:r>
              <w:rPr>
                <w:bCs/>
              </w:rPr>
              <w:t xml:space="preserve"> the pattern as far as they can.  </w:t>
            </w:r>
          </w:p>
          <w:p w:rsidR="009E599B" w:rsidRDefault="009E599B" w:rsidP="009E599B">
            <w:pPr>
              <w:rPr>
                <w:bCs/>
              </w:rPr>
            </w:pPr>
            <w:r>
              <w:rPr>
                <w:bCs/>
              </w:rPr>
              <w:t xml:space="preserve">3.  Ask a few volunteers to make up their own pattern sequences, </w:t>
            </w:r>
          </w:p>
          <w:p w:rsidR="009E599B" w:rsidRDefault="009E599B" w:rsidP="009E599B">
            <w:pPr>
              <w:rPr>
                <w:bCs/>
              </w:rPr>
            </w:pPr>
            <w:r>
              <w:rPr>
                <w:bCs/>
              </w:rPr>
              <w:t xml:space="preserve">      having the leader give the first three numbers and the other </w:t>
            </w:r>
          </w:p>
          <w:p w:rsidR="009E599B" w:rsidRDefault="009E599B" w:rsidP="009E599B">
            <w:pPr>
              <w:rPr>
                <w:bCs/>
              </w:rPr>
            </w:pPr>
            <w:r>
              <w:rPr>
                <w:bCs/>
              </w:rPr>
              <w:t xml:space="preserve">      </w:t>
            </w:r>
            <w:proofErr w:type="gramStart"/>
            <w:r>
              <w:rPr>
                <w:bCs/>
              </w:rPr>
              <w:t>children</w:t>
            </w:r>
            <w:proofErr w:type="gramEnd"/>
            <w:r>
              <w:rPr>
                <w:bCs/>
              </w:rPr>
              <w:t xml:space="preserve"> join in and continue the number sequence.  </w:t>
            </w:r>
          </w:p>
          <w:p w:rsidR="009E599B" w:rsidRDefault="009E599B" w:rsidP="009E599B">
            <w:pPr>
              <w:rPr>
                <w:bCs/>
              </w:rPr>
            </w:pPr>
            <w:r>
              <w:rPr>
                <w:bCs/>
              </w:rPr>
              <w:lastRenderedPageBreak/>
              <w:t xml:space="preserve">4.  Next, explain to children that they will now look for ones and </w:t>
            </w:r>
          </w:p>
          <w:p w:rsidR="009E599B" w:rsidRDefault="009E599B" w:rsidP="009E599B">
            <w:pPr>
              <w:rPr>
                <w:bCs/>
              </w:rPr>
            </w:pPr>
            <w:r>
              <w:rPr>
                <w:bCs/>
              </w:rPr>
              <w:t xml:space="preserve">      </w:t>
            </w:r>
            <w:proofErr w:type="gramStart"/>
            <w:r>
              <w:rPr>
                <w:bCs/>
              </w:rPr>
              <w:t>tens</w:t>
            </w:r>
            <w:proofErr w:type="gramEnd"/>
            <w:r>
              <w:rPr>
                <w:bCs/>
              </w:rPr>
              <w:t xml:space="preserve"> on the Hundred Grid (SAB page 167).  Direct children to</w:t>
            </w:r>
          </w:p>
          <w:p w:rsidR="009E599B" w:rsidRDefault="009E599B" w:rsidP="009E599B">
            <w:pPr>
              <w:rPr>
                <w:bCs/>
              </w:rPr>
            </w:pPr>
            <w:r>
              <w:rPr>
                <w:bCs/>
              </w:rPr>
              <w:t xml:space="preserve">      ring numbers as follows:  </w:t>
            </w:r>
          </w:p>
          <w:p w:rsidR="009E599B" w:rsidRDefault="009E599B" w:rsidP="009E599B">
            <w:pPr>
              <w:rPr>
                <w:bCs/>
              </w:rPr>
            </w:pPr>
            <w:r>
              <w:rPr>
                <w:bCs/>
              </w:rPr>
              <w:t xml:space="preserve">      Ring every number with 5 ones in red.</w:t>
            </w:r>
          </w:p>
          <w:p w:rsidR="009E599B" w:rsidRDefault="009E599B" w:rsidP="009E599B">
            <w:pPr>
              <w:rPr>
                <w:bCs/>
              </w:rPr>
            </w:pPr>
            <w:r>
              <w:rPr>
                <w:bCs/>
              </w:rPr>
              <w:t xml:space="preserve">      Ring every number with 7 tens in blue.</w:t>
            </w:r>
          </w:p>
          <w:p w:rsidR="009E599B" w:rsidRDefault="009E599B" w:rsidP="009E599B">
            <w:pPr>
              <w:rPr>
                <w:bCs/>
              </w:rPr>
            </w:pPr>
            <w:r>
              <w:rPr>
                <w:bCs/>
              </w:rPr>
              <w:t xml:space="preserve">      Ring every number with 2 ones in green.</w:t>
            </w:r>
          </w:p>
          <w:p w:rsidR="009E599B" w:rsidRDefault="009E599B" w:rsidP="009E599B">
            <w:pPr>
              <w:rPr>
                <w:bCs/>
              </w:rPr>
            </w:pPr>
            <w:r>
              <w:rPr>
                <w:bCs/>
              </w:rPr>
              <w:t xml:space="preserve">      Ring every number with 3 tens in orange.  </w:t>
            </w:r>
          </w:p>
          <w:p w:rsidR="009E599B" w:rsidRDefault="009E599B" w:rsidP="009E599B">
            <w:pPr>
              <w:rPr>
                <w:bCs/>
              </w:rPr>
            </w:pPr>
            <w:r>
              <w:rPr>
                <w:bCs/>
              </w:rPr>
              <w:t xml:space="preserve">      When children have completed the task, ask them to share </w:t>
            </w:r>
          </w:p>
          <w:p w:rsidR="009E599B" w:rsidRDefault="009E599B" w:rsidP="009E599B">
            <w:pPr>
              <w:rPr>
                <w:bCs/>
              </w:rPr>
            </w:pPr>
            <w:r>
              <w:rPr>
                <w:bCs/>
              </w:rPr>
              <w:t xml:space="preserve">      </w:t>
            </w:r>
            <w:proofErr w:type="gramStart"/>
            <w:r>
              <w:rPr>
                <w:bCs/>
              </w:rPr>
              <w:t>their</w:t>
            </w:r>
            <w:proofErr w:type="gramEnd"/>
            <w:r>
              <w:rPr>
                <w:bCs/>
              </w:rPr>
              <w:t xml:space="preserve"> observations.  Discuss why some numbers have more </w:t>
            </w:r>
          </w:p>
          <w:p w:rsidR="009E599B" w:rsidRDefault="009E599B" w:rsidP="009E599B">
            <w:pPr>
              <w:rPr>
                <w:bCs/>
              </w:rPr>
            </w:pPr>
            <w:r>
              <w:rPr>
                <w:bCs/>
              </w:rPr>
              <w:t xml:space="preserve">      </w:t>
            </w:r>
            <w:proofErr w:type="gramStart"/>
            <w:r>
              <w:rPr>
                <w:bCs/>
              </w:rPr>
              <w:t>than</w:t>
            </w:r>
            <w:proofErr w:type="gramEnd"/>
            <w:r>
              <w:rPr>
                <w:bCs/>
              </w:rPr>
              <w:t xml:space="preserve"> one ring around them.  Encourage children to talk about </w:t>
            </w:r>
          </w:p>
          <w:p w:rsidR="009E599B" w:rsidRDefault="009E599B" w:rsidP="009E599B">
            <w:pPr>
              <w:rPr>
                <w:bCs/>
              </w:rPr>
            </w:pPr>
            <w:r>
              <w:rPr>
                <w:bCs/>
              </w:rPr>
              <w:t xml:space="preserve">      </w:t>
            </w:r>
            <w:proofErr w:type="gramStart"/>
            <w:r>
              <w:rPr>
                <w:bCs/>
              </w:rPr>
              <w:t>any</w:t>
            </w:r>
            <w:proofErr w:type="gramEnd"/>
            <w:r>
              <w:rPr>
                <w:bCs/>
              </w:rPr>
              <w:t xml:space="preserve"> patterns they noticed.  </w:t>
            </w:r>
          </w:p>
          <w:p w:rsidR="009E599B" w:rsidRDefault="009E599B" w:rsidP="009E599B">
            <w:pPr>
              <w:jc w:val="center"/>
              <w:rPr>
                <w:b/>
                <w:bCs/>
                <w:u w:val="single"/>
              </w:rPr>
            </w:pPr>
            <w:r>
              <w:rPr>
                <w:b/>
                <w:bCs/>
                <w:u w:val="single"/>
              </w:rPr>
              <w:t>Activity 2</w:t>
            </w:r>
          </w:p>
          <w:p w:rsidR="009E599B" w:rsidRDefault="009E599B" w:rsidP="009E599B">
            <w:pPr>
              <w:rPr>
                <w:bCs/>
              </w:rPr>
            </w:pPr>
            <w:r>
              <w:rPr>
                <w:bCs/>
              </w:rPr>
              <w:t xml:space="preserve">1.  One at a time, write the following exercises on the board.  Ask </w:t>
            </w:r>
          </w:p>
          <w:p w:rsidR="009E599B" w:rsidRDefault="009E599B" w:rsidP="009E599B">
            <w:pPr>
              <w:rPr>
                <w:bCs/>
              </w:rPr>
            </w:pPr>
            <w:r>
              <w:rPr>
                <w:bCs/>
              </w:rPr>
              <w:t xml:space="preserve">      children to explain how to use the Hundred Grid to find the </w:t>
            </w:r>
          </w:p>
          <w:p w:rsidR="009E599B" w:rsidRDefault="009E599B" w:rsidP="009E599B">
            <w:pPr>
              <w:rPr>
                <w:bCs/>
              </w:rPr>
            </w:pPr>
            <w:r>
              <w:rPr>
                <w:bCs/>
              </w:rPr>
              <w:t xml:space="preserve">      </w:t>
            </w:r>
            <w:proofErr w:type="gramStart"/>
            <w:r>
              <w:rPr>
                <w:bCs/>
              </w:rPr>
              <w:t>totals</w:t>
            </w:r>
            <w:proofErr w:type="gramEnd"/>
            <w:r>
              <w:rPr>
                <w:bCs/>
              </w:rPr>
              <w:t xml:space="preserve">.  </w:t>
            </w:r>
          </w:p>
          <w:p w:rsidR="009E599B" w:rsidRDefault="009E599B" w:rsidP="009E599B">
            <w:pPr>
              <w:rPr>
                <w:bCs/>
              </w:rPr>
            </w:pPr>
            <w:r>
              <w:rPr>
                <w:bCs/>
              </w:rPr>
              <w:t xml:space="preserve">      79+20=__</w:t>
            </w:r>
            <w:proofErr w:type="gramStart"/>
            <w:r>
              <w:rPr>
                <w:bCs/>
              </w:rPr>
              <w:t>_  Where</w:t>
            </w:r>
            <w:proofErr w:type="gramEnd"/>
            <w:r>
              <w:rPr>
                <w:bCs/>
              </w:rPr>
              <w:t xml:space="preserve"> do you start to count? (79)  Which way </w:t>
            </w:r>
          </w:p>
          <w:p w:rsidR="009E599B" w:rsidRDefault="009E599B" w:rsidP="009E599B">
            <w:pPr>
              <w:rPr>
                <w:bCs/>
              </w:rPr>
            </w:pPr>
            <w:r>
              <w:rPr>
                <w:bCs/>
              </w:rPr>
              <w:t xml:space="preserve">      </w:t>
            </w:r>
            <w:proofErr w:type="gramStart"/>
            <w:r>
              <w:rPr>
                <w:bCs/>
              </w:rPr>
              <w:t>will</w:t>
            </w:r>
            <w:proofErr w:type="gramEnd"/>
            <w:r>
              <w:rPr>
                <w:bCs/>
              </w:rPr>
              <w:t xml:space="preserve"> you go and why? (to the right; that is ten more spaces on </w:t>
            </w:r>
          </w:p>
          <w:p w:rsidR="009E599B" w:rsidRDefault="009E599B" w:rsidP="009E599B">
            <w:pPr>
              <w:rPr>
                <w:bCs/>
              </w:rPr>
            </w:pPr>
            <w:r>
              <w:rPr>
                <w:bCs/>
              </w:rPr>
              <w:t xml:space="preserve">      </w:t>
            </w:r>
            <w:proofErr w:type="gramStart"/>
            <w:r>
              <w:rPr>
                <w:bCs/>
              </w:rPr>
              <w:t>the</w:t>
            </w:r>
            <w:proofErr w:type="gramEnd"/>
            <w:r>
              <w:rPr>
                <w:bCs/>
              </w:rPr>
              <w:t xml:space="preserve"> grid)  How many spaces do you move to add 20? (2)  What </w:t>
            </w:r>
          </w:p>
          <w:p w:rsidR="009E599B" w:rsidRDefault="009E599B" w:rsidP="009E599B">
            <w:pPr>
              <w:rPr>
                <w:bCs/>
              </w:rPr>
            </w:pPr>
            <w:r>
              <w:rPr>
                <w:bCs/>
              </w:rPr>
              <w:t xml:space="preserve">       </w:t>
            </w:r>
            <w:proofErr w:type="gramStart"/>
            <w:r>
              <w:rPr>
                <w:bCs/>
              </w:rPr>
              <w:t>is</w:t>
            </w:r>
            <w:proofErr w:type="gramEnd"/>
            <w:r>
              <w:rPr>
                <w:bCs/>
              </w:rPr>
              <w:t xml:space="preserve"> the total? (99)</w:t>
            </w:r>
          </w:p>
          <w:p w:rsidR="009E599B" w:rsidRDefault="009E599B" w:rsidP="009E599B">
            <w:pPr>
              <w:rPr>
                <w:bCs/>
              </w:rPr>
            </w:pPr>
            <w:r>
              <w:rPr>
                <w:bCs/>
              </w:rPr>
              <w:t xml:space="preserve">      43+30= ____            62+20=____           23+10=___</w:t>
            </w:r>
          </w:p>
          <w:p w:rsidR="009E599B" w:rsidRDefault="009E599B" w:rsidP="009E599B">
            <w:pPr>
              <w:rPr>
                <w:bCs/>
              </w:rPr>
            </w:pPr>
            <w:r>
              <w:rPr>
                <w:bCs/>
              </w:rPr>
              <w:t xml:space="preserve">      28+50=____</w:t>
            </w:r>
          </w:p>
          <w:p w:rsidR="009E599B" w:rsidRDefault="009E599B" w:rsidP="009E599B">
            <w:pPr>
              <w:rPr>
                <w:bCs/>
              </w:rPr>
            </w:pPr>
            <w:r>
              <w:rPr>
                <w:bCs/>
              </w:rPr>
              <w:t>2.  Present similar exercises to the class, and ask children to figure</w:t>
            </w:r>
          </w:p>
          <w:p w:rsidR="009E599B" w:rsidRDefault="009E599B" w:rsidP="009E599B">
            <w:pPr>
              <w:rPr>
                <w:bCs/>
              </w:rPr>
            </w:pPr>
            <w:r>
              <w:rPr>
                <w:bCs/>
              </w:rPr>
              <w:t xml:space="preserve">      </w:t>
            </w:r>
            <w:proofErr w:type="gramStart"/>
            <w:r>
              <w:rPr>
                <w:bCs/>
              </w:rPr>
              <w:t>out</w:t>
            </w:r>
            <w:proofErr w:type="gramEnd"/>
            <w:r>
              <w:rPr>
                <w:bCs/>
              </w:rPr>
              <w:t xml:space="preserve"> how they could add tens without the grid.  Invite some </w:t>
            </w:r>
          </w:p>
          <w:p w:rsidR="009E599B" w:rsidRDefault="009E599B" w:rsidP="009E599B">
            <w:pPr>
              <w:rPr>
                <w:bCs/>
              </w:rPr>
            </w:pPr>
            <w:r>
              <w:rPr>
                <w:bCs/>
              </w:rPr>
              <w:t xml:space="preserve">      volunteers to work at the board (draw sticks and circles to </w:t>
            </w:r>
          </w:p>
          <w:p w:rsidR="009E599B" w:rsidRDefault="009E599B" w:rsidP="009E599B">
            <w:pPr>
              <w:rPr>
                <w:bCs/>
              </w:rPr>
            </w:pPr>
            <w:r>
              <w:rPr>
                <w:bCs/>
              </w:rPr>
              <w:t xml:space="preserve">      </w:t>
            </w:r>
            <w:proofErr w:type="gramStart"/>
            <w:r>
              <w:rPr>
                <w:bCs/>
              </w:rPr>
              <w:t>solve</w:t>
            </w:r>
            <w:proofErr w:type="gramEnd"/>
            <w:r>
              <w:rPr>
                <w:bCs/>
              </w:rPr>
              <w:t xml:space="preserve">).  </w:t>
            </w:r>
          </w:p>
          <w:p w:rsidR="009E599B" w:rsidRPr="00757CF7" w:rsidRDefault="009E599B" w:rsidP="009E599B">
            <w:pPr>
              <w:rPr>
                <w:b/>
                <w:bCs/>
              </w:rPr>
            </w:pPr>
          </w:p>
          <w:p w:rsidR="009E599B" w:rsidRPr="00757CF7" w:rsidRDefault="009E599B" w:rsidP="009E599B">
            <w:pPr>
              <w:rPr>
                <w:b/>
                <w:bCs/>
              </w:rPr>
            </w:pPr>
            <w:r w:rsidRPr="00757CF7">
              <w:rPr>
                <w:b/>
                <w:bCs/>
              </w:rPr>
              <w:t>Additional Teacher Notes:</w:t>
            </w:r>
          </w:p>
          <w:p w:rsidR="009E599B" w:rsidRDefault="009E599B" w:rsidP="009E599B">
            <w:pPr>
              <w:pStyle w:val="ListParagraph"/>
              <w:numPr>
                <w:ilvl w:val="0"/>
                <w:numId w:val="31"/>
              </w:numPr>
              <w:contextualSpacing w:val="0"/>
              <w:rPr>
                <w:bCs/>
              </w:rPr>
            </w:pPr>
            <w:r>
              <w:rPr>
                <w:bCs/>
              </w:rPr>
              <w:t>Have students select crayons prior to beginning Activity 1.</w:t>
            </w:r>
          </w:p>
          <w:p w:rsidR="009E599B" w:rsidRPr="00757CF7" w:rsidRDefault="009E599B" w:rsidP="009E599B">
            <w:pPr>
              <w:rPr>
                <w:bCs/>
              </w:rPr>
            </w:pPr>
          </w:p>
          <w:p w:rsidR="009E599B" w:rsidRPr="00454C78" w:rsidRDefault="009E599B" w:rsidP="009E599B">
            <w:pPr>
              <w:rPr>
                <w:bCs/>
              </w:rPr>
            </w:pPr>
            <w:r>
              <w:rPr>
                <w:bCs/>
              </w:rPr>
              <w:t xml:space="preserve"> </w:t>
            </w:r>
          </w:p>
          <w:p w:rsidR="009E599B" w:rsidRDefault="009E599B" w:rsidP="009E599B">
            <w:pPr>
              <w:jc w:val="center"/>
              <w:rPr>
                <w:b/>
                <w:bCs/>
                <w:u w:val="single"/>
              </w:rPr>
            </w:pPr>
          </w:p>
          <w:p w:rsidR="009E599B" w:rsidRDefault="009E599B" w:rsidP="009E599B">
            <w:pPr>
              <w:jc w:val="center"/>
              <w:rPr>
                <w:b/>
                <w:bCs/>
                <w:u w:val="single"/>
              </w:rPr>
            </w:pPr>
          </w:p>
          <w:p w:rsidR="009E599B" w:rsidRDefault="009E599B" w:rsidP="009E599B">
            <w:pPr>
              <w:jc w:val="center"/>
              <w:rPr>
                <w:b/>
                <w:bCs/>
                <w:u w:val="single"/>
              </w:rPr>
            </w:pPr>
          </w:p>
          <w:p w:rsidR="009E599B" w:rsidRDefault="009E599B" w:rsidP="009E599B">
            <w:pPr>
              <w:jc w:val="center"/>
              <w:rPr>
                <w:b/>
                <w:bCs/>
                <w:u w:val="single"/>
              </w:rPr>
            </w:pPr>
          </w:p>
          <w:p w:rsidR="000F245E" w:rsidRPr="001152B1" w:rsidRDefault="000F245E" w:rsidP="002F6032">
            <w:pPr>
              <w:rPr>
                <w:rFonts w:ascii="Comic Sans MS" w:hAnsi="Comic Sans MS"/>
                <w:b/>
              </w:rPr>
            </w:pPr>
          </w:p>
        </w:tc>
      </w:tr>
      <w:tr w:rsidR="000F245E" w:rsidRPr="001152B1" w:rsidTr="002F6032">
        <w:tc>
          <w:tcPr>
            <w:tcW w:w="9576" w:type="dxa"/>
          </w:tcPr>
          <w:p w:rsidR="00D07E9F" w:rsidRDefault="00503CE7" w:rsidP="00B306DC">
            <w:pPr>
              <w:rPr>
                <w:rFonts w:ascii="Comic Sans MS" w:hAnsi="Comic Sans MS"/>
                <w:b/>
              </w:rPr>
            </w:pPr>
            <w:r w:rsidRPr="00FF5607">
              <w:rPr>
                <w:rFonts w:ascii="Comic Sans MS" w:hAnsi="Comic Sans MS"/>
                <w:b/>
              </w:rPr>
              <w:lastRenderedPageBreak/>
              <w:t xml:space="preserve">***Ms. Smith will be monitoring students </w:t>
            </w:r>
          </w:p>
          <w:p w:rsidR="000F6805" w:rsidRDefault="000F6805" w:rsidP="00B306DC">
            <w:pPr>
              <w:rPr>
                <w:rFonts w:ascii="Comic Sans MS" w:hAnsi="Comic Sans MS"/>
                <w:b/>
              </w:rPr>
            </w:pPr>
            <w:r>
              <w:rPr>
                <w:rFonts w:ascii="Comic Sans MS" w:hAnsi="Comic Sans MS"/>
                <w:b/>
              </w:rPr>
              <w:t>Reindeer Addends Art:</w:t>
            </w:r>
            <w:r w:rsidR="00F93DD4">
              <w:rPr>
                <w:rFonts w:ascii="Comic Sans MS" w:hAnsi="Comic Sans MS"/>
                <w:b/>
              </w:rPr>
              <w:t xml:space="preserve"> Students will pick a number and write equations to match the sum/difference on the antlers.</w:t>
            </w:r>
          </w:p>
          <w:p w:rsidR="000F6805" w:rsidRPr="001152B1" w:rsidRDefault="000F6805" w:rsidP="00B306DC">
            <w:pPr>
              <w:rPr>
                <w:rFonts w:ascii="Comic Sans MS" w:hAnsi="Comic Sans MS"/>
                <w:b/>
              </w:rPr>
            </w:pPr>
            <w:r>
              <w:rPr>
                <w:rFonts w:ascii="Comic Sans MS" w:hAnsi="Comic Sans MS"/>
                <w:b/>
                <w:noProof/>
              </w:rPr>
              <w:lastRenderedPageBreak/>
              <w:drawing>
                <wp:inline distT="0" distB="0" distL="0" distR="0">
                  <wp:extent cx="2857500" cy="2143125"/>
                  <wp:effectExtent l="19050" t="0" r="0" b="0"/>
                  <wp:docPr id="4" name="Picture 3" descr="38e7b0cfe05aea32423f6238ec2e6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e7b0cfe05aea32423f6238ec2e6303.jpg"/>
                          <pic:cNvPicPr/>
                        </pic:nvPicPr>
                        <pic:blipFill>
                          <a:blip r:embed="rId14" cstate="print"/>
                          <a:stretch>
                            <a:fillRect/>
                          </a:stretch>
                        </pic:blipFill>
                        <pic:spPr>
                          <a:xfrm>
                            <a:off x="0" y="0"/>
                            <a:ext cx="2857500" cy="2143125"/>
                          </a:xfrm>
                          <a:prstGeom prst="rect">
                            <a:avLst/>
                          </a:prstGeom>
                        </pic:spPr>
                      </pic:pic>
                    </a:graphicData>
                  </a:graphic>
                </wp:inline>
              </w:drawing>
            </w:r>
          </w:p>
        </w:tc>
      </w:tr>
      <w:tr w:rsidR="000F245E" w:rsidRPr="001152B1" w:rsidTr="002F6032">
        <w:tc>
          <w:tcPr>
            <w:tcW w:w="9576" w:type="dxa"/>
          </w:tcPr>
          <w:p w:rsidR="000F245E" w:rsidRPr="001152B1" w:rsidRDefault="000F245E" w:rsidP="00954338">
            <w:pPr>
              <w:rPr>
                <w:rFonts w:ascii="Comic Sans MS" w:hAnsi="Comic Sans MS"/>
                <w:b/>
              </w:rPr>
            </w:pPr>
            <w:r w:rsidRPr="001152B1">
              <w:rPr>
                <w:rFonts w:ascii="Comic Sans MS" w:hAnsi="Comic Sans MS"/>
                <w:b/>
              </w:rPr>
              <w:lastRenderedPageBreak/>
              <w:t>Specials 9:35-10:20</w:t>
            </w:r>
            <w:r>
              <w:rPr>
                <w:rFonts w:ascii="Comic Sans MS" w:hAnsi="Comic Sans MS"/>
                <w:b/>
              </w:rPr>
              <w:t xml:space="preserve"> – </w:t>
            </w:r>
            <w:r w:rsidR="009E599B">
              <w:rPr>
                <w:rFonts w:ascii="Comic Sans MS" w:hAnsi="Comic Sans MS"/>
                <w:b/>
              </w:rPr>
              <w:t>Library Mrs. Headley? Chorus concert instead???</w:t>
            </w:r>
          </w:p>
        </w:tc>
      </w:tr>
      <w:tr w:rsidR="000F245E" w:rsidRPr="001152B1" w:rsidTr="002F6032">
        <w:tc>
          <w:tcPr>
            <w:tcW w:w="9576" w:type="dxa"/>
          </w:tcPr>
          <w:p w:rsidR="000F245E" w:rsidRDefault="000F245E" w:rsidP="00701050">
            <w:pPr>
              <w:rPr>
                <w:rFonts w:ascii="Comic Sans MS" w:hAnsi="Comic Sans MS"/>
              </w:rPr>
            </w:pPr>
            <w:r w:rsidRPr="001152B1">
              <w:rPr>
                <w:rFonts w:ascii="Comic Sans MS" w:hAnsi="Comic Sans MS"/>
                <w:b/>
              </w:rPr>
              <w:t>Snack 10:20-10:40</w:t>
            </w:r>
            <w:r w:rsidR="00D07E9F">
              <w:rPr>
                <w:rFonts w:ascii="Comic Sans MS" w:hAnsi="Comic Sans MS"/>
                <w:b/>
              </w:rPr>
              <w:t xml:space="preserve"> – </w:t>
            </w:r>
            <w:r w:rsidR="00701050">
              <w:rPr>
                <w:rFonts w:ascii="Comic Sans MS" w:hAnsi="Comic Sans MS"/>
              </w:rPr>
              <w:t>Root Beer Float!</w:t>
            </w:r>
            <w:r w:rsidR="0085321A">
              <w:rPr>
                <w:rFonts w:ascii="Comic Sans MS" w:hAnsi="Comic Sans MS"/>
              </w:rPr>
              <w:t xml:space="preserve"> And popcorn and water!!!!</w:t>
            </w:r>
          </w:p>
          <w:p w:rsidR="0085321A" w:rsidRPr="001152B1" w:rsidRDefault="0085321A" w:rsidP="00701050">
            <w:pPr>
              <w:rPr>
                <w:rFonts w:ascii="Comic Sans MS" w:hAnsi="Comic Sans MS"/>
                <w:b/>
              </w:rPr>
            </w:pPr>
            <w:r>
              <w:rPr>
                <w:rFonts w:ascii="Comic Sans MS" w:hAnsi="Comic Sans MS"/>
                <w:b/>
                <w:noProof/>
              </w:rPr>
              <w:drawing>
                <wp:inline distT="0" distB="0" distL="0" distR="0">
                  <wp:extent cx="1819275" cy="1819275"/>
                  <wp:effectExtent l="19050" t="0" r="9525" b="0"/>
                  <wp:docPr id="14" name="Picture 13" descr="fd49ce67c6a7c0563297d40aed8fc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49ce67c6a7c0563297d40aed8fcdbb.jpg"/>
                          <pic:cNvPicPr/>
                        </pic:nvPicPr>
                        <pic:blipFill>
                          <a:blip r:embed="rId15" cstate="print"/>
                          <a:stretch>
                            <a:fillRect/>
                          </a:stretch>
                        </pic:blipFill>
                        <pic:spPr>
                          <a:xfrm>
                            <a:off x="0" y="0"/>
                            <a:ext cx="1819275" cy="1819275"/>
                          </a:xfrm>
                          <a:prstGeom prst="rect">
                            <a:avLst/>
                          </a:prstGeom>
                        </pic:spPr>
                      </pic:pic>
                    </a:graphicData>
                  </a:graphic>
                </wp:inline>
              </w:drawing>
            </w:r>
          </w:p>
        </w:tc>
      </w:tr>
      <w:tr w:rsidR="000F245E" w:rsidRPr="003D324F"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Daily 5 Literacy 10:40-12:30</w:t>
            </w:r>
          </w:p>
        </w:tc>
      </w:tr>
      <w:tr w:rsidR="000F245E" w:rsidRPr="001152B1" w:rsidTr="002F6032">
        <w:tc>
          <w:tcPr>
            <w:tcW w:w="9576" w:type="dxa"/>
          </w:tcPr>
          <w:p w:rsidR="00013CC6" w:rsidRDefault="00701050" w:rsidP="00D07E9F">
            <w:pPr>
              <w:rPr>
                <w:rFonts w:ascii="Comic Sans MS" w:hAnsi="Comic Sans MS"/>
              </w:rPr>
            </w:pPr>
            <w:r>
              <w:rPr>
                <w:rFonts w:ascii="Comic Sans MS" w:hAnsi="Comic Sans MS"/>
              </w:rPr>
              <w:t>Reindeer Art!</w:t>
            </w:r>
          </w:p>
          <w:p w:rsidR="00A07F43" w:rsidRDefault="00A07F43" w:rsidP="00D07E9F">
            <w:pPr>
              <w:rPr>
                <w:rFonts w:ascii="Comic Sans MS" w:hAnsi="Comic Sans MS"/>
              </w:rPr>
            </w:pPr>
            <w:r>
              <w:rPr>
                <w:rFonts w:ascii="Comic Sans MS" w:hAnsi="Comic Sans MS"/>
                <w:noProof/>
              </w:rPr>
              <w:drawing>
                <wp:inline distT="0" distB="0" distL="0" distR="0">
                  <wp:extent cx="1562100" cy="2082800"/>
                  <wp:effectExtent l="19050" t="0" r="0" b="0"/>
                  <wp:docPr id="2" name="Picture 1" descr="100_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603.JPG"/>
                          <pic:cNvPicPr/>
                        </pic:nvPicPr>
                        <pic:blipFill>
                          <a:blip r:embed="rId16" cstate="print"/>
                          <a:stretch>
                            <a:fillRect/>
                          </a:stretch>
                        </pic:blipFill>
                        <pic:spPr>
                          <a:xfrm>
                            <a:off x="0" y="0"/>
                            <a:ext cx="1562100" cy="2082800"/>
                          </a:xfrm>
                          <a:prstGeom prst="rect">
                            <a:avLst/>
                          </a:prstGeom>
                        </pic:spPr>
                      </pic:pic>
                    </a:graphicData>
                  </a:graphic>
                </wp:inline>
              </w:drawing>
            </w:r>
          </w:p>
          <w:p w:rsidR="00013CC6" w:rsidRPr="003D324F" w:rsidRDefault="00701050" w:rsidP="00954338">
            <w:pPr>
              <w:rPr>
                <w:rFonts w:ascii="Comic Sans MS" w:hAnsi="Comic Sans MS"/>
              </w:rPr>
            </w:pPr>
            <w:r>
              <w:rPr>
                <w:rFonts w:ascii="Comic Sans MS" w:hAnsi="Comic Sans MS"/>
              </w:rPr>
              <w:t xml:space="preserve">How to Make a </w:t>
            </w:r>
            <w:proofErr w:type="spellStart"/>
            <w:r>
              <w:rPr>
                <w:rFonts w:ascii="Comic Sans MS" w:hAnsi="Comic Sans MS"/>
              </w:rPr>
              <w:t>Rootbeer</w:t>
            </w:r>
            <w:proofErr w:type="spellEnd"/>
            <w:r>
              <w:rPr>
                <w:rFonts w:ascii="Comic Sans MS" w:hAnsi="Comic Sans MS"/>
              </w:rPr>
              <w:t xml:space="preserve"> Float!</w:t>
            </w:r>
            <w:r w:rsidR="00A07F43">
              <w:rPr>
                <w:rFonts w:ascii="Comic Sans MS" w:hAnsi="Comic Sans MS"/>
              </w:rPr>
              <w:t xml:space="preserve"> Students write the steps to making a </w:t>
            </w:r>
            <w:proofErr w:type="spellStart"/>
            <w:r w:rsidR="00A07F43">
              <w:rPr>
                <w:rFonts w:ascii="Comic Sans MS" w:hAnsi="Comic Sans MS"/>
              </w:rPr>
              <w:t>rootbeer</w:t>
            </w:r>
            <w:proofErr w:type="spellEnd"/>
            <w:r w:rsidR="00A07F43">
              <w:rPr>
                <w:rFonts w:ascii="Comic Sans MS" w:hAnsi="Comic Sans MS"/>
              </w:rPr>
              <w:t xml:space="preserve"> float using the words: First, Then, Next, and Last. Encourage students to add descriptive details in their sentence. If they finish their writing, they can begin to make their reindeer art.</w:t>
            </w:r>
          </w:p>
        </w:tc>
      </w:tr>
      <w:tr w:rsidR="000F245E" w:rsidRPr="001152B1" w:rsidTr="002F6032">
        <w:tc>
          <w:tcPr>
            <w:tcW w:w="9576" w:type="dxa"/>
          </w:tcPr>
          <w:p w:rsidR="00F311C7" w:rsidRDefault="00B306DC" w:rsidP="002F6032">
            <w:pPr>
              <w:rPr>
                <w:rFonts w:ascii="Comic Sans MS" w:hAnsi="Comic Sans MS"/>
                <w:b/>
              </w:rPr>
            </w:pPr>
            <w:r>
              <w:rPr>
                <w:rFonts w:ascii="Comic Sans MS" w:hAnsi="Comic Sans MS"/>
                <w:b/>
              </w:rPr>
              <w:t xml:space="preserve">Reader’s Workshop: Read the book </w:t>
            </w:r>
            <w:proofErr w:type="spellStart"/>
            <w:r>
              <w:rPr>
                <w:rFonts w:ascii="Comic Sans MS" w:hAnsi="Comic Sans MS"/>
                <w:b/>
              </w:rPr>
              <w:t>MoostleToe</w:t>
            </w:r>
            <w:proofErr w:type="spellEnd"/>
            <w:r>
              <w:rPr>
                <w:rFonts w:ascii="Comic Sans MS" w:hAnsi="Comic Sans MS"/>
                <w:b/>
              </w:rPr>
              <w:t xml:space="preserve"> – Write about the beginning, middle, and end and illustrate each part.</w:t>
            </w:r>
          </w:p>
          <w:p w:rsidR="0085321A" w:rsidRDefault="0085321A" w:rsidP="002F6032">
            <w:pPr>
              <w:rPr>
                <w:rFonts w:ascii="Comic Sans MS" w:hAnsi="Comic Sans MS"/>
                <w:b/>
              </w:rPr>
            </w:pPr>
          </w:p>
          <w:p w:rsidR="00013CC6" w:rsidRPr="001152B1" w:rsidRDefault="0085321A" w:rsidP="00954338">
            <w:pPr>
              <w:rPr>
                <w:rFonts w:ascii="Comic Sans MS" w:hAnsi="Comic Sans MS"/>
                <w:b/>
              </w:rPr>
            </w:pPr>
            <w:r>
              <w:rPr>
                <w:rFonts w:ascii="Comic Sans MS" w:hAnsi="Comic Sans MS"/>
                <w:b/>
              </w:rPr>
              <w:lastRenderedPageBreak/>
              <w:t>Watch Rudolph!!!</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lastRenderedPageBreak/>
              <w:t>Lunch 12:35-1:05 Recess 1:10-1:40</w:t>
            </w:r>
          </w:p>
        </w:tc>
      </w:tr>
      <w:tr w:rsidR="000F245E" w:rsidRPr="001152B1" w:rsidTr="002F6032">
        <w:tc>
          <w:tcPr>
            <w:tcW w:w="9576" w:type="dxa"/>
          </w:tcPr>
          <w:p w:rsidR="000F245E" w:rsidRPr="001152B1" w:rsidRDefault="000F245E" w:rsidP="00954338">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w:t>
            </w:r>
            <w:r w:rsidR="00954338">
              <w:rPr>
                <w:rFonts w:ascii="Comic Sans MS" w:hAnsi="Comic Sans MS"/>
                <w:b/>
              </w:rPr>
              <w:t>40-2:40</w:t>
            </w:r>
          </w:p>
        </w:tc>
      </w:tr>
      <w:tr w:rsidR="000F245E" w:rsidRPr="001152B1" w:rsidTr="002F6032">
        <w:tc>
          <w:tcPr>
            <w:tcW w:w="9576" w:type="dxa"/>
          </w:tcPr>
          <w:p w:rsidR="000F245E" w:rsidRDefault="00701050" w:rsidP="00954338">
            <w:pPr>
              <w:rPr>
                <w:rFonts w:ascii="Comic Sans MS" w:hAnsi="Comic Sans MS"/>
                <w:b/>
              </w:rPr>
            </w:pPr>
            <w:r>
              <w:rPr>
                <w:rFonts w:ascii="Comic Sans MS" w:hAnsi="Comic Sans MS"/>
                <w:b/>
              </w:rPr>
              <w:t>If you Give a Reindeer a Candy Cane!</w:t>
            </w:r>
            <w:r w:rsidR="00B306DC">
              <w:rPr>
                <w:rFonts w:ascii="Comic Sans MS" w:hAnsi="Comic Sans MS"/>
                <w:b/>
              </w:rPr>
              <w:t xml:space="preserve"> Students will write a sequel story to “If you take a mouse to the movies” They will write what will happen if you give a reindeer a candy cane. As students write, they will be called 1 at a time to glue their reindeer candy cane together </w:t>
            </w:r>
            <w:r w:rsidR="000F6805">
              <w:rPr>
                <w:rFonts w:ascii="Comic Sans MS" w:hAnsi="Comic Sans MS"/>
                <w:b/>
              </w:rPr>
              <w:t xml:space="preserve">and make their baggie of reindeer food </w:t>
            </w:r>
            <w:r w:rsidR="00B306DC">
              <w:rPr>
                <w:rFonts w:ascii="Comic Sans MS" w:hAnsi="Comic Sans MS"/>
                <w:b/>
              </w:rPr>
              <w:t>:o)</w:t>
            </w:r>
          </w:p>
          <w:p w:rsidR="0085321A" w:rsidRDefault="0085321A" w:rsidP="00954338">
            <w:pPr>
              <w:rPr>
                <w:rFonts w:ascii="Comic Sans MS" w:hAnsi="Comic Sans MS"/>
                <w:b/>
              </w:rPr>
            </w:pPr>
          </w:p>
          <w:p w:rsidR="0085321A" w:rsidRPr="001152B1" w:rsidRDefault="0085321A" w:rsidP="00954338">
            <w:pPr>
              <w:rPr>
                <w:rFonts w:ascii="Comic Sans MS" w:hAnsi="Comic Sans MS"/>
                <w:b/>
              </w:rPr>
            </w:pPr>
            <w:r>
              <w:rPr>
                <w:rFonts w:ascii="Comic Sans MS" w:hAnsi="Comic Sans MS"/>
                <w:b/>
                <w:noProof/>
              </w:rPr>
              <w:drawing>
                <wp:inline distT="0" distB="0" distL="0" distR="0">
                  <wp:extent cx="1057275" cy="1409700"/>
                  <wp:effectExtent l="19050" t="0" r="9525" b="0"/>
                  <wp:docPr id="13" name="Picture 12" descr="fb8b09a0e94f7cab65202fbf2bf59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8b09a0e94f7cab65202fbf2bf59af1.jpg"/>
                          <pic:cNvPicPr/>
                        </pic:nvPicPr>
                        <pic:blipFill>
                          <a:blip r:embed="rId17" cstate="print"/>
                          <a:stretch>
                            <a:fillRect/>
                          </a:stretch>
                        </pic:blipFill>
                        <pic:spPr>
                          <a:xfrm>
                            <a:off x="0" y="0"/>
                            <a:ext cx="1057275" cy="1409700"/>
                          </a:xfrm>
                          <a:prstGeom prst="rect">
                            <a:avLst/>
                          </a:prstGeom>
                        </pic:spPr>
                      </pic:pic>
                    </a:graphicData>
                  </a:graphic>
                </wp:inline>
              </w:drawing>
            </w:r>
            <w:r>
              <w:rPr>
                <w:rFonts w:ascii="Comic Sans MS" w:hAnsi="Comic Sans MS"/>
                <w:b/>
                <w:noProof/>
              </w:rPr>
              <w:drawing>
                <wp:inline distT="0" distB="0" distL="0" distR="0">
                  <wp:extent cx="1085850" cy="1412488"/>
                  <wp:effectExtent l="19050" t="0" r="0" b="0"/>
                  <wp:docPr id="15" name="Picture 14" descr="3f3b2f936c5b6b6a0fe87b203dccf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3b2f936c5b6b6a0fe87b203dccf962.jpg"/>
                          <pic:cNvPicPr/>
                        </pic:nvPicPr>
                        <pic:blipFill>
                          <a:blip r:embed="rId18" cstate="print"/>
                          <a:stretch>
                            <a:fillRect/>
                          </a:stretch>
                        </pic:blipFill>
                        <pic:spPr>
                          <a:xfrm>
                            <a:off x="0" y="0"/>
                            <a:ext cx="1085850" cy="1412488"/>
                          </a:xfrm>
                          <a:prstGeom prst="rect">
                            <a:avLst/>
                          </a:prstGeom>
                        </pic:spPr>
                      </pic:pic>
                    </a:graphicData>
                  </a:graphic>
                </wp:inline>
              </w:drawing>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0F245E" w:rsidRPr="001152B1" w:rsidTr="002F6032">
        <w:tc>
          <w:tcPr>
            <w:tcW w:w="9576" w:type="dxa"/>
          </w:tcPr>
          <w:p w:rsidR="000F245E" w:rsidRPr="001152B1" w:rsidRDefault="000F245E" w:rsidP="002F6032">
            <w:pPr>
              <w:rPr>
                <w:rFonts w:ascii="Comic Sans MS" w:hAnsi="Comic Sans MS"/>
                <w:b/>
              </w:rPr>
            </w:pP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Carpool 2:50</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Walkers 2:55</w:t>
            </w:r>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0F245E" w:rsidRPr="001152B1" w:rsidTr="002F6032">
        <w:tc>
          <w:tcPr>
            <w:tcW w:w="9576" w:type="dxa"/>
          </w:tcPr>
          <w:p w:rsidR="000F245E" w:rsidRPr="001152B1" w:rsidRDefault="000F245E" w:rsidP="002F6032">
            <w:pPr>
              <w:rPr>
                <w:rFonts w:ascii="Comic Sans MS" w:hAnsi="Comic Sans MS"/>
                <w:b/>
              </w:rPr>
            </w:pPr>
            <w:r w:rsidRPr="001152B1">
              <w:rPr>
                <w:rFonts w:ascii="Comic Sans MS" w:hAnsi="Comic Sans MS"/>
                <w:b/>
              </w:rPr>
              <w:t>YMCA 3:10</w:t>
            </w:r>
          </w:p>
        </w:tc>
      </w:tr>
      <w:tr w:rsidR="000F245E" w:rsidRPr="001152B1" w:rsidTr="002F6032">
        <w:tc>
          <w:tcPr>
            <w:tcW w:w="9576" w:type="dxa"/>
          </w:tcPr>
          <w:p w:rsidR="000F245E" w:rsidRPr="001152B1" w:rsidRDefault="000F245E" w:rsidP="002F6032">
            <w:pPr>
              <w:rPr>
                <w:rFonts w:ascii="Comic Sans MS" w:hAnsi="Comic Sans MS"/>
                <w:b/>
              </w:rPr>
            </w:pPr>
          </w:p>
        </w:tc>
      </w:tr>
      <w:tr w:rsidR="00A07F43" w:rsidRPr="001152B1" w:rsidTr="002F6032">
        <w:tc>
          <w:tcPr>
            <w:tcW w:w="9576" w:type="dxa"/>
          </w:tcPr>
          <w:p w:rsidR="00A07F43" w:rsidRPr="001152B1" w:rsidRDefault="00A07F43" w:rsidP="002F6032">
            <w:pPr>
              <w:rPr>
                <w:rFonts w:ascii="Comic Sans MS" w:hAnsi="Comic Sans MS"/>
                <w:b/>
              </w:rPr>
            </w:pPr>
          </w:p>
        </w:tc>
      </w:tr>
      <w:tr w:rsidR="00A07F43" w:rsidRPr="001152B1" w:rsidTr="002F6032">
        <w:tc>
          <w:tcPr>
            <w:tcW w:w="9576" w:type="dxa"/>
          </w:tcPr>
          <w:p w:rsidR="00A07F43" w:rsidRPr="001152B1" w:rsidRDefault="00A07F43" w:rsidP="002F6032">
            <w:pPr>
              <w:rPr>
                <w:rFonts w:ascii="Comic Sans MS" w:hAnsi="Comic Sans MS"/>
                <w:b/>
              </w:rPr>
            </w:pPr>
          </w:p>
        </w:tc>
      </w:tr>
      <w:tr w:rsidR="00A07F43" w:rsidRPr="001152B1" w:rsidTr="002F6032">
        <w:tc>
          <w:tcPr>
            <w:tcW w:w="9576" w:type="dxa"/>
          </w:tcPr>
          <w:p w:rsidR="00A07F43" w:rsidRPr="001152B1" w:rsidRDefault="00A07F43" w:rsidP="002F6032">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2F6032">
        <w:tc>
          <w:tcPr>
            <w:tcW w:w="9576" w:type="dxa"/>
          </w:tcPr>
          <w:p w:rsidR="00D41F1A" w:rsidRDefault="00D41F1A" w:rsidP="002F6032">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3E13CE">
              <w:rPr>
                <w:rFonts w:ascii="Comic Sans MS" w:hAnsi="Comic Sans MS"/>
                <w:b/>
              </w:rPr>
              <w:t xml:space="preserve">December </w:t>
            </w:r>
            <w:r w:rsidR="00954338">
              <w:rPr>
                <w:rFonts w:ascii="Comic Sans MS" w:hAnsi="Comic Sans MS"/>
                <w:b/>
              </w:rPr>
              <w:t>20</w:t>
            </w:r>
            <w:r w:rsidR="00924F47">
              <w:rPr>
                <w:rFonts w:ascii="Comic Sans MS" w:hAnsi="Comic Sans MS"/>
                <w:b/>
              </w:rPr>
              <w:t>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954338">
              <w:rPr>
                <w:rFonts w:ascii="Comic Sans MS" w:hAnsi="Comic Sans MS"/>
                <w:b/>
              </w:rPr>
              <w:t>Holiday Winter Fun!!!</w:t>
            </w:r>
          </w:p>
          <w:p w:rsidR="00BF1CCC" w:rsidRPr="001152B1" w:rsidRDefault="00BF1CCC" w:rsidP="00D41F1A">
            <w:pPr>
              <w:jc w:val="center"/>
              <w:rPr>
                <w:rFonts w:ascii="Comic Sans MS" w:hAnsi="Comic Sans MS"/>
                <w:b/>
              </w:rPr>
            </w:pPr>
            <w:r>
              <w:rPr>
                <w:rFonts w:ascii="Comic Sans MS" w:hAnsi="Comic Sans MS"/>
                <w:b/>
              </w:rPr>
              <w:t>Fix It Friday! Royal Sentences</w:t>
            </w:r>
          </w:p>
        </w:tc>
      </w:tr>
      <w:tr w:rsidR="00F311C7" w:rsidRPr="001152B1" w:rsidTr="002F6032">
        <w:tc>
          <w:tcPr>
            <w:tcW w:w="9576" w:type="dxa"/>
          </w:tcPr>
          <w:p w:rsidR="00F311C7" w:rsidRDefault="00F311C7" w:rsidP="006F7156">
            <w:pPr>
              <w:rPr>
                <w:rFonts w:ascii="Comic Sans MS" w:hAnsi="Comic Sans MS"/>
                <w:b/>
              </w:rPr>
            </w:pPr>
          </w:p>
          <w:p w:rsidR="00F311C7" w:rsidRPr="001152B1" w:rsidRDefault="00F311C7" w:rsidP="006F7156">
            <w:pPr>
              <w:rPr>
                <w:rFonts w:ascii="Comic Sans MS" w:hAnsi="Comic Sans MS"/>
                <w:b/>
              </w:rPr>
            </w:pPr>
            <w:r w:rsidRPr="001152B1">
              <w:rPr>
                <w:rFonts w:ascii="Comic Sans MS" w:hAnsi="Comic Sans MS"/>
                <w:b/>
              </w:rPr>
              <w:t>Arrival/Morning Meeting 8:00-8:30/8:40</w:t>
            </w:r>
          </w:p>
        </w:tc>
      </w:tr>
      <w:tr w:rsidR="00F311C7" w:rsidRPr="001152B1" w:rsidTr="002F6032">
        <w:tc>
          <w:tcPr>
            <w:tcW w:w="9576" w:type="dxa"/>
          </w:tcPr>
          <w:p w:rsidR="00F311C7" w:rsidRPr="001152B1" w:rsidRDefault="00954338" w:rsidP="006F7156">
            <w:pPr>
              <w:rPr>
                <w:rFonts w:ascii="Comic Sans MS" w:hAnsi="Comic Sans MS"/>
              </w:rPr>
            </w:pPr>
            <w:r>
              <w:rPr>
                <w:rFonts w:ascii="Comic Sans MS" w:hAnsi="Comic Sans MS"/>
              </w:rPr>
              <w:t>Polar Express Day!!!</w:t>
            </w:r>
            <w:r w:rsidR="000F6805">
              <w:rPr>
                <w:rFonts w:ascii="Comic Sans MS" w:hAnsi="Comic Sans MS"/>
              </w:rPr>
              <w:t xml:space="preserve"> Pass out tickets to board the polar express!</w:t>
            </w:r>
          </w:p>
        </w:tc>
      </w:tr>
      <w:tr w:rsidR="00F311C7" w:rsidRPr="001152B1" w:rsidTr="002F6032">
        <w:tc>
          <w:tcPr>
            <w:tcW w:w="9576" w:type="dxa"/>
          </w:tcPr>
          <w:p w:rsidR="00F311C7" w:rsidRDefault="00F311C7" w:rsidP="006F7156">
            <w:pPr>
              <w:rPr>
                <w:rFonts w:ascii="Comic Sans MS" w:hAnsi="Comic Sans MS"/>
                <w:b/>
              </w:rPr>
            </w:pPr>
            <w:r w:rsidRPr="001152B1">
              <w:rPr>
                <w:rFonts w:ascii="Comic Sans MS" w:hAnsi="Comic Sans MS"/>
                <w:b/>
              </w:rPr>
              <w:t>Calendar/Daily 5 Math 8:40-9:30</w:t>
            </w:r>
          </w:p>
          <w:p w:rsidR="009E599B" w:rsidRDefault="009E599B" w:rsidP="006F7156">
            <w:pPr>
              <w:rPr>
                <w:rFonts w:ascii="Comic Sans MS" w:hAnsi="Comic Sans MS"/>
                <w:b/>
              </w:rPr>
            </w:pPr>
          </w:p>
          <w:p w:rsidR="000F6805" w:rsidRPr="001152B1" w:rsidRDefault="009E599B" w:rsidP="006F7156">
            <w:pPr>
              <w:rPr>
                <w:rFonts w:ascii="Comic Sans MS" w:hAnsi="Comic Sans MS"/>
                <w:b/>
              </w:rPr>
            </w:pPr>
            <w:r>
              <w:rPr>
                <w:rFonts w:ascii="Comic Sans MS" w:hAnsi="Comic Sans MS"/>
                <w:b/>
              </w:rPr>
              <w:t>Assessment Day 67 ---</w:t>
            </w:r>
          </w:p>
        </w:tc>
      </w:tr>
      <w:tr w:rsidR="000F6805" w:rsidRPr="001152B1" w:rsidTr="002F6032">
        <w:tc>
          <w:tcPr>
            <w:tcW w:w="9576" w:type="dxa"/>
          </w:tcPr>
          <w:p w:rsidR="000F6805" w:rsidRDefault="000F6805" w:rsidP="006F7156">
            <w:pPr>
              <w:rPr>
                <w:rFonts w:ascii="Comic Sans MS" w:hAnsi="Comic Sans MS"/>
                <w:b/>
              </w:rPr>
            </w:pPr>
            <w:r>
              <w:rPr>
                <w:rFonts w:ascii="Comic Sans MS" w:hAnsi="Comic Sans MS"/>
                <w:b/>
              </w:rPr>
              <w:t>Read the book Polar Express: Retell the story using beginning, middle, and end.</w:t>
            </w:r>
          </w:p>
          <w:p w:rsidR="00F93DD4" w:rsidRDefault="00F93DD4" w:rsidP="006F7156">
            <w:pPr>
              <w:rPr>
                <w:rFonts w:ascii="Comic Sans MS" w:hAnsi="Comic Sans MS"/>
                <w:b/>
              </w:rPr>
            </w:pPr>
          </w:p>
          <w:p w:rsidR="0085321A" w:rsidRDefault="000F6805" w:rsidP="006F7156">
            <w:pPr>
              <w:rPr>
                <w:rFonts w:ascii="Comic Sans MS" w:hAnsi="Comic Sans MS"/>
                <w:b/>
              </w:rPr>
            </w:pPr>
            <w:r>
              <w:rPr>
                <w:rFonts w:ascii="Comic Sans MS" w:hAnsi="Comic Sans MS"/>
                <w:b/>
              </w:rPr>
              <w:t xml:space="preserve">Do you like marshmallows in your hot chocolate? Students go around the room and ask </w:t>
            </w:r>
            <w:r>
              <w:rPr>
                <w:rFonts w:ascii="Comic Sans MS" w:hAnsi="Comic Sans MS"/>
                <w:b/>
              </w:rPr>
              <w:lastRenderedPageBreak/>
              <w:t>friends to complete their graph</w:t>
            </w:r>
          </w:p>
          <w:p w:rsidR="000F6805" w:rsidRDefault="000F6805" w:rsidP="006F7156">
            <w:pPr>
              <w:rPr>
                <w:rFonts w:ascii="Comic Sans MS" w:hAnsi="Comic Sans MS"/>
                <w:b/>
              </w:rPr>
            </w:pPr>
            <w:r>
              <w:rPr>
                <w:rFonts w:ascii="Comic Sans MS" w:hAnsi="Comic Sans MS"/>
                <w:b/>
              </w:rPr>
              <w:t>Graphing and comparing student responses.</w:t>
            </w:r>
          </w:p>
          <w:p w:rsidR="0085321A" w:rsidRDefault="0085321A" w:rsidP="006F7156">
            <w:pPr>
              <w:rPr>
                <w:rFonts w:ascii="Comic Sans MS" w:hAnsi="Comic Sans MS"/>
                <w:b/>
              </w:rPr>
            </w:pPr>
          </w:p>
          <w:p w:rsidR="0085321A" w:rsidRPr="001152B1" w:rsidRDefault="0085321A" w:rsidP="006F7156">
            <w:pPr>
              <w:rPr>
                <w:rFonts w:ascii="Comic Sans MS" w:hAnsi="Comic Sans MS"/>
                <w:b/>
              </w:rPr>
            </w:pPr>
            <w:r>
              <w:rPr>
                <w:rFonts w:ascii="Comic Sans MS" w:hAnsi="Comic Sans MS"/>
                <w:b/>
              </w:rPr>
              <w:t>Marshmallow Math – Subtraction with marshmallows and hot chocolate (laminated recording sheets)</w:t>
            </w:r>
          </w:p>
        </w:tc>
      </w:tr>
      <w:tr w:rsidR="00F311C7" w:rsidRPr="001152B1" w:rsidTr="002F6032">
        <w:tc>
          <w:tcPr>
            <w:tcW w:w="9576" w:type="dxa"/>
          </w:tcPr>
          <w:p w:rsidR="009E599B" w:rsidRDefault="00F311C7" w:rsidP="00954338">
            <w:pPr>
              <w:rPr>
                <w:rFonts w:ascii="Comic Sans MS" w:hAnsi="Comic Sans MS"/>
                <w:b/>
              </w:rPr>
            </w:pPr>
            <w:r w:rsidRPr="001152B1">
              <w:rPr>
                <w:rFonts w:ascii="Comic Sans MS" w:hAnsi="Comic Sans MS"/>
                <w:b/>
              </w:rPr>
              <w:lastRenderedPageBreak/>
              <w:t>Specials 9:35-10:20</w:t>
            </w:r>
            <w:r>
              <w:rPr>
                <w:rFonts w:ascii="Comic Sans MS" w:hAnsi="Comic Sans MS"/>
                <w:b/>
              </w:rPr>
              <w:t xml:space="preserve"> – </w:t>
            </w:r>
            <w:r w:rsidR="009E599B">
              <w:rPr>
                <w:rFonts w:ascii="Comic Sans MS" w:hAnsi="Comic Sans MS"/>
                <w:b/>
              </w:rPr>
              <w:t>Library Mrs. Headley</w:t>
            </w:r>
          </w:p>
          <w:p w:rsidR="00F311C7" w:rsidRPr="001152B1" w:rsidRDefault="0085321A" w:rsidP="00954338">
            <w:pPr>
              <w:rPr>
                <w:rFonts w:ascii="Comic Sans MS" w:hAnsi="Comic Sans MS"/>
                <w:b/>
              </w:rPr>
            </w:pPr>
            <w:r>
              <w:rPr>
                <w:rFonts w:ascii="Comic Sans MS" w:hAnsi="Comic Sans MS"/>
                <w:b/>
              </w:rPr>
              <w:t>Pass out on backpacks – Polar Express bells!!!</w:t>
            </w:r>
          </w:p>
        </w:tc>
      </w:tr>
      <w:tr w:rsidR="00F311C7" w:rsidRPr="001152B1" w:rsidTr="002F6032">
        <w:tc>
          <w:tcPr>
            <w:tcW w:w="9576" w:type="dxa"/>
          </w:tcPr>
          <w:p w:rsidR="000F6805" w:rsidRDefault="00F311C7" w:rsidP="00E734DC">
            <w:pPr>
              <w:rPr>
                <w:rFonts w:ascii="Comic Sans MS" w:hAnsi="Comic Sans MS"/>
              </w:rPr>
            </w:pPr>
            <w:r w:rsidRPr="001152B1">
              <w:rPr>
                <w:rFonts w:ascii="Comic Sans MS" w:hAnsi="Comic Sans MS"/>
                <w:b/>
              </w:rPr>
              <w:t>Snack 10:20-10:40</w:t>
            </w:r>
            <w:r>
              <w:rPr>
                <w:rFonts w:ascii="Comic Sans MS" w:hAnsi="Comic Sans MS"/>
                <w:b/>
              </w:rPr>
              <w:t xml:space="preserve"> – </w:t>
            </w:r>
            <w:r w:rsidR="000F6805">
              <w:rPr>
                <w:rFonts w:ascii="Comic Sans MS" w:hAnsi="Comic Sans MS"/>
              </w:rPr>
              <w:t>Hot Chocolate!</w:t>
            </w:r>
          </w:p>
          <w:p w:rsidR="00E734DC" w:rsidRDefault="000F6805" w:rsidP="00E734DC">
            <w:pPr>
              <w:rPr>
                <w:rFonts w:ascii="Comic Sans MS" w:hAnsi="Comic Sans MS"/>
                <w:b/>
              </w:rPr>
            </w:pPr>
            <w:r>
              <w:rPr>
                <w:rFonts w:ascii="Comic Sans MS" w:hAnsi="Comic Sans MS"/>
              </w:rPr>
              <w:t>Write how to make hot chocolate using the words first, then, next, last</w:t>
            </w:r>
            <w:r w:rsidR="00E734DC">
              <w:rPr>
                <w:rFonts w:ascii="Comic Sans MS" w:hAnsi="Comic Sans MS"/>
              </w:rPr>
              <w:t xml:space="preserve"> </w:t>
            </w:r>
          </w:p>
          <w:p w:rsidR="00F311C7" w:rsidRPr="001152B1" w:rsidRDefault="00F311C7" w:rsidP="006F7156">
            <w:pPr>
              <w:rPr>
                <w:rFonts w:ascii="Comic Sans MS" w:hAnsi="Comic Sans MS"/>
                <w:b/>
              </w:rPr>
            </w:pPr>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Daily 5 Literacy 10:40-12:30</w:t>
            </w:r>
          </w:p>
        </w:tc>
      </w:tr>
      <w:tr w:rsidR="00F311C7" w:rsidRPr="001152B1" w:rsidTr="002F6032">
        <w:tc>
          <w:tcPr>
            <w:tcW w:w="9576" w:type="dxa"/>
          </w:tcPr>
          <w:p w:rsidR="00F311C7" w:rsidRDefault="000F6805" w:rsidP="00954338">
            <w:pPr>
              <w:rPr>
                <w:rFonts w:ascii="Comic Sans MS" w:hAnsi="Comic Sans MS"/>
              </w:rPr>
            </w:pPr>
            <w:r>
              <w:rPr>
                <w:rFonts w:ascii="Comic Sans MS" w:hAnsi="Comic Sans MS"/>
              </w:rPr>
              <w:t>Watch the movie – Polar Express</w:t>
            </w:r>
          </w:p>
          <w:p w:rsidR="000F6805" w:rsidRDefault="000F6805" w:rsidP="000F6805">
            <w:pPr>
              <w:rPr>
                <w:rFonts w:ascii="Comic Sans MS" w:hAnsi="Comic Sans MS"/>
                <w:b/>
              </w:rPr>
            </w:pPr>
            <w:r>
              <w:rPr>
                <w:rFonts w:ascii="Comic Sans MS" w:hAnsi="Comic Sans MS"/>
              </w:rPr>
              <w:t xml:space="preserve">Students sip hot chocolate, </w:t>
            </w:r>
            <w:r>
              <w:rPr>
                <w:rFonts w:ascii="Comic Sans MS" w:hAnsi="Comic Sans MS"/>
                <w:b/>
              </w:rPr>
              <w:t>Polar express puzzle! Try to make a train out of shapes.</w:t>
            </w:r>
          </w:p>
          <w:p w:rsidR="000F6805" w:rsidRPr="003D324F" w:rsidRDefault="000F6805" w:rsidP="00954338">
            <w:pPr>
              <w:rPr>
                <w:rFonts w:ascii="Comic Sans MS" w:hAnsi="Comic Sans MS"/>
              </w:rPr>
            </w:pPr>
          </w:p>
        </w:tc>
      </w:tr>
      <w:tr w:rsidR="00F311C7" w:rsidRPr="001152B1" w:rsidTr="002F6032">
        <w:tc>
          <w:tcPr>
            <w:tcW w:w="9576" w:type="dxa"/>
          </w:tcPr>
          <w:p w:rsidR="00F311C7" w:rsidRDefault="00F311C7" w:rsidP="006F7156">
            <w:pPr>
              <w:rPr>
                <w:rFonts w:ascii="Comic Sans MS" w:hAnsi="Comic Sans MS"/>
                <w:b/>
              </w:rPr>
            </w:pPr>
          </w:p>
          <w:p w:rsidR="00F311C7" w:rsidRPr="001152B1" w:rsidRDefault="00F311C7" w:rsidP="00954338">
            <w:pPr>
              <w:rPr>
                <w:rFonts w:ascii="Comic Sans MS" w:hAnsi="Comic Sans MS"/>
                <w:b/>
              </w:rPr>
            </w:pPr>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Lunch 12:35-1:05 Recess 1:10-1:40</w:t>
            </w:r>
          </w:p>
        </w:tc>
      </w:tr>
      <w:tr w:rsidR="00F311C7" w:rsidRPr="001152B1" w:rsidTr="002F6032">
        <w:tc>
          <w:tcPr>
            <w:tcW w:w="9576" w:type="dxa"/>
          </w:tcPr>
          <w:p w:rsidR="00F311C7" w:rsidRPr="001152B1" w:rsidRDefault="00F311C7" w:rsidP="00954338">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w:t>
            </w:r>
            <w:r w:rsidR="00954338">
              <w:rPr>
                <w:rFonts w:ascii="Comic Sans MS" w:hAnsi="Comic Sans MS"/>
                <w:b/>
              </w:rPr>
              <w:t>:40-2:40</w:t>
            </w:r>
          </w:p>
        </w:tc>
      </w:tr>
      <w:tr w:rsidR="00F311C7" w:rsidRPr="001152B1" w:rsidTr="002F6032">
        <w:tc>
          <w:tcPr>
            <w:tcW w:w="9576" w:type="dxa"/>
          </w:tcPr>
          <w:p w:rsidR="000F6805" w:rsidRDefault="00F93DD4" w:rsidP="000F6805">
            <w:pPr>
              <w:rPr>
                <w:rFonts w:ascii="Comic Sans MS" w:hAnsi="Comic Sans MS"/>
                <w:b/>
              </w:rPr>
            </w:pPr>
            <w:r>
              <w:rPr>
                <w:rFonts w:ascii="Comic Sans MS" w:hAnsi="Comic Sans MS"/>
                <w:b/>
              </w:rPr>
              <w:t>Persuasive Writing: I should receive a ticket to ride the polar express because…</w:t>
            </w:r>
          </w:p>
          <w:p w:rsidR="00F93DD4" w:rsidRDefault="00F93DD4" w:rsidP="000F6805">
            <w:pPr>
              <w:rPr>
                <w:rFonts w:ascii="Comic Sans MS" w:hAnsi="Comic Sans MS"/>
                <w:b/>
              </w:rPr>
            </w:pPr>
            <w:r>
              <w:rPr>
                <w:rFonts w:ascii="Comic Sans MS" w:hAnsi="Comic Sans MS"/>
                <w:b/>
              </w:rPr>
              <w:t>Students state a topic sentence, 3 reasons, and a closing sentence.</w:t>
            </w:r>
          </w:p>
          <w:p w:rsidR="00F93DD4" w:rsidRDefault="00F93DD4" w:rsidP="000F6805">
            <w:pPr>
              <w:rPr>
                <w:rFonts w:ascii="Comic Sans MS" w:hAnsi="Comic Sans MS"/>
                <w:b/>
              </w:rPr>
            </w:pPr>
          </w:p>
          <w:p w:rsidR="00F93DD4" w:rsidRPr="001152B1" w:rsidRDefault="00F93DD4" w:rsidP="000F6805">
            <w:pPr>
              <w:rPr>
                <w:rFonts w:ascii="Comic Sans MS" w:hAnsi="Comic Sans MS"/>
                <w:b/>
              </w:rPr>
            </w:pPr>
            <w:r>
              <w:rPr>
                <w:rFonts w:ascii="Comic Sans MS" w:hAnsi="Comic Sans MS"/>
                <w:b/>
              </w:rPr>
              <w:t>If time, students can choose a random classroom object, pick a name from a jar, and decorate a paper bag to put the item inside as a gift. Pass out gifts, and students write a thank you card explaining how they will use that item.</w:t>
            </w:r>
          </w:p>
        </w:tc>
      </w:tr>
      <w:tr w:rsidR="00F311C7" w:rsidRPr="001152B1" w:rsidTr="002F6032">
        <w:tc>
          <w:tcPr>
            <w:tcW w:w="9576" w:type="dxa"/>
          </w:tcPr>
          <w:p w:rsidR="00F311C7" w:rsidRPr="001152B1" w:rsidRDefault="00F311C7" w:rsidP="00F311C7">
            <w:pPr>
              <w:rPr>
                <w:rFonts w:ascii="Comic Sans MS" w:hAnsi="Comic Sans MS"/>
                <w:b/>
              </w:rPr>
            </w:pPr>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F311C7" w:rsidRPr="001152B1" w:rsidTr="002F6032">
        <w:tc>
          <w:tcPr>
            <w:tcW w:w="9576" w:type="dxa"/>
          </w:tcPr>
          <w:p w:rsidR="00F311C7" w:rsidRPr="001152B1" w:rsidRDefault="00F311C7" w:rsidP="006F7156">
            <w:pPr>
              <w:rPr>
                <w:rFonts w:ascii="Comic Sans MS" w:hAnsi="Comic Sans MS"/>
                <w:b/>
              </w:rPr>
            </w:pPr>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Carpool 2:50</w:t>
            </w:r>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Walkers 2:55</w:t>
            </w:r>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F311C7" w:rsidRPr="001152B1" w:rsidTr="002F6032">
        <w:tc>
          <w:tcPr>
            <w:tcW w:w="9576" w:type="dxa"/>
          </w:tcPr>
          <w:p w:rsidR="00F311C7" w:rsidRPr="001152B1" w:rsidRDefault="00F311C7" w:rsidP="006F7156">
            <w:pPr>
              <w:rPr>
                <w:rFonts w:ascii="Comic Sans MS" w:hAnsi="Comic Sans MS"/>
                <w:b/>
              </w:rPr>
            </w:pPr>
            <w:r w:rsidRPr="001152B1">
              <w:rPr>
                <w:rFonts w:ascii="Comic Sans MS" w:hAnsi="Comic Sans MS"/>
                <w:b/>
              </w:rPr>
              <w:t>YMCA 3:10</w:t>
            </w:r>
          </w:p>
        </w:tc>
      </w:tr>
      <w:tr w:rsidR="00F311C7" w:rsidRPr="001152B1" w:rsidTr="002F6032">
        <w:tc>
          <w:tcPr>
            <w:tcW w:w="9576" w:type="dxa"/>
          </w:tcPr>
          <w:p w:rsidR="00F311C7" w:rsidRPr="001152B1" w:rsidRDefault="00F311C7" w:rsidP="006F7156">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511D"/>
    <w:multiLevelType w:val="hybridMultilevel"/>
    <w:tmpl w:val="1916D47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CD3729E"/>
    <w:multiLevelType w:val="hybridMultilevel"/>
    <w:tmpl w:val="F75E6C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49B7E6A"/>
    <w:multiLevelType w:val="hybridMultilevel"/>
    <w:tmpl w:val="0E0E7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53EA3"/>
    <w:multiLevelType w:val="hybridMultilevel"/>
    <w:tmpl w:val="CDF8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BE6604"/>
    <w:multiLevelType w:val="hybridMultilevel"/>
    <w:tmpl w:val="ECB80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C539B7"/>
    <w:multiLevelType w:val="hybridMultilevel"/>
    <w:tmpl w:val="19F8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6594B"/>
    <w:multiLevelType w:val="hybridMultilevel"/>
    <w:tmpl w:val="F32E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F0EA6"/>
    <w:multiLevelType w:val="hybridMultilevel"/>
    <w:tmpl w:val="5722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4D383E"/>
    <w:multiLevelType w:val="hybridMultilevel"/>
    <w:tmpl w:val="9CEA4216"/>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836529"/>
    <w:multiLevelType w:val="hybridMultilevel"/>
    <w:tmpl w:val="17C418AC"/>
    <w:lvl w:ilvl="0" w:tplc="F46461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475E1"/>
    <w:multiLevelType w:val="hybridMultilevel"/>
    <w:tmpl w:val="06D4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DD573A"/>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57981"/>
    <w:multiLevelType w:val="hybridMultilevel"/>
    <w:tmpl w:val="42341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784F4A"/>
    <w:multiLevelType w:val="hybridMultilevel"/>
    <w:tmpl w:val="DF30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47687"/>
    <w:multiLevelType w:val="hybridMultilevel"/>
    <w:tmpl w:val="E7C62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577BD7"/>
    <w:multiLevelType w:val="hybridMultilevel"/>
    <w:tmpl w:val="3A80BF00"/>
    <w:lvl w:ilvl="0" w:tplc="F3D8506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527264B"/>
    <w:multiLevelType w:val="hybridMultilevel"/>
    <w:tmpl w:val="86A0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8E236D"/>
    <w:multiLevelType w:val="hybridMultilevel"/>
    <w:tmpl w:val="97F4D5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9419B"/>
    <w:multiLevelType w:val="hybridMultilevel"/>
    <w:tmpl w:val="56D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09421E"/>
    <w:multiLevelType w:val="hybridMultilevel"/>
    <w:tmpl w:val="829C2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434E67"/>
    <w:multiLevelType w:val="hybridMultilevel"/>
    <w:tmpl w:val="4B08C93C"/>
    <w:lvl w:ilvl="0" w:tplc="8318D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4271A7"/>
    <w:multiLevelType w:val="hybridMultilevel"/>
    <w:tmpl w:val="AEE4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723789"/>
    <w:multiLevelType w:val="hybridMultilevel"/>
    <w:tmpl w:val="C1F803A0"/>
    <w:lvl w:ilvl="0" w:tplc="F46461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022E0"/>
    <w:multiLevelType w:val="hybridMultilevel"/>
    <w:tmpl w:val="8FF05D6A"/>
    <w:lvl w:ilvl="0" w:tplc="EB34D8A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656BA0"/>
    <w:multiLevelType w:val="hybridMultilevel"/>
    <w:tmpl w:val="2C9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74EF2"/>
    <w:multiLevelType w:val="hybridMultilevel"/>
    <w:tmpl w:val="C25CC9CE"/>
    <w:lvl w:ilvl="0" w:tplc="EB34D8A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46EB6"/>
    <w:multiLevelType w:val="hybridMultilevel"/>
    <w:tmpl w:val="2F5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37D6B"/>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42EBF"/>
    <w:multiLevelType w:val="hybridMultilevel"/>
    <w:tmpl w:val="0BF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C363E"/>
    <w:multiLevelType w:val="hybridMultilevel"/>
    <w:tmpl w:val="F300D2B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31"/>
  </w:num>
  <w:num w:numId="2">
    <w:abstractNumId w:val="1"/>
  </w:num>
  <w:num w:numId="3">
    <w:abstractNumId w:val="23"/>
  </w:num>
  <w:num w:numId="4">
    <w:abstractNumId w:val="16"/>
  </w:num>
  <w:num w:numId="5">
    <w:abstractNumId w:val="9"/>
  </w:num>
  <w:num w:numId="6">
    <w:abstractNumId w:val="5"/>
  </w:num>
  <w:num w:numId="7">
    <w:abstractNumId w:val="12"/>
  </w:num>
  <w:num w:numId="8">
    <w:abstractNumId w:val="18"/>
  </w:num>
  <w:num w:numId="9">
    <w:abstractNumId w:val="29"/>
  </w:num>
  <w:num w:numId="10">
    <w:abstractNumId w:val="6"/>
  </w:num>
  <w:num w:numId="11">
    <w:abstractNumId w:val="22"/>
  </w:num>
  <w:num w:numId="12">
    <w:abstractNumId w:val="13"/>
  </w:num>
  <w:num w:numId="13">
    <w:abstractNumId w:val="10"/>
  </w:num>
  <w:num w:numId="14">
    <w:abstractNumId w:val="24"/>
  </w:num>
  <w:num w:numId="15">
    <w:abstractNumId w:val="15"/>
  </w:num>
  <w:num w:numId="16">
    <w:abstractNumId w:val="32"/>
  </w:num>
  <w:num w:numId="17">
    <w:abstractNumId w:val="3"/>
  </w:num>
  <w:num w:numId="18">
    <w:abstractNumId w:val="2"/>
  </w:num>
  <w:num w:numId="19">
    <w:abstractNumId w:val="11"/>
  </w:num>
  <w:num w:numId="20">
    <w:abstractNumId w:val="19"/>
  </w:num>
  <w:num w:numId="21">
    <w:abstractNumId w:val="7"/>
  </w:num>
  <w:num w:numId="22">
    <w:abstractNumId w:val="14"/>
  </w:num>
  <w:num w:numId="23">
    <w:abstractNumId w:val="0"/>
  </w:num>
  <w:num w:numId="24">
    <w:abstractNumId w:val="25"/>
  </w:num>
  <w:num w:numId="25">
    <w:abstractNumId w:val="27"/>
  </w:num>
  <w:num w:numId="26">
    <w:abstractNumId w:val="17"/>
  </w:num>
  <w:num w:numId="27">
    <w:abstractNumId w:val="30"/>
  </w:num>
  <w:num w:numId="28">
    <w:abstractNumId w:val="21"/>
  </w:num>
  <w:num w:numId="29">
    <w:abstractNumId w:val="4"/>
  </w:num>
  <w:num w:numId="30">
    <w:abstractNumId w:val="20"/>
  </w:num>
  <w:num w:numId="31">
    <w:abstractNumId w:val="26"/>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13CC6"/>
    <w:rsid w:val="000D229C"/>
    <w:rsid w:val="000F1F92"/>
    <w:rsid w:val="000F245E"/>
    <w:rsid w:val="000F6805"/>
    <w:rsid w:val="001152B1"/>
    <w:rsid w:val="001536F3"/>
    <w:rsid w:val="001A3C86"/>
    <w:rsid w:val="001A5D23"/>
    <w:rsid w:val="00203AC7"/>
    <w:rsid w:val="00253704"/>
    <w:rsid w:val="002579B7"/>
    <w:rsid w:val="002F6032"/>
    <w:rsid w:val="00322AD3"/>
    <w:rsid w:val="00351688"/>
    <w:rsid w:val="00375278"/>
    <w:rsid w:val="00384EF5"/>
    <w:rsid w:val="003871BA"/>
    <w:rsid w:val="003D324F"/>
    <w:rsid w:val="003E13CE"/>
    <w:rsid w:val="00503CE7"/>
    <w:rsid w:val="005930F0"/>
    <w:rsid w:val="006A05FF"/>
    <w:rsid w:val="006C2CC7"/>
    <w:rsid w:val="006F7156"/>
    <w:rsid w:val="00701050"/>
    <w:rsid w:val="00717310"/>
    <w:rsid w:val="007A72B1"/>
    <w:rsid w:val="0085321A"/>
    <w:rsid w:val="008B28F8"/>
    <w:rsid w:val="008C6823"/>
    <w:rsid w:val="00924F47"/>
    <w:rsid w:val="00954338"/>
    <w:rsid w:val="009E599B"/>
    <w:rsid w:val="00A07F43"/>
    <w:rsid w:val="00AA3C41"/>
    <w:rsid w:val="00AB2CD0"/>
    <w:rsid w:val="00B26452"/>
    <w:rsid w:val="00B306DC"/>
    <w:rsid w:val="00B3532A"/>
    <w:rsid w:val="00BF1CCC"/>
    <w:rsid w:val="00D07E9F"/>
    <w:rsid w:val="00D41F1A"/>
    <w:rsid w:val="00D5671B"/>
    <w:rsid w:val="00D61EF4"/>
    <w:rsid w:val="00DD0EF9"/>
    <w:rsid w:val="00DF5921"/>
    <w:rsid w:val="00E10C03"/>
    <w:rsid w:val="00E734DC"/>
    <w:rsid w:val="00F01CCE"/>
    <w:rsid w:val="00F311C7"/>
    <w:rsid w:val="00F4568F"/>
    <w:rsid w:val="00F74B31"/>
    <w:rsid w:val="00F92B39"/>
    <w:rsid w:val="00F93DD4"/>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uiPriority w:val="9"/>
    <w:qFormat/>
    <w:rsid w:val="002F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0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536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536F3"/>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D61E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536F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1536F3"/>
    <w:rPr>
      <w:rFonts w:ascii="Times New Roman" w:eastAsia="Times New Roman" w:hAnsi="Times New Roman" w:cs="Times New Roman"/>
      <w:sz w:val="36"/>
      <w:szCs w:val="24"/>
    </w:rPr>
  </w:style>
  <w:style w:type="paragraph" w:styleId="Header">
    <w:name w:val="header"/>
    <w:basedOn w:val="Normal"/>
    <w:link w:val="HeaderChar"/>
    <w:uiPriority w:val="99"/>
    <w:rsid w:val="001536F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536F3"/>
    <w:rPr>
      <w:rFonts w:ascii="Times New Roman" w:eastAsia="Times New Roman" w:hAnsi="Times New Roman" w:cs="Times New Roman"/>
      <w:sz w:val="24"/>
      <w:szCs w:val="20"/>
    </w:rPr>
  </w:style>
  <w:style w:type="paragraph" w:styleId="BodyText">
    <w:name w:val="Body Text"/>
    <w:basedOn w:val="Normal"/>
    <w:link w:val="BodyTextChar"/>
    <w:rsid w:val="001536F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536F3"/>
    <w:rPr>
      <w:rFonts w:ascii="Times New Roman" w:eastAsia="Times New Roman" w:hAnsi="Times New Roman" w:cs="Times New Roman"/>
      <w:b/>
      <w:sz w:val="24"/>
      <w:szCs w:val="20"/>
    </w:rPr>
  </w:style>
  <w:style w:type="paragraph" w:styleId="ListParagraph">
    <w:name w:val="List Paragraph"/>
    <w:basedOn w:val="Normal"/>
    <w:uiPriority w:val="34"/>
    <w:qFormat/>
    <w:rsid w:val="001536F3"/>
    <w:pPr>
      <w:ind w:left="720"/>
      <w:contextualSpacing/>
    </w:pPr>
  </w:style>
  <w:style w:type="character" w:customStyle="1" w:styleId="Heading1Char">
    <w:name w:val="Heading 1 Char"/>
    <w:basedOn w:val="DefaultParagraphFont"/>
    <w:link w:val="Heading1"/>
    <w:uiPriority w:val="9"/>
    <w:rsid w:val="002F60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F60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6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61EF4"/>
    <w:rPr>
      <w:b/>
      <w:bCs/>
    </w:rPr>
  </w:style>
  <w:style w:type="character" w:customStyle="1" w:styleId="Heading9Char">
    <w:name w:val="Heading 9 Char"/>
    <w:basedOn w:val="DefaultParagraphFont"/>
    <w:link w:val="Heading9"/>
    <w:uiPriority w:val="9"/>
    <w:semiHidden/>
    <w:rsid w:val="00D61EF4"/>
    <w:rPr>
      <w:rFonts w:asciiTheme="majorHAnsi" w:eastAsiaTheme="majorEastAsia" w:hAnsiTheme="majorHAnsi" w:cstheme="majorBidi"/>
      <w:i/>
      <w:iCs/>
      <w:color w:val="404040" w:themeColor="text1" w:themeTint="BF"/>
      <w:sz w:val="20"/>
      <w:szCs w:val="20"/>
    </w:rPr>
  </w:style>
  <w:style w:type="character" w:styleId="Emphasis">
    <w:name w:val="Emphasis"/>
    <w:uiPriority w:val="20"/>
    <w:qFormat/>
    <w:rsid w:val="00503CE7"/>
    <w:rPr>
      <w:i/>
      <w:iCs/>
    </w:rPr>
  </w:style>
  <w:style w:type="character" w:customStyle="1" w:styleId="apple-converted-space">
    <w:name w:val="apple-converted-space"/>
    <w:basedOn w:val="DefaultParagraphFont"/>
    <w:rsid w:val="006F7156"/>
  </w:style>
  <w:style w:type="paragraph" w:styleId="BalloonText">
    <w:name w:val="Balloon Text"/>
    <w:basedOn w:val="Normal"/>
    <w:link w:val="BalloonTextChar"/>
    <w:uiPriority w:val="99"/>
    <w:semiHidden/>
    <w:unhideWhenUsed/>
    <w:rsid w:val="00A0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6</cp:revision>
  <dcterms:created xsi:type="dcterms:W3CDTF">2013-12-01T12:07:00Z</dcterms:created>
  <dcterms:modified xsi:type="dcterms:W3CDTF">2013-12-16T10:53:00Z</dcterms:modified>
</cp:coreProperties>
</file>