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52B" w:rsidRPr="008410FB" w:rsidRDefault="00E4452B" w:rsidP="008410FB">
      <w:pPr>
        <w:rPr>
          <w:rFonts w:ascii="Comic Sans MS" w:hAnsi="Comic Sans MS"/>
        </w:rPr>
      </w:pPr>
    </w:p>
    <w:tbl>
      <w:tblPr>
        <w:tblStyle w:val="TableGrid"/>
        <w:tblW w:w="0" w:type="auto"/>
        <w:tblLook w:val="04A0"/>
      </w:tblPr>
      <w:tblGrid>
        <w:gridCol w:w="9576"/>
      </w:tblGrid>
      <w:tr w:rsidR="002B0DF5" w:rsidRPr="00294516" w:rsidTr="00FE5D03">
        <w:tc>
          <w:tcPr>
            <w:tcW w:w="9576" w:type="dxa"/>
          </w:tcPr>
          <w:p w:rsidR="002B0DF5" w:rsidRPr="00294516" w:rsidRDefault="002B0DF5" w:rsidP="00FE5D03">
            <w:pPr>
              <w:jc w:val="center"/>
              <w:rPr>
                <w:rFonts w:ascii="Comic Sans MS" w:hAnsi="Comic Sans MS"/>
                <w:b/>
              </w:rPr>
            </w:pPr>
            <w:r w:rsidRPr="00294516">
              <w:rPr>
                <w:rFonts w:ascii="Comic Sans MS" w:hAnsi="Comic Sans MS"/>
                <w:b/>
              </w:rPr>
              <w:t xml:space="preserve">Monday, </w:t>
            </w:r>
            <w:r w:rsidR="00BC6A1A">
              <w:rPr>
                <w:rFonts w:ascii="Comic Sans MS" w:hAnsi="Comic Sans MS"/>
                <w:b/>
              </w:rPr>
              <w:t xml:space="preserve">April </w:t>
            </w:r>
            <w:r w:rsidR="007E00A9">
              <w:rPr>
                <w:rFonts w:ascii="Comic Sans MS" w:hAnsi="Comic Sans MS"/>
                <w:b/>
              </w:rPr>
              <w:t>21st</w:t>
            </w:r>
            <w:r w:rsidR="00BC6A1A">
              <w:rPr>
                <w:rFonts w:ascii="Comic Sans MS" w:hAnsi="Comic Sans MS"/>
                <w:b/>
              </w:rPr>
              <w:t>,</w:t>
            </w:r>
            <w:r w:rsidRPr="00294516">
              <w:rPr>
                <w:rFonts w:ascii="Comic Sans MS" w:hAnsi="Comic Sans MS"/>
                <w:b/>
              </w:rPr>
              <w:t xml:space="preserve"> 2014</w:t>
            </w:r>
          </w:p>
          <w:p w:rsidR="002B0DF5" w:rsidRPr="00294516" w:rsidRDefault="002B0DF5" w:rsidP="00FE5D03">
            <w:pPr>
              <w:jc w:val="center"/>
              <w:rPr>
                <w:rFonts w:ascii="Comic Sans MS" w:hAnsi="Comic Sans MS"/>
                <w:b/>
              </w:rPr>
            </w:pPr>
            <w:r w:rsidRPr="00294516">
              <w:rPr>
                <w:rFonts w:ascii="Comic Sans MS" w:hAnsi="Comic Sans MS"/>
                <w:b/>
              </w:rPr>
              <w:t xml:space="preserve">Theme: </w:t>
            </w:r>
            <w:r w:rsidR="007E00A9">
              <w:rPr>
                <w:rFonts w:ascii="Comic Sans MS" w:hAnsi="Comic Sans MS"/>
                <w:b/>
              </w:rPr>
              <w:t>Insects</w:t>
            </w:r>
          </w:p>
          <w:p w:rsidR="002B0DF5" w:rsidRDefault="002B0DF5" w:rsidP="00FE5D03">
            <w:pPr>
              <w:jc w:val="center"/>
              <w:rPr>
                <w:rFonts w:ascii="Comic Sans MS" w:hAnsi="Comic Sans MS"/>
                <w:b/>
              </w:rPr>
            </w:pPr>
            <w:r w:rsidRPr="00294516">
              <w:rPr>
                <w:rFonts w:ascii="Comic Sans MS" w:hAnsi="Comic Sans MS"/>
                <w:b/>
              </w:rPr>
              <w:t>Math Monday!</w:t>
            </w:r>
            <w:r w:rsidR="00693947">
              <w:rPr>
                <w:rFonts w:ascii="Comic Sans MS" w:hAnsi="Comic Sans MS"/>
                <w:b/>
              </w:rPr>
              <w:t xml:space="preserve"> </w:t>
            </w:r>
          </w:p>
          <w:p w:rsidR="005A0CD1" w:rsidRPr="00A74E5F" w:rsidRDefault="005A0CD1" w:rsidP="007E00A9">
            <w:pPr>
              <w:rPr>
                <w:rFonts w:ascii="Comic Sans MS" w:hAnsi="Comic Sans MS"/>
                <w:color w:val="FF0000"/>
              </w:rPr>
            </w:pP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Arrival/Morning Meeting 8:00-8:30/8:40</w:t>
            </w:r>
          </w:p>
          <w:p w:rsidR="00410A12" w:rsidRPr="00294516" w:rsidRDefault="002B0DF5" w:rsidP="00FE5D03">
            <w:pPr>
              <w:rPr>
                <w:rFonts w:ascii="Comic Sans MS" w:hAnsi="Comic Sans MS"/>
                <w:b/>
              </w:rPr>
            </w:pPr>
            <w:r w:rsidRPr="00294516">
              <w:rPr>
                <w:rFonts w:ascii="Comic Sans MS" w:hAnsi="Comic Sans MS"/>
                <w:b/>
              </w:rPr>
              <w:t>Morning News 8:15-8:30 Channel 7</w:t>
            </w:r>
          </w:p>
        </w:tc>
      </w:tr>
      <w:tr w:rsidR="002B0DF5" w:rsidRPr="00294516" w:rsidTr="00FE5D03">
        <w:tc>
          <w:tcPr>
            <w:tcW w:w="9576" w:type="dxa"/>
          </w:tcPr>
          <w:p w:rsidR="005370E3" w:rsidRDefault="00BC6A1A" w:rsidP="005370E3">
            <w:pPr>
              <w:rPr>
                <w:rFonts w:ascii="Comic Sans MS" w:hAnsi="Comic Sans MS"/>
              </w:rPr>
            </w:pPr>
            <w:r>
              <w:rPr>
                <w:rFonts w:ascii="Comic Sans MS" w:hAnsi="Comic Sans MS"/>
              </w:rPr>
              <w:t>Morning work page</w:t>
            </w:r>
          </w:p>
          <w:p w:rsidR="00BC6A1A" w:rsidRDefault="00BC6A1A" w:rsidP="005370E3">
            <w:pPr>
              <w:rPr>
                <w:rFonts w:ascii="Comic Sans MS" w:hAnsi="Comic Sans MS"/>
              </w:rPr>
            </w:pPr>
          </w:p>
          <w:p w:rsidR="00310889" w:rsidRPr="00294516" w:rsidRDefault="00310889" w:rsidP="005370E3">
            <w:pPr>
              <w:rPr>
                <w:rFonts w:ascii="Comic Sans MS" w:hAnsi="Comic Sans MS"/>
              </w:rPr>
            </w:pPr>
            <w:r>
              <w:rPr>
                <w:rFonts w:ascii="Comic Sans MS" w:hAnsi="Comic Sans MS"/>
              </w:rPr>
              <w:t>Before starting math, please tell students their new jobs (located above the sink by the microwave).</w:t>
            </w:r>
          </w:p>
        </w:tc>
      </w:tr>
      <w:tr w:rsidR="002B0DF5" w:rsidRPr="00294516" w:rsidTr="00FE5D03">
        <w:tc>
          <w:tcPr>
            <w:tcW w:w="9576" w:type="dxa"/>
          </w:tcPr>
          <w:p w:rsidR="00310889" w:rsidRDefault="002B0DF5" w:rsidP="00FE5D03">
            <w:pPr>
              <w:rPr>
                <w:rFonts w:ascii="Comic Sans MS" w:hAnsi="Comic Sans MS"/>
                <w:b/>
              </w:rPr>
            </w:pPr>
            <w:r w:rsidRPr="00294516">
              <w:rPr>
                <w:rFonts w:ascii="Comic Sans MS" w:hAnsi="Comic Sans MS"/>
                <w:b/>
              </w:rPr>
              <w:t>Daily 5 Math 8:40-9:30</w:t>
            </w:r>
            <w:r w:rsidR="00E04691" w:rsidRPr="00294516">
              <w:rPr>
                <w:rFonts w:ascii="Comic Sans MS" w:hAnsi="Comic Sans MS"/>
                <w:b/>
              </w:rPr>
              <w:t xml:space="preserve"> – </w:t>
            </w:r>
          </w:p>
          <w:p w:rsidR="002B0DF5" w:rsidRDefault="00BC6A1A" w:rsidP="00FE5D03">
            <w:pPr>
              <w:rPr>
                <w:rFonts w:ascii="Comic Sans MS" w:hAnsi="Comic Sans MS"/>
                <w:b/>
              </w:rPr>
            </w:pPr>
            <w:r>
              <w:rPr>
                <w:rFonts w:ascii="Comic Sans MS" w:hAnsi="Comic Sans MS"/>
                <w:b/>
              </w:rPr>
              <w:t>Ms. Smith pulls 2-3 groups, Mrs. C pulls 3 groups</w:t>
            </w:r>
          </w:p>
          <w:p w:rsidR="00516417" w:rsidRPr="00294516" w:rsidRDefault="00516417" w:rsidP="00BC6A1A">
            <w:pPr>
              <w:autoSpaceDE w:val="0"/>
              <w:autoSpaceDN w:val="0"/>
              <w:adjustRightInd w:val="0"/>
              <w:rPr>
                <w:rFonts w:ascii="Comic Sans MS" w:hAnsi="Comic Sans MS"/>
                <w:b/>
              </w:rPr>
            </w:pPr>
          </w:p>
        </w:tc>
      </w:tr>
      <w:tr w:rsidR="002B0DF5" w:rsidRPr="00294516" w:rsidTr="00FE5D03">
        <w:tc>
          <w:tcPr>
            <w:tcW w:w="9576" w:type="dxa"/>
          </w:tcPr>
          <w:p w:rsidR="0022063C" w:rsidRPr="003C4094" w:rsidRDefault="0022063C" w:rsidP="0022063C">
            <w:pPr>
              <w:pStyle w:val="Heading1"/>
              <w:outlineLvl w:val="0"/>
              <w:rPr>
                <w:rFonts w:ascii="Arial" w:hAnsi="Arial" w:cs="Arial"/>
                <w:sz w:val="28"/>
                <w:szCs w:val="28"/>
                <w:u w:val="single"/>
              </w:rPr>
            </w:pPr>
            <w:r w:rsidRPr="003C4094">
              <w:rPr>
                <w:rFonts w:ascii="Arial" w:hAnsi="Arial" w:cs="Arial"/>
                <w:sz w:val="28"/>
                <w:szCs w:val="28"/>
                <w:u w:val="single"/>
              </w:rPr>
              <w:lastRenderedPageBreak/>
              <w:t>Mathematics Alignment Lesson</w:t>
            </w:r>
          </w:p>
          <w:p w:rsidR="0022063C" w:rsidRDefault="0022063C" w:rsidP="0022063C">
            <w:pPr>
              <w:pStyle w:val="Heading8"/>
              <w:outlineLvl w:val="7"/>
              <w:rPr>
                <w:rFonts w:ascii="Arial" w:hAnsi="Arial" w:cs="Arial"/>
                <w:sz w:val="28"/>
                <w:szCs w:val="28"/>
                <w:u w:val="single"/>
              </w:rPr>
            </w:pPr>
            <w:r w:rsidRPr="003C4094">
              <w:rPr>
                <w:rFonts w:ascii="Arial" w:hAnsi="Arial" w:cs="Arial"/>
                <w:sz w:val="28"/>
                <w:szCs w:val="28"/>
                <w:u w:val="single"/>
              </w:rPr>
              <w:t>Grade 1   Quarter 3    Day 134</w:t>
            </w:r>
          </w:p>
          <w:p w:rsidR="0022063C" w:rsidRPr="003C4094" w:rsidRDefault="0022063C" w:rsidP="0022063C"/>
          <w:p w:rsidR="0022063C" w:rsidRPr="003C4094" w:rsidRDefault="0022063C" w:rsidP="0022063C">
            <w:pPr>
              <w:pStyle w:val="Header"/>
              <w:jc w:val="center"/>
              <w:rPr>
                <w:rFonts w:ascii="Arial" w:hAnsi="Arial" w:cs="Arial"/>
                <w:b/>
                <w:bCs/>
                <w:u w:val="single"/>
              </w:rPr>
            </w:pPr>
            <w:r w:rsidRPr="003C4094">
              <w:rPr>
                <w:rFonts w:ascii="Arial" w:hAnsi="Arial" w:cs="Arial"/>
                <w:b/>
                <w:bCs/>
                <w:u w:val="single"/>
              </w:rPr>
              <w:t>Materials Needed:</w:t>
            </w:r>
          </w:p>
          <w:p w:rsidR="0022063C" w:rsidRPr="003C4094" w:rsidRDefault="0022063C" w:rsidP="0022063C">
            <w:pPr>
              <w:numPr>
                <w:ilvl w:val="0"/>
                <w:numId w:val="36"/>
              </w:numPr>
              <w:rPr>
                <w:rFonts w:ascii="Arial" w:hAnsi="Arial" w:cs="Arial"/>
              </w:rPr>
            </w:pPr>
            <w:r w:rsidRPr="003C4094">
              <w:rPr>
                <w:rFonts w:ascii="Arial" w:hAnsi="Arial" w:cs="Arial"/>
              </w:rPr>
              <w:t>Secret Code Cards</w:t>
            </w:r>
          </w:p>
          <w:p w:rsidR="0022063C" w:rsidRPr="003C4094" w:rsidRDefault="0022063C" w:rsidP="0022063C">
            <w:pPr>
              <w:numPr>
                <w:ilvl w:val="0"/>
                <w:numId w:val="36"/>
              </w:numPr>
              <w:rPr>
                <w:rFonts w:ascii="Arial" w:hAnsi="Arial" w:cs="Arial"/>
              </w:rPr>
            </w:pPr>
            <w:r w:rsidRPr="003C4094">
              <w:rPr>
                <w:rFonts w:ascii="Arial" w:hAnsi="Arial" w:cs="Arial"/>
              </w:rPr>
              <w:t>Student white boards &amp; markers</w:t>
            </w:r>
          </w:p>
          <w:p w:rsidR="0022063C" w:rsidRPr="003C4094" w:rsidRDefault="0022063C" w:rsidP="0022063C">
            <w:pPr>
              <w:numPr>
                <w:ilvl w:val="0"/>
                <w:numId w:val="36"/>
              </w:numPr>
              <w:rPr>
                <w:rFonts w:ascii="Arial" w:hAnsi="Arial" w:cs="Arial"/>
                <w:i/>
              </w:rPr>
            </w:pPr>
            <w:r w:rsidRPr="003C4094">
              <w:rPr>
                <w:rFonts w:ascii="Arial" w:hAnsi="Arial" w:cs="Arial"/>
              </w:rPr>
              <w:t xml:space="preserve">Transparency </w:t>
            </w:r>
            <w:r w:rsidRPr="003C4094">
              <w:rPr>
                <w:rFonts w:ascii="Arial" w:hAnsi="Arial" w:cs="Arial"/>
                <w:i/>
              </w:rPr>
              <w:t>“Story Problems with Decade Numbers”</w:t>
            </w:r>
          </w:p>
          <w:p w:rsidR="0022063C" w:rsidRPr="003C4094" w:rsidRDefault="0022063C" w:rsidP="0022063C">
            <w:pPr>
              <w:numPr>
                <w:ilvl w:val="0"/>
                <w:numId w:val="36"/>
              </w:numPr>
              <w:rPr>
                <w:rFonts w:ascii="Arial" w:hAnsi="Arial" w:cs="Arial"/>
                <w:bCs/>
              </w:rPr>
            </w:pPr>
            <w:proofErr w:type="spellStart"/>
            <w:r w:rsidRPr="003C4094">
              <w:rPr>
                <w:rFonts w:ascii="Arial" w:hAnsi="Arial" w:cs="Arial"/>
                <w:bCs/>
              </w:rPr>
              <w:t>Blackline</w:t>
            </w:r>
            <w:proofErr w:type="spellEnd"/>
            <w:r w:rsidRPr="003C4094">
              <w:rPr>
                <w:rFonts w:ascii="Arial" w:hAnsi="Arial" w:cs="Arial"/>
                <w:bCs/>
              </w:rPr>
              <w:t xml:space="preserve"> Master, </w:t>
            </w:r>
            <w:r w:rsidRPr="003C4094">
              <w:rPr>
                <w:rFonts w:ascii="Arial" w:hAnsi="Arial" w:cs="Arial"/>
                <w:bCs/>
                <w:i/>
              </w:rPr>
              <w:t>“Create and Solve”</w:t>
            </w:r>
          </w:p>
          <w:p w:rsidR="0022063C" w:rsidRPr="003C4094" w:rsidRDefault="0022063C" w:rsidP="0022063C">
            <w:pPr>
              <w:ind w:left="360"/>
              <w:rPr>
                <w:rFonts w:ascii="Arial" w:hAnsi="Arial" w:cs="Arial"/>
                <w:i/>
              </w:rPr>
            </w:pPr>
          </w:p>
          <w:p w:rsidR="0022063C" w:rsidRPr="003C4094" w:rsidRDefault="0022063C" w:rsidP="0022063C">
            <w:pPr>
              <w:pStyle w:val="Heading9"/>
              <w:outlineLvl w:val="8"/>
              <w:rPr>
                <w:rFonts w:ascii="Arial" w:hAnsi="Arial" w:cs="Arial"/>
                <w:sz w:val="22"/>
                <w:szCs w:val="22"/>
              </w:rPr>
            </w:pPr>
            <w:r w:rsidRPr="003C4094">
              <w:rPr>
                <w:rFonts w:ascii="Arial" w:hAnsi="Arial" w:cs="Arial"/>
                <w:sz w:val="22"/>
                <w:szCs w:val="22"/>
              </w:rPr>
              <w:t xml:space="preserve">Assessment </w:t>
            </w:r>
          </w:p>
          <w:p w:rsidR="0022063C" w:rsidRPr="003C4094" w:rsidRDefault="0022063C" w:rsidP="0022063C">
            <w:pPr>
              <w:rPr>
                <w:rFonts w:ascii="Arial" w:hAnsi="Arial" w:cs="Arial"/>
              </w:rPr>
            </w:pPr>
            <w:r w:rsidRPr="003C4094">
              <w:rPr>
                <w:rFonts w:ascii="Arial" w:hAnsi="Arial" w:cs="Arial"/>
              </w:rPr>
              <w:t>When students are writing and solving equations, ask them to explain how they solved for each. Take anecdotal notes on student understanding.</w:t>
            </w:r>
          </w:p>
          <w:p w:rsidR="0022063C" w:rsidRPr="003C4094" w:rsidRDefault="0022063C" w:rsidP="0022063C">
            <w:pPr>
              <w:jc w:val="center"/>
              <w:rPr>
                <w:rFonts w:ascii="Arial" w:hAnsi="Arial" w:cs="Arial"/>
                <w:b/>
                <w:bCs/>
                <w:u w:val="single"/>
              </w:rPr>
            </w:pPr>
            <w:r w:rsidRPr="003C4094">
              <w:rPr>
                <w:rFonts w:ascii="Arial" w:hAnsi="Arial" w:cs="Arial"/>
                <w:b/>
                <w:bCs/>
                <w:u w:val="single"/>
              </w:rPr>
              <w:t>Homework</w:t>
            </w:r>
          </w:p>
          <w:p w:rsidR="0022063C" w:rsidRPr="003C4094" w:rsidRDefault="0022063C" w:rsidP="0022063C">
            <w:pPr>
              <w:numPr>
                <w:ilvl w:val="0"/>
                <w:numId w:val="37"/>
              </w:numPr>
              <w:rPr>
                <w:rFonts w:ascii="Arial" w:hAnsi="Arial" w:cs="Arial"/>
                <w:bCs/>
              </w:rPr>
            </w:pPr>
            <w:proofErr w:type="spellStart"/>
            <w:r w:rsidRPr="003C4094">
              <w:rPr>
                <w:rFonts w:ascii="Arial" w:hAnsi="Arial" w:cs="Arial"/>
                <w:bCs/>
              </w:rPr>
              <w:t>Blackline</w:t>
            </w:r>
            <w:proofErr w:type="spellEnd"/>
            <w:r w:rsidRPr="003C4094">
              <w:rPr>
                <w:rFonts w:ascii="Arial" w:hAnsi="Arial" w:cs="Arial"/>
                <w:bCs/>
              </w:rPr>
              <w:t xml:space="preserve"> Master, </w:t>
            </w:r>
            <w:r w:rsidRPr="003C4094">
              <w:rPr>
                <w:rFonts w:ascii="Arial" w:hAnsi="Arial" w:cs="Arial"/>
                <w:bCs/>
                <w:i/>
              </w:rPr>
              <w:t>“Create and Solve”</w:t>
            </w:r>
          </w:p>
          <w:p w:rsidR="0022063C" w:rsidRPr="003C4094" w:rsidRDefault="0022063C" w:rsidP="0022063C">
            <w:pPr>
              <w:rPr>
                <w:rFonts w:ascii="Arial" w:hAnsi="Arial" w:cs="Arial"/>
                <w:bCs/>
              </w:rPr>
            </w:pPr>
          </w:p>
          <w:p w:rsidR="0022063C" w:rsidRPr="003C4094" w:rsidRDefault="0022063C" w:rsidP="0022063C">
            <w:pPr>
              <w:pStyle w:val="BodyText"/>
              <w:jc w:val="center"/>
              <w:rPr>
                <w:rFonts w:ascii="Arial" w:hAnsi="Arial" w:cs="Arial"/>
                <w:sz w:val="22"/>
                <w:szCs w:val="22"/>
                <w:u w:val="single"/>
              </w:rPr>
            </w:pPr>
            <w:r w:rsidRPr="003C4094">
              <w:rPr>
                <w:rFonts w:ascii="Arial" w:hAnsi="Arial" w:cs="Arial"/>
                <w:sz w:val="22"/>
                <w:szCs w:val="22"/>
                <w:u w:val="single"/>
              </w:rPr>
              <w:t>Vocabulary</w:t>
            </w:r>
          </w:p>
          <w:p w:rsidR="0022063C" w:rsidRPr="003C4094" w:rsidRDefault="0022063C" w:rsidP="0022063C">
            <w:pPr>
              <w:pStyle w:val="BodyText"/>
              <w:rPr>
                <w:rFonts w:ascii="Arial" w:hAnsi="Arial" w:cs="Arial"/>
                <w:sz w:val="22"/>
                <w:szCs w:val="22"/>
                <w:u w:val="single"/>
              </w:rPr>
            </w:pPr>
          </w:p>
          <w:p w:rsidR="0022063C" w:rsidRPr="003C4094" w:rsidRDefault="0022063C" w:rsidP="0022063C">
            <w:pPr>
              <w:pStyle w:val="BodyText"/>
              <w:rPr>
                <w:rFonts w:ascii="Arial" w:hAnsi="Arial" w:cs="Arial"/>
                <w:b w:val="0"/>
                <w:sz w:val="22"/>
                <w:szCs w:val="22"/>
              </w:rPr>
            </w:pPr>
            <w:r w:rsidRPr="003C4094">
              <w:rPr>
                <w:rFonts w:ascii="Arial" w:hAnsi="Arial" w:cs="Arial"/>
                <w:sz w:val="22"/>
                <w:szCs w:val="22"/>
                <w:u w:val="single"/>
              </w:rPr>
              <w:t>Decade Numbers:</w:t>
            </w:r>
            <w:r w:rsidRPr="003C4094">
              <w:rPr>
                <w:rFonts w:ascii="Arial" w:hAnsi="Arial" w:cs="Arial"/>
                <w:sz w:val="22"/>
                <w:szCs w:val="22"/>
              </w:rPr>
              <w:t xml:space="preserve"> </w:t>
            </w:r>
            <w:r w:rsidRPr="003C4094">
              <w:rPr>
                <w:rFonts w:ascii="Arial" w:hAnsi="Arial" w:cs="Arial"/>
                <w:b w:val="0"/>
                <w:sz w:val="22"/>
                <w:szCs w:val="22"/>
              </w:rPr>
              <w:t>Numbers that are multiples of 10 (10, 20, 30, 40, 50, 60, 70, 80, 90).</w:t>
            </w:r>
          </w:p>
          <w:p w:rsidR="0022063C" w:rsidRPr="003C4094" w:rsidRDefault="0022063C" w:rsidP="0022063C">
            <w:pPr>
              <w:pStyle w:val="BodyText"/>
              <w:rPr>
                <w:rFonts w:ascii="Arial" w:hAnsi="Arial" w:cs="Arial"/>
                <w:b w:val="0"/>
                <w:sz w:val="22"/>
                <w:szCs w:val="22"/>
              </w:rPr>
            </w:pPr>
          </w:p>
          <w:p w:rsidR="0022063C" w:rsidRPr="003C4094" w:rsidRDefault="0022063C" w:rsidP="0022063C">
            <w:pPr>
              <w:pStyle w:val="Heading6"/>
              <w:outlineLvl w:val="5"/>
              <w:rPr>
                <w:rFonts w:ascii="Arial" w:hAnsi="Arial" w:cs="Arial"/>
                <w:i w:val="0"/>
              </w:rPr>
            </w:pPr>
            <w:r w:rsidRPr="003C4094">
              <w:rPr>
                <w:rFonts w:ascii="Arial" w:hAnsi="Arial" w:cs="Arial"/>
                <w:i w:val="0"/>
              </w:rPr>
              <w:t xml:space="preserve">Alignment Lesson </w:t>
            </w:r>
          </w:p>
          <w:p w:rsidR="0022063C" w:rsidRPr="003C4094" w:rsidRDefault="0022063C" w:rsidP="0022063C">
            <w:pPr>
              <w:pStyle w:val="Heading6"/>
              <w:outlineLvl w:val="5"/>
              <w:rPr>
                <w:rFonts w:ascii="Arial" w:hAnsi="Arial" w:cs="Arial"/>
                <w:i w:val="0"/>
              </w:rPr>
            </w:pPr>
            <w:r w:rsidRPr="003C4094">
              <w:rPr>
                <w:rFonts w:ascii="Arial" w:hAnsi="Arial" w:cs="Arial"/>
                <w:i w:val="0"/>
              </w:rPr>
              <w:t>Fun with Multiples of Ten</w:t>
            </w:r>
          </w:p>
          <w:p w:rsidR="0022063C" w:rsidRPr="003C4094" w:rsidRDefault="0022063C" w:rsidP="0022063C">
            <w:pPr>
              <w:numPr>
                <w:ilvl w:val="0"/>
                <w:numId w:val="38"/>
              </w:numPr>
              <w:ind w:left="360"/>
              <w:rPr>
                <w:rFonts w:ascii="Arial" w:hAnsi="Arial" w:cs="Arial"/>
                <w:b/>
              </w:rPr>
            </w:pPr>
            <w:r w:rsidRPr="003C4094">
              <w:rPr>
                <w:rFonts w:ascii="Arial" w:hAnsi="Arial" w:cs="Arial"/>
              </w:rPr>
              <w:t>Students will work as a class to create equations that equal 100 and solve equations that have multiples of tens and ones.</w:t>
            </w:r>
          </w:p>
          <w:p w:rsidR="0022063C" w:rsidRPr="003C4094" w:rsidRDefault="0022063C" w:rsidP="0022063C">
            <w:pPr>
              <w:numPr>
                <w:ilvl w:val="0"/>
                <w:numId w:val="38"/>
              </w:numPr>
              <w:ind w:left="360"/>
              <w:rPr>
                <w:rFonts w:ascii="Arial" w:hAnsi="Arial" w:cs="Arial"/>
                <w:b/>
              </w:rPr>
            </w:pPr>
            <w:r w:rsidRPr="003C4094">
              <w:rPr>
                <w:rFonts w:ascii="Arial" w:hAnsi="Arial" w:cs="Arial"/>
              </w:rPr>
              <w:t xml:space="preserve">Each student will use their set of secret code cards. One student leader will go up to the front of the room with </w:t>
            </w:r>
            <w:proofErr w:type="gramStart"/>
            <w:r w:rsidRPr="003C4094">
              <w:rPr>
                <w:rFonts w:ascii="Arial" w:hAnsi="Arial" w:cs="Arial"/>
              </w:rPr>
              <w:t>a</w:t>
            </w:r>
            <w:proofErr w:type="gramEnd"/>
            <w:r w:rsidRPr="003C4094">
              <w:rPr>
                <w:rFonts w:ascii="Arial" w:hAnsi="Arial" w:cs="Arial"/>
              </w:rPr>
              <w:t xml:space="preserve"> </w:t>
            </w:r>
            <w:proofErr w:type="spellStart"/>
            <w:r w:rsidRPr="003C4094">
              <w:rPr>
                <w:rFonts w:ascii="Arial" w:hAnsi="Arial" w:cs="Arial"/>
              </w:rPr>
              <w:t>a</w:t>
            </w:r>
            <w:proofErr w:type="spellEnd"/>
            <w:r w:rsidRPr="003C4094">
              <w:rPr>
                <w:rFonts w:ascii="Arial" w:hAnsi="Arial" w:cs="Arial"/>
              </w:rPr>
              <w:t xml:space="preserve"> number from 1-89.  The remaining students will mentally add 10 and make that number with their secret code cards. </w:t>
            </w:r>
            <w:r w:rsidRPr="003C4094">
              <w:rPr>
                <w:rFonts w:ascii="Arial" w:hAnsi="Arial" w:cs="Arial"/>
                <w:b/>
              </w:rPr>
              <w:t xml:space="preserve"> </w:t>
            </w:r>
            <w:r w:rsidRPr="003C4094">
              <w:rPr>
                <w:rFonts w:ascii="Arial" w:hAnsi="Arial" w:cs="Arial"/>
              </w:rPr>
              <w:t>For</w:t>
            </w:r>
            <w:r w:rsidRPr="003C4094">
              <w:rPr>
                <w:rFonts w:ascii="Arial" w:hAnsi="Arial" w:cs="Arial"/>
                <w:b/>
              </w:rPr>
              <w:t xml:space="preserve"> </w:t>
            </w:r>
            <w:r w:rsidRPr="003C4094">
              <w:rPr>
                <w:rFonts w:ascii="Arial" w:hAnsi="Arial" w:cs="Arial"/>
              </w:rPr>
              <w:t xml:space="preserve">example:  </w:t>
            </w:r>
            <w:r w:rsidRPr="003C4094">
              <w:rPr>
                <w:rFonts w:ascii="Arial" w:hAnsi="Arial" w:cs="Arial"/>
                <w:i/>
              </w:rPr>
              <w:t>Student Leader 1 goes up to the front of the room with the number 33. The rest of the students will find the number that is 10 more. (The students should hold up 43.)  The student leader will call on another classmate to explain how they figured out what is ten more.</w:t>
            </w:r>
          </w:p>
          <w:p w:rsidR="0022063C" w:rsidRPr="003C4094" w:rsidRDefault="0022063C" w:rsidP="0022063C">
            <w:pPr>
              <w:numPr>
                <w:ilvl w:val="0"/>
                <w:numId w:val="38"/>
              </w:numPr>
              <w:ind w:left="360"/>
              <w:rPr>
                <w:rFonts w:ascii="Arial" w:hAnsi="Arial" w:cs="Arial"/>
              </w:rPr>
            </w:pPr>
            <w:r w:rsidRPr="003C4094">
              <w:rPr>
                <w:rFonts w:ascii="Arial" w:hAnsi="Arial" w:cs="Arial"/>
              </w:rPr>
              <w:t xml:space="preserve">The student leader will call on a new leader to go up to the front of the room with a new number and repeat the same process.  Continue this activity for 5-6 rounds.  </w:t>
            </w:r>
          </w:p>
          <w:p w:rsidR="0022063C" w:rsidRPr="003C4094" w:rsidRDefault="0022063C" w:rsidP="0022063C">
            <w:pPr>
              <w:numPr>
                <w:ilvl w:val="0"/>
                <w:numId w:val="38"/>
              </w:numPr>
              <w:ind w:left="360"/>
              <w:rPr>
                <w:rFonts w:ascii="Arial" w:hAnsi="Arial" w:cs="Arial"/>
                <w:b/>
                <w:i/>
                <w:u w:val="single"/>
              </w:rPr>
            </w:pPr>
            <w:r w:rsidRPr="003C4094">
              <w:rPr>
                <w:rFonts w:ascii="Arial" w:hAnsi="Arial" w:cs="Arial"/>
              </w:rPr>
              <w:t xml:space="preserve"> Next, ask 2 students to come up to go up to the front of the room.  Have one student bring a decade number and one student bring a single digit number from 1-9. </w:t>
            </w:r>
            <w:r w:rsidRPr="003C4094">
              <w:rPr>
                <w:rFonts w:ascii="Arial" w:hAnsi="Arial" w:cs="Arial"/>
                <w:i/>
              </w:rPr>
              <w:t>Example (20+4)</w:t>
            </w:r>
            <w:r w:rsidRPr="003C4094">
              <w:rPr>
                <w:rFonts w:ascii="Arial" w:hAnsi="Arial" w:cs="Arial"/>
              </w:rPr>
              <w:t>.  Have the rest of the class find the total of the number presented.  Ask students to write and solve the equation on their white board.  Then discuss the solution as a class.  You may also incorporate partner talk as you facilitate discussion.</w:t>
            </w:r>
          </w:p>
          <w:p w:rsidR="0022063C" w:rsidRPr="003C4094" w:rsidRDefault="0022063C" w:rsidP="0022063C">
            <w:pPr>
              <w:numPr>
                <w:ilvl w:val="0"/>
                <w:numId w:val="38"/>
              </w:numPr>
              <w:ind w:left="360"/>
              <w:rPr>
                <w:rFonts w:ascii="Arial" w:hAnsi="Arial" w:cs="Arial"/>
                <w:b/>
                <w:i/>
                <w:u w:val="single"/>
              </w:rPr>
            </w:pPr>
            <w:r w:rsidRPr="003C4094">
              <w:rPr>
                <w:rFonts w:ascii="Arial" w:hAnsi="Arial" w:cs="Arial"/>
              </w:rPr>
              <w:t xml:space="preserve">Repeat this for several more rounds until students have had enough time to practice.  </w:t>
            </w:r>
          </w:p>
          <w:p w:rsidR="0022063C" w:rsidRPr="003C4094" w:rsidRDefault="0022063C" w:rsidP="0022063C">
            <w:pPr>
              <w:numPr>
                <w:ilvl w:val="0"/>
                <w:numId w:val="38"/>
              </w:numPr>
              <w:ind w:left="360"/>
              <w:rPr>
                <w:rFonts w:ascii="Arial" w:hAnsi="Arial" w:cs="Arial"/>
                <w:b/>
                <w:i/>
                <w:u w:val="single"/>
              </w:rPr>
            </w:pPr>
            <w:r w:rsidRPr="003C4094">
              <w:rPr>
                <w:rFonts w:ascii="Arial" w:hAnsi="Arial" w:cs="Arial"/>
              </w:rPr>
              <w:t xml:space="preserve">Display Transparency </w:t>
            </w:r>
            <w:r w:rsidRPr="003C4094">
              <w:rPr>
                <w:rFonts w:ascii="Arial" w:hAnsi="Arial" w:cs="Arial"/>
                <w:i/>
              </w:rPr>
              <w:t xml:space="preserve">“Story Problems with Decade Numbers”.  </w:t>
            </w:r>
            <w:r w:rsidRPr="003C4094">
              <w:rPr>
                <w:rFonts w:ascii="Arial" w:hAnsi="Arial" w:cs="Arial"/>
              </w:rPr>
              <w:t>Have students solve each problem with a partner.  Students can record their solutions on their whiteboards or a piece of paper.  After students have had time to work and discuss each problem, go over each as a whole class. Facilitate whole class discussion by using math talk probes such as:</w:t>
            </w:r>
          </w:p>
          <w:p w:rsidR="0022063C" w:rsidRPr="003C4094" w:rsidRDefault="0022063C" w:rsidP="0022063C">
            <w:pPr>
              <w:numPr>
                <w:ilvl w:val="0"/>
                <w:numId w:val="35"/>
              </w:numPr>
              <w:ind w:left="360"/>
              <w:rPr>
                <w:rFonts w:ascii="Arial" w:hAnsi="Arial" w:cs="Arial"/>
                <w:i/>
              </w:rPr>
            </w:pPr>
            <w:r w:rsidRPr="003C4094">
              <w:rPr>
                <w:rFonts w:ascii="Arial" w:hAnsi="Arial" w:cs="Arial"/>
                <w:i/>
              </w:rPr>
              <w:t>Can you repeat what _______just said in your own words?</w:t>
            </w:r>
          </w:p>
          <w:p w:rsidR="0022063C" w:rsidRPr="003C4094" w:rsidRDefault="0022063C" w:rsidP="0022063C">
            <w:pPr>
              <w:numPr>
                <w:ilvl w:val="0"/>
                <w:numId w:val="35"/>
              </w:numPr>
              <w:ind w:left="360"/>
              <w:rPr>
                <w:rFonts w:ascii="Arial" w:hAnsi="Arial" w:cs="Arial"/>
                <w:i/>
              </w:rPr>
            </w:pPr>
            <w:r w:rsidRPr="003C4094">
              <w:rPr>
                <w:rFonts w:ascii="Arial" w:hAnsi="Arial" w:cs="Arial"/>
                <w:i/>
              </w:rPr>
              <w:t>Would someone like to add on?</w:t>
            </w:r>
          </w:p>
          <w:p w:rsidR="0022063C" w:rsidRPr="003C4094" w:rsidRDefault="0022063C" w:rsidP="0022063C">
            <w:pPr>
              <w:numPr>
                <w:ilvl w:val="0"/>
                <w:numId w:val="35"/>
              </w:numPr>
              <w:ind w:left="360"/>
              <w:rPr>
                <w:rFonts w:ascii="Arial" w:hAnsi="Arial" w:cs="Arial"/>
                <w:i/>
              </w:rPr>
            </w:pPr>
            <w:r w:rsidRPr="003C4094">
              <w:rPr>
                <w:rFonts w:ascii="Arial" w:hAnsi="Arial" w:cs="Arial"/>
                <w:i/>
              </w:rPr>
              <w:t>Do you have another way to explain your thinking?</w:t>
            </w:r>
          </w:p>
          <w:p w:rsidR="0022063C" w:rsidRPr="003C4094" w:rsidRDefault="0022063C" w:rsidP="0022063C">
            <w:pPr>
              <w:numPr>
                <w:ilvl w:val="0"/>
                <w:numId w:val="35"/>
              </w:numPr>
              <w:ind w:left="360"/>
              <w:rPr>
                <w:rFonts w:ascii="Arial" w:hAnsi="Arial" w:cs="Arial"/>
                <w:i/>
              </w:rPr>
            </w:pPr>
            <w:r w:rsidRPr="003C4094">
              <w:rPr>
                <w:rFonts w:ascii="Arial" w:hAnsi="Arial" w:cs="Arial"/>
                <w:i/>
              </w:rPr>
              <w:t>Does anyone have the same answer but a different way to explain it?</w:t>
            </w:r>
          </w:p>
          <w:p w:rsidR="0022063C" w:rsidRPr="003C4094" w:rsidRDefault="0022063C" w:rsidP="0022063C">
            <w:pPr>
              <w:numPr>
                <w:ilvl w:val="0"/>
                <w:numId w:val="35"/>
              </w:numPr>
              <w:ind w:left="360"/>
              <w:rPr>
                <w:rFonts w:ascii="Arial" w:hAnsi="Arial" w:cs="Arial"/>
                <w:i/>
              </w:rPr>
            </w:pPr>
            <w:r w:rsidRPr="003C4094">
              <w:rPr>
                <w:rFonts w:ascii="Arial" w:hAnsi="Arial" w:cs="Arial"/>
                <w:i/>
              </w:rPr>
              <w:t>Do you agree or disagree with _______ and why?</w:t>
            </w:r>
          </w:p>
          <w:p w:rsidR="0022063C" w:rsidRPr="003C4094" w:rsidRDefault="0022063C" w:rsidP="0022063C">
            <w:pPr>
              <w:numPr>
                <w:ilvl w:val="0"/>
                <w:numId w:val="38"/>
              </w:numPr>
              <w:ind w:left="360"/>
              <w:rPr>
                <w:rFonts w:ascii="Arial" w:hAnsi="Arial" w:cs="Arial"/>
                <w:b/>
                <w:i/>
                <w:u w:val="single"/>
              </w:rPr>
            </w:pPr>
            <w:r w:rsidRPr="003C4094">
              <w:rPr>
                <w:rFonts w:ascii="Arial" w:hAnsi="Arial" w:cs="Arial"/>
              </w:rPr>
              <w:t xml:space="preserve">Assign </w:t>
            </w:r>
            <w:proofErr w:type="spellStart"/>
            <w:r w:rsidRPr="003C4094">
              <w:rPr>
                <w:rFonts w:ascii="Arial" w:hAnsi="Arial" w:cs="Arial"/>
              </w:rPr>
              <w:t>Blackline</w:t>
            </w:r>
            <w:proofErr w:type="spellEnd"/>
            <w:r w:rsidRPr="003C4094">
              <w:rPr>
                <w:rFonts w:ascii="Arial" w:hAnsi="Arial" w:cs="Arial"/>
              </w:rPr>
              <w:t xml:space="preserve"> Master, </w:t>
            </w:r>
            <w:r w:rsidRPr="003C4094">
              <w:rPr>
                <w:rFonts w:ascii="Arial" w:hAnsi="Arial" w:cs="Arial"/>
                <w:i/>
              </w:rPr>
              <w:t xml:space="preserve">“Create and </w:t>
            </w:r>
            <w:proofErr w:type="gramStart"/>
            <w:r w:rsidRPr="003C4094">
              <w:rPr>
                <w:rFonts w:ascii="Arial" w:hAnsi="Arial" w:cs="Arial"/>
                <w:i/>
              </w:rPr>
              <w:t>Solve</w:t>
            </w:r>
            <w:proofErr w:type="gramEnd"/>
            <w:r w:rsidRPr="003C4094">
              <w:rPr>
                <w:rFonts w:ascii="Arial" w:hAnsi="Arial" w:cs="Arial"/>
                <w:i/>
              </w:rPr>
              <w:t>”</w:t>
            </w:r>
            <w:r w:rsidRPr="003C4094">
              <w:rPr>
                <w:rFonts w:ascii="Arial" w:hAnsi="Arial" w:cs="Arial"/>
              </w:rPr>
              <w:t xml:space="preserve"> for homework.</w:t>
            </w:r>
          </w:p>
          <w:p w:rsidR="007105A0" w:rsidRPr="00294516" w:rsidRDefault="007105A0" w:rsidP="00052CCD">
            <w:pPr>
              <w:rPr>
                <w:rFonts w:ascii="Comic Sans MS" w:hAnsi="Comic Sans MS"/>
                <w:b/>
              </w:rPr>
            </w:pPr>
          </w:p>
        </w:tc>
      </w:tr>
      <w:tr w:rsidR="002B0DF5" w:rsidRPr="00294516" w:rsidTr="00FE5D03">
        <w:tc>
          <w:tcPr>
            <w:tcW w:w="9576" w:type="dxa"/>
          </w:tcPr>
          <w:p w:rsidR="00EF4553" w:rsidRPr="00294516" w:rsidRDefault="00EF4553" w:rsidP="005370E3">
            <w:pPr>
              <w:rPr>
                <w:rFonts w:ascii="Comic Sans MS" w:hAnsi="Comic Sans MS"/>
              </w:rPr>
            </w:pPr>
          </w:p>
        </w:tc>
      </w:tr>
      <w:tr w:rsidR="002B0DF5" w:rsidRPr="00294516" w:rsidTr="00FE5D03">
        <w:tc>
          <w:tcPr>
            <w:tcW w:w="9576" w:type="dxa"/>
          </w:tcPr>
          <w:p w:rsidR="002B0DF5" w:rsidRPr="00294516" w:rsidRDefault="00892FFA" w:rsidP="007E00A9">
            <w:pPr>
              <w:rPr>
                <w:rFonts w:ascii="Comic Sans MS" w:hAnsi="Comic Sans MS"/>
                <w:b/>
              </w:rPr>
            </w:pPr>
            <w:r w:rsidRPr="00294516">
              <w:rPr>
                <w:rFonts w:ascii="Comic Sans MS" w:hAnsi="Comic Sans MS"/>
                <w:b/>
              </w:rPr>
              <w:t xml:space="preserve">Specials </w:t>
            </w:r>
            <w:r w:rsidR="002B0DF5" w:rsidRPr="00294516">
              <w:rPr>
                <w:rFonts w:ascii="Comic Sans MS" w:hAnsi="Comic Sans MS"/>
                <w:b/>
              </w:rPr>
              <w:t xml:space="preserve">9:35-10:20 </w:t>
            </w:r>
            <w:r w:rsidRPr="00294516">
              <w:rPr>
                <w:rFonts w:ascii="Comic Sans MS" w:hAnsi="Comic Sans MS"/>
                <w:b/>
              </w:rPr>
              <w:t>–</w:t>
            </w:r>
            <w:r w:rsidR="00EF4553" w:rsidRPr="00294516">
              <w:rPr>
                <w:rFonts w:ascii="Comic Sans MS" w:hAnsi="Comic Sans MS"/>
                <w:b/>
              </w:rPr>
              <w:t xml:space="preserve"> </w:t>
            </w:r>
            <w:r w:rsidR="007E00A9">
              <w:rPr>
                <w:rFonts w:ascii="Comic Sans MS" w:hAnsi="Comic Sans MS"/>
                <w:b/>
              </w:rPr>
              <w:t>Chinese</w:t>
            </w:r>
          </w:p>
        </w:tc>
      </w:tr>
      <w:tr w:rsidR="002B0DF5" w:rsidRPr="00294516" w:rsidTr="00FE5D03">
        <w:tc>
          <w:tcPr>
            <w:tcW w:w="9576" w:type="dxa"/>
          </w:tcPr>
          <w:p w:rsidR="002B0DF5" w:rsidRPr="00294516" w:rsidRDefault="002B0DF5" w:rsidP="00BC6A1A">
            <w:pPr>
              <w:rPr>
                <w:rFonts w:ascii="Comic Sans MS" w:hAnsi="Comic Sans MS"/>
                <w:b/>
              </w:rPr>
            </w:pPr>
            <w:r w:rsidRPr="00294516">
              <w:rPr>
                <w:rFonts w:ascii="Comic Sans MS" w:hAnsi="Comic Sans MS"/>
                <w:b/>
              </w:rPr>
              <w:t>Snack 10:20-</w:t>
            </w:r>
            <w:r w:rsidR="00BC6A1A">
              <w:rPr>
                <w:rFonts w:ascii="Comic Sans MS" w:hAnsi="Comic Sans MS"/>
                <w:b/>
              </w:rPr>
              <w:t>10:40</w:t>
            </w:r>
            <w:r w:rsidR="000F5226" w:rsidRPr="00294516">
              <w:rPr>
                <w:rFonts w:ascii="Comic Sans MS" w:hAnsi="Comic Sans MS"/>
                <w:b/>
              </w:rPr>
              <w:t xml:space="preserve"> </w:t>
            </w:r>
            <w:r w:rsidR="00892FFA" w:rsidRPr="00294516">
              <w:rPr>
                <w:rFonts w:ascii="Comic Sans MS" w:hAnsi="Comic Sans MS"/>
                <w:b/>
              </w:rPr>
              <w:t xml:space="preserve">Read Aloud </w:t>
            </w:r>
            <w:r w:rsidR="00EF4553" w:rsidRPr="00294516">
              <w:rPr>
                <w:rFonts w:ascii="Comic Sans MS" w:hAnsi="Comic Sans MS"/>
                <w:b/>
              </w:rPr>
              <w:t xml:space="preserve">– </w:t>
            </w:r>
            <w:r w:rsidR="00BC6A1A">
              <w:rPr>
                <w:rFonts w:ascii="Comic Sans MS" w:hAnsi="Comic Sans MS"/>
                <w:b/>
              </w:rPr>
              <w:t>Charlotte’s Web</w:t>
            </w:r>
          </w:p>
        </w:tc>
      </w:tr>
      <w:tr w:rsidR="002B0DF5" w:rsidRPr="00294516" w:rsidTr="00FE5D03">
        <w:tc>
          <w:tcPr>
            <w:tcW w:w="9576" w:type="dxa"/>
          </w:tcPr>
          <w:p w:rsidR="002B0DF5" w:rsidRPr="00294516" w:rsidRDefault="00BC6A1A" w:rsidP="00FE5D03">
            <w:pPr>
              <w:rPr>
                <w:rFonts w:ascii="Comic Sans MS" w:hAnsi="Comic Sans MS"/>
                <w:b/>
              </w:rPr>
            </w:pPr>
            <w:r>
              <w:rPr>
                <w:rFonts w:ascii="Comic Sans MS" w:hAnsi="Comic Sans MS"/>
                <w:b/>
              </w:rPr>
              <w:t>10:40-11:40 Literacy Stations</w:t>
            </w:r>
          </w:p>
        </w:tc>
      </w:tr>
      <w:tr w:rsidR="002B0DF5" w:rsidRPr="00294516" w:rsidTr="00FE5D03">
        <w:tc>
          <w:tcPr>
            <w:tcW w:w="9576" w:type="dxa"/>
          </w:tcPr>
          <w:p w:rsidR="00BC6A1A" w:rsidRPr="00294516" w:rsidRDefault="000F5226" w:rsidP="00BC6A1A">
            <w:pPr>
              <w:rPr>
                <w:rFonts w:ascii="Comic Sans MS" w:hAnsi="Comic Sans MS"/>
              </w:rPr>
            </w:pPr>
            <w:r w:rsidRPr="00294516">
              <w:rPr>
                <w:rFonts w:ascii="Comic Sans MS" w:hAnsi="Comic Sans MS"/>
              </w:rPr>
              <w:t xml:space="preserve"> </w:t>
            </w:r>
            <w:r w:rsidR="00BC6A1A">
              <w:rPr>
                <w:rFonts w:ascii="Comic Sans MS" w:hAnsi="Comic Sans MS"/>
              </w:rPr>
              <w:t xml:space="preserve">Mrs. C </w:t>
            </w:r>
            <w:r w:rsidR="00BC6A1A" w:rsidRPr="00294516">
              <w:rPr>
                <w:rFonts w:ascii="Comic Sans MS" w:hAnsi="Comic Sans MS"/>
              </w:rPr>
              <w:t xml:space="preserve"> pulls 3-4 groups</w:t>
            </w:r>
            <w:r w:rsidR="00BC6A1A">
              <w:rPr>
                <w:rFonts w:ascii="Comic Sans MS" w:hAnsi="Comic Sans MS"/>
              </w:rPr>
              <w:t xml:space="preserve"> ---please see plans on reading table</w:t>
            </w:r>
          </w:p>
          <w:p w:rsidR="00BC6A1A" w:rsidRPr="00294516" w:rsidRDefault="00BC6A1A" w:rsidP="00BC6A1A">
            <w:pPr>
              <w:rPr>
                <w:rFonts w:ascii="Comic Sans MS" w:hAnsi="Comic Sans MS"/>
              </w:rPr>
            </w:pPr>
            <w:r w:rsidRPr="00294516">
              <w:rPr>
                <w:rFonts w:ascii="Comic Sans MS" w:hAnsi="Comic Sans MS"/>
              </w:rPr>
              <w:t>Mrs. Smith pulls 3 groups</w:t>
            </w:r>
          </w:p>
          <w:p w:rsidR="00E4548B" w:rsidRPr="00294516" w:rsidRDefault="00E4548B" w:rsidP="008B0253">
            <w:pPr>
              <w:rPr>
                <w:rFonts w:ascii="Comic Sans MS" w:hAnsi="Comic Sans MS"/>
              </w:rPr>
            </w:pPr>
          </w:p>
        </w:tc>
      </w:tr>
      <w:tr w:rsidR="002B0DF5" w:rsidRPr="00294516" w:rsidTr="00FE5D03">
        <w:tc>
          <w:tcPr>
            <w:tcW w:w="9576" w:type="dxa"/>
          </w:tcPr>
          <w:p w:rsidR="002B0DF5" w:rsidRPr="00294516" w:rsidRDefault="002B0DF5" w:rsidP="00FE5D03">
            <w:pPr>
              <w:rPr>
                <w:rFonts w:ascii="Comic Sans MS" w:hAnsi="Comic Sans MS"/>
                <w:b/>
              </w:rPr>
            </w:pPr>
          </w:p>
        </w:tc>
      </w:tr>
      <w:tr w:rsidR="002B0DF5" w:rsidRPr="00294516" w:rsidTr="00FE5D03">
        <w:tc>
          <w:tcPr>
            <w:tcW w:w="9576" w:type="dxa"/>
          </w:tcPr>
          <w:p w:rsidR="002B0DF5" w:rsidRDefault="00892FFA" w:rsidP="00FE5D03">
            <w:pPr>
              <w:rPr>
                <w:rFonts w:ascii="Comic Sans MS" w:hAnsi="Comic Sans MS"/>
                <w:b/>
              </w:rPr>
            </w:pPr>
            <w:r w:rsidRPr="00294516">
              <w:rPr>
                <w:rFonts w:ascii="Comic Sans MS" w:hAnsi="Comic Sans MS"/>
                <w:b/>
              </w:rPr>
              <w:t>Reader’s Workshop/S.S.</w:t>
            </w:r>
          </w:p>
          <w:p w:rsidR="00F76758" w:rsidRPr="00294516" w:rsidRDefault="00F76758" w:rsidP="00FE5D03">
            <w:pPr>
              <w:rPr>
                <w:rFonts w:ascii="Comic Sans MS" w:hAnsi="Comic Sans MS"/>
                <w:b/>
              </w:rPr>
            </w:pPr>
          </w:p>
        </w:tc>
      </w:tr>
      <w:tr w:rsidR="002B0DF5" w:rsidRPr="00294516" w:rsidTr="00FE5D03">
        <w:tc>
          <w:tcPr>
            <w:tcW w:w="9576" w:type="dxa"/>
          </w:tcPr>
          <w:p w:rsidR="00CE55EA" w:rsidRPr="00522475" w:rsidRDefault="007E00A9" w:rsidP="00043896">
            <w:pPr>
              <w:rPr>
                <w:rFonts w:ascii="Comic Sans MS" w:hAnsi="Comic Sans MS"/>
              </w:rPr>
            </w:pPr>
            <w:r w:rsidRPr="00522475">
              <w:rPr>
                <w:rFonts w:ascii="Comic Sans MS" w:hAnsi="Comic Sans MS"/>
              </w:rPr>
              <w:t>Insect Song – Heads, Thorax, Abdomen!</w:t>
            </w:r>
          </w:p>
          <w:p w:rsidR="007E00A9" w:rsidRPr="00522475" w:rsidRDefault="007E00A9" w:rsidP="00043896">
            <w:pPr>
              <w:rPr>
                <w:rFonts w:ascii="Comic Sans MS" w:hAnsi="Comic Sans MS"/>
              </w:rPr>
            </w:pPr>
            <w:r w:rsidRPr="00522475">
              <w:rPr>
                <w:rFonts w:ascii="Comic Sans MS" w:hAnsi="Comic Sans MS"/>
              </w:rPr>
              <w:t>Grouchy Lady Bug Read Aloud –</w:t>
            </w:r>
          </w:p>
          <w:p w:rsidR="007E00A9" w:rsidRPr="00522475" w:rsidRDefault="007E00A9" w:rsidP="00043896">
            <w:pPr>
              <w:rPr>
                <w:rFonts w:ascii="Comic Sans MS" w:hAnsi="Comic Sans MS"/>
              </w:rPr>
            </w:pPr>
            <w:r w:rsidRPr="00522475">
              <w:rPr>
                <w:rFonts w:ascii="Comic Sans MS" w:hAnsi="Comic Sans MS"/>
              </w:rPr>
              <w:t>Work in synergy groups to complete a lotus about the day in the life of their insect –</w:t>
            </w:r>
          </w:p>
          <w:p w:rsidR="007E00A9" w:rsidRPr="00294516" w:rsidRDefault="00522475" w:rsidP="00043896">
            <w:pPr>
              <w:rPr>
                <w:rFonts w:ascii="Comic Sans MS" w:hAnsi="Comic Sans MS"/>
                <w:b/>
              </w:rPr>
            </w:pPr>
            <w:r w:rsidRPr="00522475">
              <w:rPr>
                <w:rFonts w:ascii="Comic Sans MS" w:hAnsi="Comic Sans MS"/>
              </w:rPr>
              <w:t>Dragonfly, bee,</w:t>
            </w:r>
            <w:r>
              <w:rPr>
                <w:rFonts w:ascii="Comic Sans MS" w:hAnsi="Comic Sans MS"/>
                <w:b/>
              </w:rPr>
              <w:t xml:space="preserve"> </w:t>
            </w:r>
            <w:r w:rsidR="00052CCD" w:rsidRPr="00052CCD">
              <w:rPr>
                <w:rFonts w:ascii="Comic Sans MS" w:hAnsi="Comic Sans MS"/>
              </w:rPr>
              <w:t>beetle, ladybug, butterfly, etc.</w:t>
            </w:r>
          </w:p>
        </w:tc>
      </w:tr>
      <w:tr w:rsidR="007105A0" w:rsidRPr="00294516" w:rsidTr="00FE5D03">
        <w:tc>
          <w:tcPr>
            <w:tcW w:w="9576" w:type="dxa"/>
          </w:tcPr>
          <w:p w:rsidR="000F5226" w:rsidRPr="00294516" w:rsidRDefault="00BC6A1A" w:rsidP="007E00A9">
            <w:pPr>
              <w:rPr>
                <w:rFonts w:ascii="Comic Sans MS" w:hAnsi="Comic Sans MS"/>
                <w:b/>
              </w:rPr>
            </w:pPr>
            <w:r>
              <w:rPr>
                <w:rFonts w:ascii="Comic Sans MS" w:hAnsi="Comic Sans MS"/>
                <w:b/>
              </w:rPr>
              <w:t xml:space="preserve">12:15-12:30 </w:t>
            </w:r>
            <w:proofErr w:type="spellStart"/>
            <w:r>
              <w:rPr>
                <w:rFonts w:ascii="Comic Sans MS" w:hAnsi="Comic Sans MS"/>
                <w:b/>
              </w:rPr>
              <w:t>Letterland</w:t>
            </w:r>
            <w:proofErr w:type="spellEnd"/>
            <w:r>
              <w:rPr>
                <w:rFonts w:ascii="Comic Sans MS" w:hAnsi="Comic Sans MS"/>
                <w:b/>
              </w:rPr>
              <w:t xml:space="preserve"> Day 1</w:t>
            </w:r>
            <w:r w:rsidRPr="00294516">
              <w:rPr>
                <w:rFonts w:ascii="Comic Sans MS" w:hAnsi="Comic Sans MS"/>
                <w:b/>
              </w:rPr>
              <w:t xml:space="preserve"> Unit </w:t>
            </w:r>
            <w:r>
              <w:rPr>
                <w:rFonts w:ascii="Comic Sans MS" w:hAnsi="Comic Sans MS"/>
                <w:b/>
              </w:rPr>
              <w:t>2</w:t>
            </w:r>
            <w:r w:rsidR="007E00A9">
              <w:rPr>
                <w:rFonts w:ascii="Comic Sans MS" w:hAnsi="Comic Sans MS"/>
                <w:b/>
              </w:rPr>
              <w:t>3</w:t>
            </w:r>
          </w:p>
        </w:tc>
      </w:tr>
      <w:tr w:rsidR="002B0DF5" w:rsidRPr="00294516" w:rsidTr="00FE5D03">
        <w:tc>
          <w:tcPr>
            <w:tcW w:w="9576" w:type="dxa"/>
          </w:tcPr>
          <w:p w:rsidR="002B0DF5" w:rsidRPr="00294516" w:rsidRDefault="002B0DF5" w:rsidP="00BC6A1A">
            <w:pPr>
              <w:rPr>
                <w:rFonts w:ascii="Comic Sans MS" w:hAnsi="Comic Sans MS"/>
                <w:b/>
              </w:rPr>
            </w:pPr>
            <w:r w:rsidRPr="00294516">
              <w:rPr>
                <w:rFonts w:ascii="Comic Sans MS" w:hAnsi="Comic Sans MS"/>
                <w:b/>
              </w:rPr>
              <w:t>Lunch 12:35-1:05</w:t>
            </w:r>
            <w:r w:rsidR="00BE3A33">
              <w:rPr>
                <w:rFonts w:ascii="Comic Sans MS" w:hAnsi="Comic Sans MS"/>
                <w:b/>
              </w:rPr>
              <w:t xml:space="preserve"> – </w:t>
            </w:r>
          </w:p>
        </w:tc>
      </w:tr>
      <w:tr w:rsidR="002B0DF5" w:rsidRPr="00294516" w:rsidTr="00FE5D03">
        <w:tc>
          <w:tcPr>
            <w:tcW w:w="9576" w:type="dxa"/>
          </w:tcPr>
          <w:p w:rsidR="002B0DF5" w:rsidRPr="00294516" w:rsidRDefault="002B0DF5" w:rsidP="007E00A9">
            <w:pPr>
              <w:rPr>
                <w:rFonts w:ascii="Comic Sans MS" w:hAnsi="Comic Sans MS"/>
                <w:b/>
              </w:rPr>
            </w:pPr>
            <w:r w:rsidRPr="00294516">
              <w:rPr>
                <w:rFonts w:ascii="Comic Sans MS" w:hAnsi="Comic Sans MS"/>
                <w:b/>
              </w:rPr>
              <w:t>Recess 1:10-1:40</w:t>
            </w:r>
            <w:r w:rsidR="00CE55EA">
              <w:rPr>
                <w:rFonts w:ascii="Comic Sans MS" w:hAnsi="Comic Sans MS"/>
                <w:b/>
              </w:rPr>
              <w:t xml:space="preserve"> </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Writing/Soc. Stud/</w:t>
            </w:r>
            <w:proofErr w:type="spellStart"/>
            <w:r w:rsidRPr="00294516">
              <w:rPr>
                <w:rFonts w:ascii="Comic Sans MS" w:hAnsi="Comic Sans MS"/>
                <w:b/>
              </w:rPr>
              <w:t>Sci</w:t>
            </w:r>
            <w:proofErr w:type="spellEnd"/>
            <w:r w:rsidRPr="00294516">
              <w:rPr>
                <w:rFonts w:ascii="Comic Sans MS" w:hAnsi="Comic Sans MS"/>
                <w:b/>
              </w:rPr>
              <w:t>/STEAM 1:40-2:40</w:t>
            </w:r>
          </w:p>
        </w:tc>
      </w:tr>
      <w:tr w:rsidR="002B0DF5" w:rsidRPr="00294516" w:rsidTr="00FE5D03">
        <w:tc>
          <w:tcPr>
            <w:tcW w:w="9576" w:type="dxa"/>
          </w:tcPr>
          <w:p w:rsidR="00CE55EA" w:rsidRDefault="00052CCD" w:rsidP="00294516">
            <w:pPr>
              <w:rPr>
                <w:rFonts w:ascii="Comic Sans MS" w:hAnsi="Comic Sans MS"/>
                <w:b/>
              </w:rPr>
            </w:pPr>
            <w:r>
              <w:rPr>
                <w:rFonts w:ascii="Comic Sans MS" w:hAnsi="Comic Sans MS"/>
                <w:b/>
              </w:rPr>
              <w:t>Choose an Insect to write a narrative story about:</w:t>
            </w:r>
          </w:p>
          <w:p w:rsidR="00052CCD" w:rsidRPr="00052CCD" w:rsidRDefault="00052CCD" w:rsidP="00294516">
            <w:pPr>
              <w:rPr>
                <w:rFonts w:ascii="Comic Sans MS" w:hAnsi="Comic Sans MS"/>
                <w:i/>
              </w:rPr>
            </w:pPr>
            <w:r w:rsidRPr="00052CCD">
              <w:rPr>
                <w:rFonts w:ascii="Comic Sans MS" w:hAnsi="Comic Sans MS"/>
                <w:i/>
              </w:rPr>
              <w:t>Day 1 Planning: Using A Lotus</w:t>
            </w:r>
          </w:p>
          <w:p w:rsidR="00052CCD" w:rsidRPr="00052CCD" w:rsidRDefault="00052CCD" w:rsidP="00294516">
            <w:pPr>
              <w:rPr>
                <w:rFonts w:ascii="Comic Sans MS" w:hAnsi="Comic Sans MS"/>
              </w:rPr>
            </w:pPr>
            <w:r w:rsidRPr="00052CCD">
              <w:rPr>
                <w:rFonts w:ascii="Comic Sans MS" w:hAnsi="Comic Sans MS"/>
              </w:rPr>
              <w:t>Beg, Middle, End – draw sketch of each on top row,</w:t>
            </w:r>
          </w:p>
          <w:p w:rsidR="00052CCD" w:rsidRPr="00052CCD" w:rsidRDefault="00052CCD" w:rsidP="00294516">
            <w:pPr>
              <w:rPr>
                <w:rFonts w:ascii="Comic Sans MS" w:hAnsi="Comic Sans MS"/>
              </w:rPr>
            </w:pPr>
            <w:r w:rsidRPr="00052CCD">
              <w:rPr>
                <w:rFonts w:ascii="Comic Sans MS" w:hAnsi="Comic Sans MS"/>
              </w:rPr>
              <w:t>Write about each on bottom row.</w:t>
            </w:r>
          </w:p>
          <w:p w:rsidR="00052CCD" w:rsidRDefault="00052CCD" w:rsidP="00294516">
            <w:pPr>
              <w:rPr>
                <w:rFonts w:ascii="Comic Sans MS" w:hAnsi="Comic Sans MS"/>
              </w:rPr>
            </w:pPr>
            <w:r w:rsidRPr="00052CCD">
              <w:rPr>
                <w:rFonts w:ascii="Comic Sans MS" w:hAnsi="Comic Sans MS"/>
              </w:rPr>
              <w:t>Make a list of characters and describe the setting in 2 side boxes.</w:t>
            </w:r>
          </w:p>
          <w:p w:rsidR="00052CCD" w:rsidRDefault="00052CCD" w:rsidP="00294516">
            <w:pPr>
              <w:rPr>
                <w:rFonts w:ascii="Comic Sans MS" w:hAnsi="Comic Sans MS"/>
              </w:rPr>
            </w:pPr>
          </w:p>
          <w:p w:rsidR="00052CCD" w:rsidRPr="007D1C93" w:rsidRDefault="00052CCD" w:rsidP="00294516">
            <w:pPr>
              <w:rPr>
                <w:rFonts w:ascii="Comic Sans MS" w:hAnsi="Comic Sans MS"/>
                <w:b/>
              </w:rPr>
            </w:pPr>
            <w:r>
              <w:rPr>
                <w:rFonts w:ascii="Comic Sans MS" w:hAnsi="Comic Sans MS"/>
              </w:rPr>
              <w:t>If time, begin to write the beginning of the story</w:t>
            </w:r>
          </w:p>
        </w:tc>
      </w:tr>
      <w:tr w:rsidR="002B0DF5" w:rsidRPr="00294516" w:rsidTr="00FE5D03">
        <w:tc>
          <w:tcPr>
            <w:tcW w:w="9576" w:type="dxa"/>
          </w:tcPr>
          <w:p w:rsidR="00CE55EA" w:rsidRPr="00294516" w:rsidRDefault="00CE55EA" w:rsidP="00FE5D03">
            <w:pPr>
              <w:rPr>
                <w:rFonts w:ascii="Comic Sans MS" w:hAnsi="Comic Sans MS"/>
              </w:rPr>
            </w:pP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Plus/Delta &amp; Pack-Up 2:45</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rPr>
              <w:t>Students are called by table (After cleaning up) to put their chairs up, get their backpacks, and sit on the carpet until their ride is called.</w:t>
            </w:r>
            <w:r w:rsidRPr="00294516">
              <w:rPr>
                <w:rFonts w:ascii="Comic Sans MS" w:hAnsi="Comic Sans MS"/>
                <w:b/>
              </w:rPr>
              <w:t xml:space="preserve"> Then, pass out GO Folders (green) in basket by door/printer. Ask each child what color their clip is on. 4 = orange, 3* = pink, 3 = blue, 2 = purple, 1 = green</w:t>
            </w:r>
          </w:p>
          <w:p w:rsidR="002B0DF5" w:rsidRPr="00294516" w:rsidRDefault="002B0DF5" w:rsidP="00FE5D03">
            <w:pPr>
              <w:rPr>
                <w:rFonts w:ascii="Comic Sans MS" w:hAnsi="Comic Sans MS"/>
                <w:b/>
              </w:rPr>
            </w:pP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Carpool 2:50</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Walkers 2:55</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 xml:space="preserve">Bus 3:00-3:15 </w:t>
            </w:r>
            <w:proofErr w:type="spellStart"/>
            <w:r w:rsidRPr="00294516">
              <w:rPr>
                <w:rFonts w:ascii="Comic Sans MS" w:hAnsi="Comic Sans MS"/>
                <w:b/>
              </w:rPr>
              <w:t>ish</w:t>
            </w:r>
            <w:proofErr w:type="spellEnd"/>
          </w:p>
        </w:tc>
      </w:tr>
      <w:tr w:rsidR="00E4452B" w:rsidRPr="00294516" w:rsidTr="00FE5D03">
        <w:tc>
          <w:tcPr>
            <w:tcW w:w="9576" w:type="dxa"/>
          </w:tcPr>
          <w:p w:rsidR="00E4452B" w:rsidRPr="00294516" w:rsidRDefault="00E4452B" w:rsidP="00FE5D03">
            <w:pPr>
              <w:rPr>
                <w:rFonts w:ascii="Comic Sans MS" w:hAnsi="Comic Sans MS"/>
                <w:b/>
              </w:rPr>
            </w:pPr>
            <w:r>
              <w:rPr>
                <w:rFonts w:ascii="Comic Sans MS" w:hAnsi="Comic Sans MS"/>
                <w:b/>
              </w:rPr>
              <w:t>YMCA 3:10</w:t>
            </w:r>
          </w:p>
        </w:tc>
      </w:tr>
    </w:tbl>
    <w:p w:rsidR="00D41F1A" w:rsidRPr="00294516" w:rsidRDefault="00D41F1A">
      <w:pPr>
        <w:rPr>
          <w:rFonts w:ascii="Comic Sans MS" w:hAnsi="Comic Sans MS"/>
          <w:b/>
        </w:rPr>
      </w:pPr>
    </w:p>
    <w:tbl>
      <w:tblPr>
        <w:tblStyle w:val="TableGrid"/>
        <w:tblW w:w="0" w:type="auto"/>
        <w:tblLook w:val="04A0"/>
      </w:tblPr>
      <w:tblGrid>
        <w:gridCol w:w="9576"/>
      </w:tblGrid>
      <w:tr w:rsidR="002B0DF5" w:rsidRPr="00294516" w:rsidTr="00FE5D03">
        <w:tc>
          <w:tcPr>
            <w:tcW w:w="9576" w:type="dxa"/>
          </w:tcPr>
          <w:p w:rsidR="002B0DF5" w:rsidRPr="00294516" w:rsidRDefault="002B0DF5" w:rsidP="00FE5D03">
            <w:pPr>
              <w:jc w:val="center"/>
              <w:rPr>
                <w:rFonts w:ascii="Comic Sans MS" w:hAnsi="Comic Sans MS"/>
                <w:b/>
              </w:rPr>
            </w:pPr>
            <w:r w:rsidRPr="00294516">
              <w:rPr>
                <w:rFonts w:ascii="Comic Sans MS" w:hAnsi="Comic Sans MS"/>
                <w:b/>
              </w:rPr>
              <w:t xml:space="preserve">Tuesday, </w:t>
            </w:r>
            <w:r w:rsidR="00BC6A1A">
              <w:rPr>
                <w:rFonts w:ascii="Comic Sans MS" w:hAnsi="Comic Sans MS"/>
                <w:b/>
              </w:rPr>
              <w:t xml:space="preserve">April </w:t>
            </w:r>
            <w:r w:rsidR="007E00A9">
              <w:rPr>
                <w:rFonts w:ascii="Comic Sans MS" w:hAnsi="Comic Sans MS"/>
                <w:b/>
              </w:rPr>
              <w:t>22nd</w:t>
            </w:r>
            <w:r w:rsidRPr="00294516">
              <w:rPr>
                <w:rFonts w:ascii="Comic Sans MS" w:hAnsi="Comic Sans MS"/>
                <w:b/>
              </w:rPr>
              <w:t>, 2014</w:t>
            </w:r>
          </w:p>
          <w:p w:rsidR="002B0DF5" w:rsidRPr="00294516" w:rsidRDefault="002B0DF5" w:rsidP="00FE5D03">
            <w:pPr>
              <w:jc w:val="center"/>
              <w:rPr>
                <w:rFonts w:ascii="Comic Sans MS" w:hAnsi="Comic Sans MS"/>
                <w:b/>
              </w:rPr>
            </w:pPr>
            <w:r w:rsidRPr="00294516">
              <w:rPr>
                <w:rFonts w:ascii="Comic Sans MS" w:hAnsi="Comic Sans MS"/>
                <w:b/>
              </w:rPr>
              <w:t xml:space="preserve">Theme: </w:t>
            </w:r>
            <w:r w:rsidR="007E00A9">
              <w:rPr>
                <w:rFonts w:ascii="Comic Sans MS" w:hAnsi="Comic Sans MS"/>
                <w:b/>
              </w:rPr>
              <w:t>Insects</w:t>
            </w:r>
          </w:p>
          <w:p w:rsidR="002B0DF5" w:rsidRDefault="002B0DF5" w:rsidP="005A0CD1">
            <w:pPr>
              <w:jc w:val="center"/>
              <w:rPr>
                <w:rFonts w:ascii="Comic Sans MS" w:hAnsi="Comic Sans MS"/>
                <w:b/>
              </w:rPr>
            </w:pPr>
            <w:r w:rsidRPr="00294516">
              <w:rPr>
                <w:rFonts w:ascii="Comic Sans MS" w:hAnsi="Comic Sans MS"/>
                <w:b/>
              </w:rPr>
              <w:lastRenderedPageBreak/>
              <w:t>Thinking Tuesday!</w:t>
            </w:r>
          </w:p>
          <w:p w:rsidR="005A0CD1" w:rsidRPr="00294516" w:rsidRDefault="005A0CD1" w:rsidP="005A0CD1">
            <w:pPr>
              <w:jc w:val="center"/>
              <w:rPr>
                <w:rFonts w:ascii="Comic Sans MS" w:hAnsi="Comic Sans MS"/>
                <w:b/>
              </w:rPr>
            </w:pP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lastRenderedPageBreak/>
              <w:t>Arrival/Morning Meeting 8:00-8:30/8:40</w:t>
            </w:r>
          </w:p>
          <w:p w:rsidR="002B0DF5" w:rsidRPr="00294516" w:rsidRDefault="002B0DF5" w:rsidP="00FE5D03">
            <w:pPr>
              <w:rPr>
                <w:rFonts w:ascii="Comic Sans MS" w:hAnsi="Comic Sans MS"/>
                <w:b/>
              </w:rPr>
            </w:pPr>
            <w:r w:rsidRPr="00294516">
              <w:rPr>
                <w:rFonts w:ascii="Comic Sans MS" w:hAnsi="Comic Sans MS"/>
                <w:b/>
              </w:rPr>
              <w:t>Morning News 8:15-8:30 Channel 7</w:t>
            </w:r>
          </w:p>
        </w:tc>
      </w:tr>
      <w:tr w:rsidR="002B0DF5" w:rsidRPr="00294516" w:rsidTr="00FE5D03">
        <w:tc>
          <w:tcPr>
            <w:tcW w:w="9576" w:type="dxa"/>
          </w:tcPr>
          <w:p w:rsidR="002B0DF5" w:rsidRPr="00294516" w:rsidRDefault="002B0DF5" w:rsidP="00FE5D03">
            <w:pPr>
              <w:rPr>
                <w:rFonts w:ascii="Comic Sans MS" w:hAnsi="Comic Sans MS"/>
              </w:rPr>
            </w:pPr>
          </w:p>
        </w:tc>
      </w:tr>
      <w:tr w:rsidR="002B0DF5" w:rsidRPr="00294516" w:rsidTr="00FE5D03">
        <w:tc>
          <w:tcPr>
            <w:tcW w:w="9576" w:type="dxa"/>
          </w:tcPr>
          <w:p w:rsidR="00516417" w:rsidRDefault="002B0DF5" w:rsidP="00BC6A1A">
            <w:pPr>
              <w:rPr>
                <w:rFonts w:ascii="Comic Sans MS" w:hAnsi="Comic Sans MS"/>
                <w:b/>
              </w:rPr>
            </w:pPr>
            <w:r w:rsidRPr="00294516">
              <w:rPr>
                <w:rFonts w:ascii="Comic Sans MS" w:hAnsi="Comic Sans MS"/>
                <w:b/>
              </w:rPr>
              <w:t xml:space="preserve">Math </w:t>
            </w:r>
            <w:r w:rsidR="00891C09">
              <w:rPr>
                <w:rFonts w:ascii="Comic Sans MS" w:hAnsi="Comic Sans MS"/>
                <w:b/>
              </w:rPr>
              <w:t xml:space="preserve">Stations </w:t>
            </w:r>
            <w:r w:rsidRPr="00294516">
              <w:rPr>
                <w:rFonts w:ascii="Comic Sans MS" w:hAnsi="Comic Sans MS"/>
                <w:b/>
              </w:rPr>
              <w:t>8:40-9:30</w:t>
            </w:r>
            <w:r w:rsidR="00891C09">
              <w:rPr>
                <w:rFonts w:ascii="Comic Sans MS" w:hAnsi="Comic Sans MS"/>
                <w:b/>
              </w:rPr>
              <w:t xml:space="preserve"> – </w:t>
            </w:r>
            <w:r w:rsidR="00AD249C">
              <w:rPr>
                <w:rFonts w:ascii="Comic Sans MS" w:hAnsi="Comic Sans MS"/>
                <w:b/>
              </w:rPr>
              <w:t xml:space="preserve"> </w:t>
            </w:r>
          </w:p>
          <w:p w:rsidR="00BC6A1A" w:rsidRPr="00294516" w:rsidRDefault="007E00A9" w:rsidP="00BC6A1A">
            <w:pPr>
              <w:rPr>
                <w:rFonts w:ascii="Comic Sans MS" w:hAnsi="Comic Sans MS"/>
                <w:b/>
              </w:rPr>
            </w:pPr>
            <w:r>
              <w:rPr>
                <w:rFonts w:ascii="Comic Sans MS" w:hAnsi="Comic Sans MS"/>
                <w:b/>
              </w:rPr>
              <w:t xml:space="preserve">Ms. S helps with math assessment – read aloud to students with hands </w:t>
            </w:r>
            <w:proofErr w:type="gramStart"/>
            <w:r>
              <w:rPr>
                <w:rFonts w:ascii="Comic Sans MS" w:hAnsi="Comic Sans MS"/>
                <w:b/>
              </w:rPr>
              <w:t>raised</w:t>
            </w:r>
            <w:proofErr w:type="gramEnd"/>
            <w:r>
              <w:rPr>
                <w:rFonts w:ascii="Comic Sans MS" w:hAnsi="Comic Sans MS"/>
                <w:b/>
              </w:rPr>
              <w:t>.</w:t>
            </w:r>
          </w:p>
        </w:tc>
      </w:tr>
      <w:tr w:rsidR="002B0DF5" w:rsidRPr="00294516" w:rsidTr="00FE5D03">
        <w:tc>
          <w:tcPr>
            <w:tcW w:w="9576" w:type="dxa"/>
          </w:tcPr>
          <w:p w:rsidR="00E04691" w:rsidRPr="007E00A9" w:rsidRDefault="007E00A9" w:rsidP="005733DE">
            <w:pPr>
              <w:autoSpaceDE w:val="0"/>
              <w:autoSpaceDN w:val="0"/>
              <w:adjustRightInd w:val="0"/>
              <w:rPr>
                <w:rFonts w:ascii="Comic Sans MS" w:hAnsi="Comic Sans MS"/>
              </w:rPr>
            </w:pPr>
            <w:r w:rsidRPr="007E00A9">
              <w:rPr>
                <w:rFonts w:ascii="Comic Sans MS" w:hAnsi="Comic Sans MS"/>
              </w:rPr>
              <w:t>Math Test Day 135</w:t>
            </w:r>
          </w:p>
        </w:tc>
      </w:tr>
      <w:tr w:rsidR="002B0DF5" w:rsidRPr="00294516" w:rsidTr="00FE5D03">
        <w:tc>
          <w:tcPr>
            <w:tcW w:w="9576" w:type="dxa"/>
          </w:tcPr>
          <w:p w:rsidR="002B0DF5" w:rsidRPr="00294516" w:rsidRDefault="002B0DF5" w:rsidP="007E00A9">
            <w:pPr>
              <w:rPr>
                <w:rFonts w:ascii="Comic Sans MS" w:hAnsi="Comic Sans MS"/>
                <w:b/>
              </w:rPr>
            </w:pPr>
          </w:p>
        </w:tc>
      </w:tr>
      <w:tr w:rsidR="002B0DF5" w:rsidRPr="00294516" w:rsidTr="00FE5D03">
        <w:tc>
          <w:tcPr>
            <w:tcW w:w="9576" w:type="dxa"/>
          </w:tcPr>
          <w:p w:rsidR="002B0DF5" w:rsidRPr="00294516" w:rsidRDefault="006A6BB3" w:rsidP="007E00A9">
            <w:pPr>
              <w:rPr>
                <w:rFonts w:ascii="Comic Sans MS" w:hAnsi="Comic Sans MS"/>
                <w:b/>
              </w:rPr>
            </w:pPr>
            <w:r w:rsidRPr="00294516">
              <w:rPr>
                <w:rFonts w:ascii="Comic Sans MS" w:hAnsi="Comic Sans MS"/>
                <w:b/>
              </w:rPr>
              <w:t>Specials</w:t>
            </w:r>
            <w:r w:rsidR="002B0DF5" w:rsidRPr="00294516">
              <w:rPr>
                <w:rFonts w:ascii="Comic Sans MS" w:hAnsi="Comic Sans MS"/>
                <w:b/>
              </w:rPr>
              <w:t xml:space="preserve">– 9:35-10:20 </w:t>
            </w:r>
            <w:r w:rsidRPr="00294516">
              <w:rPr>
                <w:rFonts w:ascii="Comic Sans MS" w:hAnsi="Comic Sans MS"/>
                <w:b/>
              </w:rPr>
              <w:t xml:space="preserve"> </w:t>
            </w:r>
            <w:r w:rsidR="007E00A9">
              <w:rPr>
                <w:rFonts w:ascii="Comic Sans MS" w:hAnsi="Comic Sans MS"/>
                <w:b/>
              </w:rPr>
              <w:t>Library</w:t>
            </w:r>
          </w:p>
        </w:tc>
      </w:tr>
      <w:tr w:rsidR="002B0DF5" w:rsidRPr="00294516" w:rsidTr="00FE5D03">
        <w:tc>
          <w:tcPr>
            <w:tcW w:w="9576" w:type="dxa"/>
          </w:tcPr>
          <w:p w:rsidR="002B0DF5" w:rsidRPr="00294516" w:rsidRDefault="002B0DF5" w:rsidP="00BC6A1A">
            <w:pPr>
              <w:rPr>
                <w:rFonts w:ascii="Comic Sans MS" w:hAnsi="Comic Sans MS"/>
                <w:b/>
              </w:rPr>
            </w:pPr>
            <w:r w:rsidRPr="00294516">
              <w:rPr>
                <w:rFonts w:ascii="Comic Sans MS" w:hAnsi="Comic Sans MS"/>
                <w:b/>
              </w:rPr>
              <w:t>Snack 10:20-10:40</w:t>
            </w:r>
            <w:r w:rsidR="00013F44" w:rsidRPr="00294516">
              <w:rPr>
                <w:rFonts w:ascii="Comic Sans MS" w:hAnsi="Comic Sans MS"/>
                <w:b/>
              </w:rPr>
              <w:t xml:space="preserve"> – </w:t>
            </w:r>
            <w:r w:rsidR="00693947">
              <w:rPr>
                <w:rFonts w:ascii="Comic Sans MS" w:hAnsi="Comic Sans MS"/>
                <w:b/>
              </w:rPr>
              <w:t>Read aloud</w:t>
            </w:r>
            <w:r w:rsidR="00AD249C">
              <w:rPr>
                <w:rFonts w:ascii="Comic Sans MS" w:hAnsi="Comic Sans MS"/>
                <w:b/>
              </w:rPr>
              <w:t xml:space="preserve"> </w:t>
            </w:r>
            <w:r w:rsidR="00BC6A1A">
              <w:rPr>
                <w:rFonts w:ascii="Comic Sans MS" w:hAnsi="Comic Sans MS"/>
                <w:b/>
              </w:rPr>
              <w:t>– Charlotte’s Web</w:t>
            </w:r>
            <w:r w:rsidR="00B04E58">
              <w:rPr>
                <w:rFonts w:ascii="Comic Sans MS" w:hAnsi="Comic Sans MS"/>
                <w:b/>
              </w:rPr>
              <w:t xml:space="preserve"> Pictures 10:35</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 xml:space="preserve">Literacy </w:t>
            </w:r>
            <w:r w:rsidR="00383F31" w:rsidRPr="00294516">
              <w:rPr>
                <w:rFonts w:ascii="Comic Sans MS" w:hAnsi="Comic Sans MS"/>
                <w:b/>
              </w:rPr>
              <w:t xml:space="preserve">Stations </w:t>
            </w:r>
            <w:r w:rsidRPr="00294516">
              <w:rPr>
                <w:rFonts w:ascii="Comic Sans MS" w:hAnsi="Comic Sans MS"/>
                <w:b/>
              </w:rPr>
              <w:t>10:40-11:40</w:t>
            </w:r>
          </w:p>
        </w:tc>
      </w:tr>
      <w:tr w:rsidR="002B0DF5" w:rsidRPr="00294516" w:rsidTr="00FE5D03">
        <w:tc>
          <w:tcPr>
            <w:tcW w:w="9576" w:type="dxa"/>
          </w:tcPr>
          <w:p w:rsidR="002B0DF5" w:rsidRPr="00294516" w:rsidRDefault="00BC6A1A" w:rsidP="00532BB6">
            <w:pPr>
              <w:rPr>
                <w:rFonts w:ascii="Comic Sans MS" w:hAnsi="Comic Sans MS"/>
              </w:rPr>
            </w:pPr>
            <w:r>
              <w:rPr>
                <w:rFonts w:ascii="Comic Sans MS" w:hAnsi="Comic Sans MS"/>
              </w:rPr>
              <w:t>Mrs. C</w:t>
            </w:r>
            <w:r w:rsidR="00AD249C">
              <w:rPr>
                <w:rFonts w:ascii="Comic Sans MS" w:hAnsi="Comic Sans MS"/>
              </w:rPr>
              <w:t xml:space="preserve"> </w:t>
            </w:r>
            <w:r w:rsidR="00383F31" w:rsidRPr="00294516">
              <w:rPr>
                <w:rFonts w:ascii="Comic Sans MS" w:hAnsi="Comic Sans MS"/>
              </w:rPr>
              <w:t xml:space="preserve"> pulls 3-4 groups</w:t>
            </w:r>
            <w:r w:rsidR="00AD249C">
              <w:rPr>
                <w:rFonts w:ascii="Comic Sans MS" w:hAnsi="Comic Sans MS"/>
              </w:rPr>
              <w:t xml:space="preserve"> ---please see plans on reading table</w:t>
            </w:r>
          </w:p>
          <w:p w:rsidR="00383F31" w:rsidRPr="00294516" w:rsidRDefault="00383F31" w:rsidP="00532BB6">
            <w:pPr>
              <w:rPr>
                <w:rFonts w:ascii="Comic Sans MS" w:hAnsi="Comic Sans MS"/>
              </w:rPr>
            </w:pPr>
            <w:r w:rsidRPr="00294516">
              <w:rPr>
                <w:rFonts w:ascii="Comic Sans MS" w:hAnsi="Comic Sans MS"/>
              </w:rPr>
              <w:t>Mrs. Smith pulls 3 groups</w:t>
            </w:r>
          </w:p>
        </w:tc>
      </w:tr>
      <w:tr w:rsidR="002B0DF5" w:rsidRPr="00294516" w:rsidTr="00FE5D03">
        <w:tc>
          <w:tcPr>
            <w:tcW w:w="9576" w:type="dxa"/>
          </w:tcPr>
          <w:p w:rsidR="002B0DF5" w:rsidRPr="00294516" w:rsidRDefault="002B0DF5" w:rsidP="00BC6A1A">
            <w:pPr>
              <w:rPr>
                <w:rFonts w:ascii="Comic Sans MS" w:hAnsi="Comic Sans MS"/>
                <w:b/>
              </w:rPr>
            </w:pPr>
            <w:r w:rsidRPr="00294516">
              <w:rPr>
                <w:rFonts w:ascii="Comic Sans MS" w:hAnsi="Comic Sans MS"/>
                <w:b/>
              </w:rPr>
              <w:t>Social Studies/Reader’s Workshop 11:40-12:15</w:t>
            </w:r>
            <w:r w:rsidR="00AD249C">
              <w:rPr>
                <w:rFonts w:ascii="Comic Sans MS" w:hAnsi="Comic Sans MS"/>
                <w:b/>
              </w:rPr>
              <w:t xml:space="preserve"> </w:t>
            </w:r>
          </w:p>
        </w:tc>
      </w:tr>
      <w:tr w:rsidR="002B0DF5" w:rsidRPr="00294516" w:rsidTr="00FE5D03">
        <w:tc>
          <w:tcPr>
            <w:tcW w:w="9576" w:type="dxa"/>
          </w:tcPr>
          <w:p w:rsidR="00AD249C" w:rsidRPr="00052CCD" w:rsidRDefault="00052CCD" w:rsidP="00AD249C">
            <w:pPr>
              <w:rPr>
                <w:rFonts w:ascii="Comic Sans MS" w:hAnsi="Comic Sans MS"/>
              </w:rPr>
            </w:pPr>
            <w:r w:rsidRPr="00052CCD">
              <w:rPr>
                <w:rFonts w:ascii="Comic Sans MS" w:hAnsi="Comic Sans MS"/>
              </w:rPr>
              <w:t xml:space="preserve">Finish synergy lotus from Monday about life of an insect. </w:t>
            </w:r>
            <w:r>
              <w:rPr>
                <w:rFonts w:ascii="Comic Sans MS" w:hAnsi="Comic Sans MS"/>
              </w:rPr>
              <w:t>Students should begin building their giant insect with 3 body parts (should be about 3-4 feet in length).</w:t>
            </w:r>
          </w:p>
        </w:tc>
      </w:tr>
      <w:tr w:rsidR="002B0DF5" w:rsidRPr="00294516" w:rsidTr="00FE5D03">
        <w:tc>
          <w:tcPr>
            <w:tcW w:w="9576" w:type="dxa"/>
          </w:tcPr>
          <w:p w:rsidR="002B0DF5" w:rsidRPr="00294516" w:rsidRDefault="00693947" w:rsidP="007E00A9">
            <w:pPr>
              <w:rPr>
                <w:rFonts w:ascii="Comic Sans MS" w:hAnsi="Comic Sans MS"/>
                <w:b/>
              </w:rPr>
            </w:pPr>
            <w:r>
              <w:rPr>
                <w:rFonts w:ascii="Comic Sans MS" w:hAnsi="Comic Sans MS"/>
                <w:b/>
              </w:rPr>
              <w:t xml:space="preserve">12:15-12:30 </w:t>
            </w:r>
            <w:proofErr w:type="spellStart"/>
            <w:r w:rsidR="00AD249C">
              <w:rPr>
                <w:rFonts w:ascii="Comic Sans MS" w:hAnsi="Comic Sans MS"/>
                <w:b/>
              </w:rPr>
              <w:t>Letterland</w:t>
            </w:r>
            <w:proofErr w:type="spellEnd"/>
            <w:r w:rsidR="00AD249C">
              <w:rPr>
                <w:rFonts w:ascii="Comic Sans MS" w:hAnsi="Comic Sans MS"/>
                <w:b/>
              </w:rPr>
              <w:t xml:space="preserve"> Day </w:t>
            </w:r>
            <w:r w:rsidR="00BC6A1A">
              <w:rPr>
                <w:rFonts w:ascii="Comic Sans MS" w:hAnsi="Comic Sans MS"/>
                <w:b/>
              </w:rPr>
              <w:t>2</w:t>
            </w:r>
            <w:r w:rsidR="00AD249C" w:rsidRPr="00294516">
              <w:rPr>
                <w:rFonts w:ascii="Comic Sans MS" w:hAnsi="Comic Sans MS"/>
                <w:b/>
              </w:rPr>
              <w:t xml:space="preserve"> Unit </w:t>
            </w:r>
            <w:r w:rsidR="00AD249C">
              <w:rPr>
                <w:rFonts w:ascii="Comic Sans MS" w:hAnsi="Comic Sans MS"/>
                <w:b/>
              </w:rPr>
              <w:t>2</w:t>
            </w:r>
            <w:r w:rsidR="007E00A9">
              <w:rPr>
                <w:rFonts w:ascii="Comic Sans MS" w:hAnsi="Comic Sans MS"/>
                <w:b/>
              </w:rPr>
              <w:t>3</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Lunch 12:35-1:05</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Recess 1:10-1:40</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Writing/Soc. Stud/</w:t>
            </w:r>
            <w:proofErr w:type="spellStart"/>
            <w:r w:rsidRPr="00294516">
              <w:rPr>
                <w:rFonts w:ascii="Comic Sans MS" w:hAnsi="Comic Sans MS"/>
                <w:b/>
              </w:rPr>
              <w:t>Sci</w:t>
            </w:r>
            <w:proofErr w:type="spellEnd"/>
            <w:r w:rsidRPr="00294516">
              <w:rPr>
                <w:rFonts w:ascii="Comic Sans MS" w:hAnsi="Comic Sans MS"/>
                <w:b/>
              </w:rPr>
              <w:t>/STEAM 1:40-2:40</w:t>
            </w:r>
          </w:p>
          <w:p w:rsidR="00EE3102" w:rsidRPr="00294516" w:rsidRDefault="00EE3102" w:rsidP="00AD249C">
            <w:pPr>
              <w:ind w:left="720"/>
              <w:rPr>
                <w:rFonts w:ascii="Comic Sans MS" w:hAnsi="Comic Sans MS"/>
                <w:b/>
              </w:rPr>
            </w:pPr>
          </w:p>
        </w:tc>
      </w:tr>
      <w:tr w:rsidR="002B0DF5" w:rsidRPr="00294516" w:rsidTr="00FE5D03">
        <w:tc>
          <w:tcPr>
            <w:tcW w:w="9576" w:type="dxa"/>
          </w:tcPr>
          <w:p w:rsidR="00820551" w:rsidRDefault="00820551" w:rsidP="00820551">
            <w:pPr>
              <w:rPr>
                <w:rFonts w:ascii="Comic Sans MS" w:hAnsi="Comic Sans MS"/>
                <w:b/>
              </w:rPr>
            </w:pPr>
            <w:r>
              <w:rPr>
                <w:rFonts w:ascii="Comic Sans MS" w:hAnsi="Comic Sans MS"/>
                <w:b/>
              </w:rPr>
              <w:t>Choose an Insect to write a narrative story about:</w:t>
            </w:r>
          </w:p>
          <w:p w:rsidR="00820551" w:rsidRPr="00052CCD" w:rsidRDefault="00820551" w:rsidP="00820551">
            <w:pPr>
              <w:rPr>
                <w:rFonts w:ascii="Comic Sans MS" w:hAnsi="Comic Sans MS"/>
                <w:i/>
              </w:rPr>
            </w:pPr>
            <w:r w:rsidRPr="00052CCD">
              <w:rPr>
                <w:rFonts w:ascii="Comic Sans MS" w:hAnsi="Comic Sans MS"/>
                <w:i/>
              </w:rPr>
              <w:t xml:space="preserve">Day </w:t>
            </w:r>
            <w:r w:rsidR="007122EA">
              <w:rPr>
                <w:rFonts w:ascii="Comic Sans MS" w:hAnsi="Comic Sans MS"/>
                <w:i/>
              </w:rPr>
              <w:t>2</w:t>
            </w:r>
            <w:r w:rsidRPr="00052CCD">
              <w:rPr>
                <w:rFonts w:ascii="Comic Sans MS" w:hAnsi="Comic Sans MS"/>
                <w:i/>
              </w:rPr>
              <w:t xml:space="preserve"> </w:t>
            </w:r>
            <w:r>
              <w:rPr>
                <w:rFonts w:ascii="Comic Sans MS" w:hAnsi="Comic Sans MS"/>
                <w:i/>
              </w:rPr>
              <w:t xml:space="preserve">Writing a good beginning and Middle </w:t>
            </w:r>
          </w:p>
          <w:p w:rsidR="00DE05F7" w:rsidRDefault="00820551" w:rsidP="00820551">
            <w:pPr>
              <w:autoSpaceDE w:val="0"/>
              <w:autoSpaceDN w:val="0"/>
              <w:adjustRightInd w:val="0"/>
              <w:rPr>
                <w:rFonts w:ascii="Comic Sans MS" w:hAnsi="Comic Sans MS"/>
              </w:rPr>
            </w:pPr>
            <w:r>
              <w:rPr>
                <w:rFonts w:ascii="Comic Sans MS" w:hAnsi="Comic Sans MS"/>
              </w:rPr>
              <w:t>Review the plan</w:t>
            </w:r>
          </w:p>
          <w:p w:rsidR="00820551" w:rsidRDefault="00820551" w:rsidP="00820551">
            <w:pPr>
              <w:autoSpaceDE w:val="0"/>
              <w:autoSpaceDN w:val="0"/>
              <w:adjustRightInd w:val="0"/>
              <w:rPr>
                <w:rFonts w:ascii="Comic Sans MS" w:hAnsi="Comic Sans MS"/>
              </w:rPr>
            </w:pPr>
            <w:r>
              <w:rPr>
                <w:rFonts w:ascii="Comic Sans MS" w:hAnsi="Comic Sans MS"/>
              </w:rPr>
              <w:t xml:space="preserve">Model how to have a good beginning to the story (using </w:t>
            </w:r>
            <w:proofErr w:type="spellStart"/>
            <w:r>
              <w:rPr>
                <w:rFonts w:ascii="Comic Sans MS" w:hAnsi="Comic Sans MS"/>
              </w:rPr>
              <w:t>smartfile</w:t>
            </w:r>
            <w:proofErr w:type="spellEnd"/>
            <w:r>
              <w:rPr>
                <w:rFonts w:ascii="Comic Sans MS" w:hAnsi="Comic Sans MS"/>
              </w:rPr>
              <w:t xml:space="preserve"> with story starters!)</w:t>
            </w:r>
          </w:p>
          <w:p w:rsidR="00820551" w:rsidRPr="00294516" w:rsidRDefault="00820551" w:rsidP="00820551">
            <w:pPr>
              <w:autoSpaceDE w:val="0"/>
              <w:autoSpaceDN w:val="0"/>
              <w:adjustRightInd w:val="0"/>
              <w:rPr>
                <w:rFonts w:ascii="Comic Sans MS" w:hAnsi="Comic Sans MS"/>
              </w:rPr>
            </w:pPr>
            <w:r>
              <w:rPr>
                <w:rFonts w:ascii="Comic Sans MS" w:hAnsi="Comic Sans MS"/>
              </w:rPr>
              <w:t>Model how to include the setting in the beginning and introduce the characters.</w:t>
            </w:r>
          </w:p>
        </w:tc>
      </w:tr>
      <w:tr w:rsidR="002B0DF5" w:rsidRPr="00294516" w:rsidTr="00FE5D03">
        <w:tc>
          <w:tcPr>
            <w:tcW w:w="9576" w:type="dxa"/>
          </w:tcPr>
          <w:p w:rsidR="00DE5C27" w:rsidRPr="00294516" w:rsidRDefault="00DE5C27" w:rsidP="00FE5D03">
            <w:pPr>
              <w:rPr>
                <w:rFonts w:ascii="Comic Sans MS" w:hAnsi="Comic Sans MS"/>
                <w:b/>
              </w:rPr>
            </w:pP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Plus/Delta &amp; Pack-Up 2:45</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rPr>
              <w:t>Students are called by table (After cleaning up) to put their chairs up, get their backpacks, and sit on the carpet until their ride is called.</w:t>
            </w:r>
            <w:r w:rsidRPr="00294516">
              <w:rPr>
                <w:rFonts w:ascii="Comic Sans MS" w:hAnsi="Comic Sans MS"/>
                <w:b/>
              </w:rPr>
              <w:t xml:space="preserve"> Then, pass out GO Folders (green) in basket by door/printer. Ask each child what color their clip is on. 4 = orange, 3* = pink, 3 = blue, 2 = purple, 1 = green</w:t>
            </w:r>
          </w:p>
          <w:p w:rsidR="002B0DF5" w:rsidRPr="00294516" w:rsidRDefault="002B0DF5" w:rsidP="00FE5D03">
            <w:pPr>
              <w:rPr>
                <w:rFonts w:ascii="Comic Sans MS" w:hAnsi="Comic Sans MS"/>
                <w:b/>
              </w:rPr>
            </w:pP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Carpool 2:50</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Walkers 2:55</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 xml:space="preserve">Bus 3:00-3:15 </w:t>
            </w:r>
            <w:proofErr w:type="spellStart"/>
            <w:r w:rsidRPr="00294516">
              <w:rPr>
                <w:rFonts w:ascii="Comic Sans MS" w:hAnsi="Comic Sans MS"/>
                <w:b/>
              </w:rPr>
              <w:t>ish</w:t>
            </w:r>
            <w:proofErr w:type="spellEnd"/>
          </w:p>
        </w:tc>
      </w:tr>
      <w:tr w:rsidR="00E4452B" w:rsidRPr="00294516" w:rsidTr="00FE5D03">
        <w:tc>
          <w:tcPr>
            <w:tcW w:w="9576" w:type="dxa"/>
          </w:tcPr>
          <w:p w:rsidR="00E4452B" w:rsidRPr="00294516" w:rsidRDefault="00E4452B" w:rsidP="00FE5D03">
            <w:pPr>
              <w:rPr>
                <w:rFonts w:ascii="Comic Sans MS" w:hAnsi="Comic Sans MS"/>
                <w:b/>
              </w:rPr>
            </w:pPr>
            <w:r>
              <w:rPr>
                <w:rFonts w:ascii="Comic Sans MS" w:hAnsi="Comic Sans MS"/>
                <w:b/>
              </w:rPr>
              <w:t>YMCA 3:10</w:t>
            </w:r>
          </w:p>
        </w:tc>
      </w:tr>
    </w:tbl>
    <w:p w:rsidR="00CD496D" w:rsidRPr="00294516" w:rsidRDefault="00CD496D">
      <w:pPr>
        <w:rPr>
          <w:rFonts w:ascii="Comic Sans MS" w:hAnsi="Comic Sans MS"/>
          <w:b/>
        </w:rPr>
      </w:pPr>
    </w:p>
    <w:tbl>
      <w:tblPr>
        <w:tblStyle w:val="TableGrid"/>
        <w:tblW w:w="0" w:type="auto"/>
        <w:tblLook w:val="04A0"/>
      </w:tblPr>
      <w:tblGrid>
        <w:gridCol w:w="9576"/>
      </w:tblGrid>
      <w:tr w:rsidR="00D41F1A" w:rsidRPr="00294516" w:rsidTr="00EF010E">
        <w:tc>
          <w:tcPr>
            <w:tcW w:w="9576" w:type="dxa"/>
          </w:tcPr>
          <w:p w:rsidR="00D41F1A" w:rsidRPr="00294516" w:rsidRDefault="00D41F1A" w:rsidP="00EF010E">
            <w:pPr>
              <w:jc w:val="center"/>
              <w:rPr>
                <w:rFonts w:ascii="Comic Sans MS" w:hAnsi="Comic Sans MS"/>
                <w:b/>
              </w:rPr>
            </w:pPr>
            <w:r w:rsidRPr="00294516">
              <w:rPr>
                <w:rFonts w:ascii="Comic Sans MS" w:hAnsi="Comic Sans MS"/>
                <w:b/>
              </w:rPr>
              <w:t xml:space="preserve">Wednesday, </w:t>
            </w:r>
            <w:r w:rsidR="00BC6A1A">
              <w:rPr>
                <w:rFonts w:ascii="Comic Sans MS" w:hAnsi="Comic Sans MS"/>
                <w:b/>
              </w:rPr>
              <w:t xml:space="preserve">April </w:t>
            </w:r>
            <w:r w:rsidR="007E00A9">
              <w:rPr>
                <w:rFonts w:ascii="Comic Sans MS" w:hAnsi="Comic Sans MS"/>
                <w:b/>
              </w:rPr>
              <w:t>23rd</w:t>
            </w:r>
            <w:r w:rsidR="00B52652" w:rsidRPr="00294516">
              <w:rPr>
                <w:rFonts w:ascii="Comic Sans MS" w:hAnsi="Comic Sans MS"/>
                <w:b/>
              </w:rPr>
              <w:t>, 2014</w:t>
            </w:r>
          </w:p>
          <w:p w:rsidR="00D41F1A" w:rsidRDefault="00D41F1A" w:rsidP="00D41F1A">
            <w:pPr>
              <w:jc w:val="center"/>
              <w:rPr>
                <w:rFonts w:ascii="Comic Sans MS" w:hAnsi="Comic Sans MS"/>
                <w:b/>
              </w:rPr>
            </w:pPr>
            <w:r w:rsidRPr="00294516">
              <w:rPr>
                <w:rFonts w:ascii="Comic Sans MS" w:hAnsi="Comic Sans MS"/>
                <w:b/>
              </w:rPr>
              <w:lastRenderedPageBreak/>
              <w:t xml:space="preserve">Theme: </w:t>
            </w:r>
            <w:r w:rsidR="007E00A9">
              <w:rPr>
                <w:rFonts w:ascii="Comic Sans MS" w:hAnsi="Comic Sans MS"/>
                <w:b/>
              </w:rPr>
              <w:t xml:space="preserve">NO SPECIALS Assembly LEGO DAY POSSIBLE VISITORS </w:t>
            </w:r>
          </w:p>
          <w:p w:rsidR="007E00A9" w:rsidRPr="00294516" w:rsidRDefault="007E00A9" w:rsidP="00D41F1A">
            <w:pPr>
              <w:jc w:val="center"/>
              <w:rPr>
                <w:rFonts w:ascii="Comic Sans MS" w:hAnsi="Comic Sans MS"/>
                <w:b/>
              </w:rPr>
            </w:pPr>
            <w:r>
              <w:rPr>
                <w:rFonts w:ascii="Comic Sans MS" w:hAnsi="Comic Sans MS"/>
                <w:b/>
              </w:rPr>
              <w:t>Dress for Success!</w:t>
            </w:r>
          </w:p>
          <w:p w:rsidR="00940B35" w:rsidRDefault="00BF1CCC" w:rsidP="00940B35">
            <w:pPr>
              <w:jc w:val="center"/>
              <w:rPr>
                <w:rFonts w:ascii="Comic Sans MS" w:hAnsi="Comic Sans MS"/>
                <w:b/>
              </w:rPr>
            </w:pPr>
            <w:r w:rsidRPr="00294516">
              <w:rPr>
                <w:rFonts w:ascii="Comic Sans MS" w:hAnsi="Comic Sans MS"/>
                <w:b/>
              </w:rPr>
              <w:t>Word Study Wednesday!</w:t>
            </w:r>
            <w:r w:rsidR="001D768E">
              <w:rPr>
                <w:rFonts w:ascii="Comic Sans MS" w:hAnsi="Comic Sans MS"/>
                <w:b/>
              </w:rPr>
              <w:t xml:space="preserve"> </w:t>
            </w:r>
          </w:p>
          <w:p w:rsidR="00940B35" w:rsidRPr="00294516" w:rsidRDefault="00940B35" w:rsidP="00940B35">
            <w:pPr>
              <w:jc w:val="center"/>
              <w:rPr>
                <w:rFonts w:ascii="Comic Sans MS" w:hAnsi="Comic Sans MS"/>
                <w:b/>
              </w:rPr>
            </w:pPr>
            <w:r>
              <w:rPr>
                <w:rFonts w:ascii="Comic Sans MS" w:hAnsi="Comic Sans MS"/>
                <w:b/>
              </w:rPr>
              <w:t>3-5</w:t>
            </w:r>
            <w:r w:rsidRPr="00940B35">
              <w:rPr>
                <w:rFonts w:ascii="Comic Sans MS" w:hAnsi="Comic Sans MS"/>
                <w:b/>
                <w:vertAlign w:val="superscript"/>
              </w:rPr>
              <w:t>th</w:t>
            </w:r>
            <w:r>
              <w:rPr>
                <w:rFonts w:ascii="Comic Sans MS" w:hAnsi="Comic Sans MS"/>
                <w:b/>
              </w:rPr>
              <w:t xml:space="preserve"> 8:45-9:45, 9:45-10:15 recess 3-5th</w:t>
            </w: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lastRenderedPageBreak/>
              <w:t>Arrival/Morning Meeting 8:00-8:30/8:40</w:t>
            </w:r>
          </w:p>
          <w:p w:rsidR="00CC2818" w:rsidRPr="00294516" w:rsidRDefault="00CC2818" w:rsidP="00FE5D03">
            <w:pPr>
              <w:rPr>
                <w:rFonts w:ascii="Comic Sans MS" w:hAnsi="Comic Sans MS"/>
                <w:b/>
              </w:rPr>
            </w:pPr>
            <w:r w:rsidRPr="00294516">
              <w:rPr>
                <w:rFonts w:ascii="Comic Sans MS" w:hAnsi="Comic Sans MS"/>
                <w:b/>
              </w:rPr>
              <w:t>Morning News 8:15-8:30 Channel 7</w:t>
            </w:r>
          </w:p>
        </w:tc>
      </w:tr>
      <w:tr w:rsidR="00CC2818" w:rsidRPr="00294516" w:rsidTr="00EF010E">
        <w:tc>
          <w:tcPr>
            <w:tcW w:w="9576" w:type="dxa"/>
          </w:tcPr>
          <w:p w:rsidR="00CC2818" w:rsidRPr="00294516" w:rsidRDefault="00013F44" w:rsidP="00FE5D03">
            <w:pPr>
              <w:rPr>
                <w:rFonts w:ascii="Comic Sans MS" w:hAnsi="Comic Sans MS"/>
              </w:rPr>
            </w:pPr>
            <w:r w:rsidRPr="00294516">
              <w:rPr>
                <w:rFonts w:ascii="Comic Sans MS" w:hAnsi="Comic Sans MS"/>
              </w:rPr>
              <w:t>Students will work on the work in their cubby (yellow folder) OR if they have no work, they should choose a choice off the yellow poster on the board.</w:t>
            </w:r>
            <w:r w:rsidR="00383F31" w:rsidRPr="00294516">
              <w:rPr>
                <w:rFonts w:ascii="Comic Sans MS" w:hAnsi="Comic Sans MS"/>
              </w:rPr>
              <w:t xml:space="preserve"> Please check their cubby first if they have no work.</w:t>
            </w:r>
          </w:p>
        </w:tc>
      </w:tr>
      <w:tr w:rsidR="00CC2818" w:rsidRPr="00294516" w:rsidTr="00EF010E">
        <w:tc>
          <w:tcPr>
            <w:tcW w:w="9576" w:type="dxa"/>
          </w:tcPr>
          <w:p w:rsidR="00013F44" w:rsidRDefault="00F6302B" w:rsidP="00FE5D03">
            <w:pPr>
              <w:rPr>
                <w:rFonts w:ascii="Comic Sans MS" w:hAnsi="Comic Sans MS"/>
                <w:b/>
              </w:rPr>
            </w:pPr>
            <w:r w:rsidRPr="00294516">
              <w:rPr>
                <w:rFonts w:ascii="Comic Sans MS" w:hAnsi="Comic Sans MS"/>
                <w:b/>
              </w:rPr>
              <w:t>8:30-9:30 Math Stations</w:t>
            </w:r>
          </w:p>
          <w:p w:rsidR="00516417" w:rsidRPr="00294516" w:rsidRDefault="00516417" w:rsidP="00BC6A1A">
            <w:pPr>
              <w:autoSpaceDE w:val="0"/>
              <w:autoSpaceDN w:val="0"/>
              <w:adjustRightInd w:val="0"/>
              <w:rPr>
                <w:rFonts w:ascii="Comic Sans MS" w:hAnsi="Comic Sans MS"/>
                <w:b/>
              </w:rPr>
            </w:pPr>
          </w:p>
        </w:tc>
      </w:tr>
      <w:tr w:rsidR="00CC2818" w:rsidRPr="00294516" w:rsidTr="00EF010E">
        <w:tc>
          <w:tcPr>
            <w:tcW w:w="9576" w:type="dxa"/>
          </w:tcPr>
          <w:p w:rsidR="00CC2818" w:rsidRPr="00294516" w:rsidRDefault="0003051B" w:rsidP="00DC0306">
            <w:pPr>
              <w:pStyle w:val="Heading1"/>
              <w:outlineLvl w:val="0"/>
              <w:rPr>
                <w:rFonts w:ascii="Comic Sans MS" w:hAnsi="Comic Sans MS"/>
                <w:b w:val="0"/>
                <w:sz w:val="22"/>
                <w:szCs w:val="22"/>
              </w:rPr>
            </w:pPr>
            <w:r w:rsidRPr="00DC0306">
              <w:rPr>
                <w:rFonts w:ascii="Comic Sans MS" w:hAnsi="Comic Sans MS"/>
                <w:sz w:val="22"/>
                <w:szCs w:val="22"/>
              </w:rPr>
              <w:t xml:space="preserve"> </w:t>
            </w:r>
          </w:p>
        </w:tc>
      </w:tr>
      <w:tr w:rsidR="00C67490" w:rsidRPr="00294516" w:rsidTr="00EF010E">
        <w:tc>
          <w:tcPr>
            <w:tcW w:w="9576" w:type="dxa"/>
          </w:tcPr>
          <w:p w:rsidR="00C67490" w:rsidRPr="00294516" w:rsidRDefault="00DC0306" w:rsidP="007E00A9">
            <w:pPr>
              <w:rPr>
                <w:rFonts w:ascii="Comic Sans MS" w:hAnsi="Comic Sans MS"/>
              </w:rPr>
            </w:pPr>
            <w:r>
              <w:rPr>
                <w:rFonts w:ascii="Comic Sans MS" w:hAnsi="Comic Sans MS"/>
                <w:b/>
              </w:rPr>
              <w:t>Lego We-Do Building Insect Adaptations?</w:t>
            </w:r>
          </w:p>
        </w:tc>
      </w:tr>
      <w:tr w:rsidR="00BE3A33" w:rsidRPr="00294516" w:rsidTr="00EF010E">
        <w:tc>
          <w:tcPr>
            <w:tcW w:w="9576" w:type="dxa"/>
          </w:tcPr>
          <w:p w:rsidR="00DC0306" w:rsidRDefault="00DC0306" w:rsidP="00DC0306">
            <w:pPr>
              <w:pStyle w:val="Heading1"/>
              <w:outlineLvl w:val="0"/>
              <w:rPr>
                <w:rFonts w:ascii="Comic Sans MS" w:hAnsi="Comic Sans MS"/>
                <w:b w:val="0"/>
                <w:sz w:val="22"/>
                <w:szCs w:val="22"/>
              </w:rPr>
            </w:pPr>
            <w:r>
              <w:rPr>
                <w:rFonts w:ascii="Comic Sans MS" w:hAnsi="Comic Sans MS"/>
                <w:b w:val="0"/>
                <w:sz w:val="22"/>
                <w:szCs w:val="22"/>
              </w:rPr>
              <w:t>Students will draw a diagram of their insect and label its parts</w:t>
            </w:r>
          </w:p>
          <w:p w:rsidR="00DC0306" w:rsidRDefault="00DC0306" w:rsidP="00DC0306">
            <w:pPr>
              <w:pStyle w:val="Heading1"/>
              <w:outlineLvl w:val="0"/>
              <w:rPr>
                <w:rFonts w:ascii="Comic Sans MS" w:hAnsi="Comic Sans MS"/>
                <w:b w:val="0"/>
                <w:sz w:val="22"/>
                <w:szCs w:val="22"/>
              </w:rPr>
            </w:pPr>
            <w:r>
              <w:rPr>
                <w:rFonts w:ascii="Comic Sans MS" w:hAnsi="Comic Sans MS"/>
                <w:b w:val="0"/>
                <w:sz w:val="22"/>
                <w:szCs w:val="22"/>
              </w:rPr>
              <w:t>Students will choose a part of their insect to change – just 1 (wings, mouth, legs, etc.)</w:t>
            </w:r>
          </w:p>
          <w:p w:rsidR="00DC0306" w:rsidRDefault="00DC0306" w:rsidP="00DC0306">
            <w:pPr>
              <w:pStyle w:val="Heading1"/>
              <w:outlineLvl w:val="0"/>
              <w:rPr>
                <w:rFonts w:ascii="Comic Sans MS" w:hAnsi="Comic Sans MS"/>
                <w:b w:val="0"/>
                <w:sz w:val="22"/>
                <w:szCs w:val="22"/>
              </w:rPr>
            </w:pPr>
            <w:r>
              <w:rPr>
                <w:rFonts w:ascii="Comic Sans MS" w:hAnsi="Comic Sans MS"/>
                <w:b w:val="0"/>
                <w:sz w:val="22"/>
                <w:szCs w:val="22"/>
              </w:rPr>
              <w:t xml:space="preserve">Students will choose </w:t>
            </w:r>
            <w:proofErr w:type="gramStart"/>
            <w:r>
              <w:rPr>
                <w:rFonts w:ascii="Comic Sans MS" w:hAnsi="Comic Sans MS"/>
                <w:b w:val="0"/>
                <w:sz w:val="22"/>
                <w:szCs w:val="22"/>
              </w:rPr>
              <w:t xml:space="preserve">a </w:t>
            </w:r>
            <w:proofErr w:type="spellStart"/>
            <w:r>
              <w:rPr>
                <w:rFonts w:ascii="Comic Sans MS" w:hAnsi="Comic Sans MS"/>
                <w:b w:val="0"/>
                <w:sz w:val="22"/>
                <w:szCs w:val="22"/>
              </w:rPr>
              <w:t>we</w:t>
            </w:r>
            <w:proofErr w:type="spellEnd"/>
            <w:proofErr w:type="gramEnd"/>
            <w:r>
              <w:rPr>
                <w:rFonts w:ascii="Comic Sans MS" w:hAnsi="Comic Sans MS"/>
                <w:b w:val="0"/>
                <w:sz w:val="22"/>
                <w:szCs w:val="22"/>
              </w:rPr>
              <w:t xml:space="preserve">-do design to build for their body part. They will add </w:t>
            </w:r>
            <w:proofErr w:type="spellStart"/>
            <w:r>
              <w:rPr>
                <w:rFonts w:ascii="Comic Sans MS" w:hAnsi="Comic Sans MS"/>
                <w:b w:val="0"/>
                <w:sz w:val="22"/>
                <w:szCs w:val="22"/>
              </w:rPr>
              <w:t>legos</w:t>
            </w:r>
            <w:proofErr w:type="spellEnd"/>
            <w:r>
              <w:rPr>
                <w:rFonts w:ascii="Comic Sans MS" w:hAnsi="Comic Sans MS"/>
                <w:b w:val="0"/>
                <w:sz w:val="22"/>
                <w:szCs w:val="22"/>
              </w:rPr>
              <w:t xml:space="preserve"> to complete the rest of their insect.</w:t>
            </w:r>
          </w:p>
          <w:p w:rsidR="00BE3A33" w:rsidRPr="00BE3A33" w:rsidRDefault="00DC0306" w:rsidP="00DC0306">
            <w:pPr>
              <w:rPr>
                <w:rFonts w:ascii="Comic Sans MS" w:hAnsi="Comic Sans MS"/>
                <w:b/>
              </w:rPr>
            </w:pPr>
            <w:r>
              <w:rPr>
                <w:rFonts w:ascii="Comic Sans MS" w:hAnsi="Comic Sans MS"/>
                <w:b/>
              </w:rPr>
              <w:t>Students</w:t>
            </w:r>
            <w:r w:rsidRPr="00294516">
              <w:rPr>
                <w:rFonts w:ascii="Comic Sans MS" w:hAnsi="Comic Sans MS"/>
              </w:rPr>
              <w:t xml:space="preserve"> </w:t>
            </w:r>
            <w:r>
              <w:rPr>
                <w:rFonts w:ascii="Comic Sans MS" w:hAnsi="Comic Sans MS"/>
                <w:b/>
              </w:rPr>
              <w:t xml:space="preserve">will write about how their </w:t>
            </w:r>
            <w:proofErr w:type="gramStart"/>
            <w:r>
              <w:rPr>
                <w:rFonts w:ascii="Comic Sans MS" w:hAnsi="Comic Sans MS"/>
                <w:b/>
              </w:rPr>
              <w:t>insects</w:t>
            </w:r>
            <w:proofErr w:type="gramEnd"/>
            <w:r>
              <w:rPr>
                <w:rFonts w:ascii="Comic Sans MS" w:hAnsi="Comic Sans MS"/>
                <w:b/>
              </w:rPr>
              <w:t xml:space="preserve"> adaptation helps them to survive in their habitat. </w:t>
            </w:r>
            <w:r w:rsidRPr="00DC0306">
              <w:rPr>
                <w:rFonts w:ascii="Comic Sans MS" w:hAnsi="Comic Sans MS"/>
              </w:rPr>
              <w:t xml:space="preserve">(Using rubric)     </w:t>
            </w:r>
          </w:p>
        </w:tc>
      </w:tr>
      <w:tr w:rsidR="00BE3A33" w:rsidRPr="00294516" w:rsidTr="00EF010E">
        <w:tc>
          <w:tcPr>
            <w:tcW w:w="9576" w:type="dxa"/>
          </w:tcPr>
          <w:p w:rsidR="00BE3A33" w:rsidRPr="00BE3A33" w:rsidRDefault="00693947" w:rsidP="00D037CB">
            <w:pPr>
              <w:rPr>
                <w:rFonts w:ascii="Comic Sans MS" w:hAnsi="Comic Sans MS"/>
                <w:b/>
              </w:rPr>
            </w:pPr>
            <w:r>
              <w:rPr>
                <w:rFonts w:ascii="Comic Sans MS" w:hAnsi="Comic Sans MS"/>
                <w:b/>
              </w:rPr>
              <w:t xml:space="preserve">10:20-10:40 </w:t>
            </w:r>
            <w:r w:rsidR="00BE3A33" w:rsidRPr="00BE3A33">
              <w:rPr>
                <w:rFonts w:ascii="Comic Sans MS" w:hAnsi="Comic Sans MS"/>
                <w:b/>
              </w:rPr>
              <w:t xml:space="preserve">Snack: </w:t>
            </w:r>
            <w:r>
              <w:rPr>
                <w:rFonts w:ascii="Comic Sans MS" w:hAnsi="Comic Sans MS"/>
                <w:b/>
              </w:rPr>
              <w:t xml:space="preserve">Read aloud </w:t>
            </w:r>
            <w:r w:rsidR="00732A72">
              <w:rPr>
                <w:rFonts w:ascii="Comic Sans MS" w:hAnsi="Comic Sans MS"/>
                <w:b/>
              </w:rPr>
              <w:t>–</w:t>
            </w:r>
            <w:r>
              <w:rPr>
                <w:rFonts w:ascii="Comic Sans MS" w:hAnsi="Comic Sans MS"/>
                <w:b/>
              </w:rPr>
              <w:t xml:space="preserve"> </w:t>
            </w:r>
            <w:r w:rsidR="00BC6A1A">
              <w:rPr>
                <w:rFonts w:ascii="Comic Sans MS" w:hAnsi="Comic Sans MS"/>
                <w:b/>
              </w:rPr>
              <w:t>Charlotte’s Web</w:t>
            </w:r>
          </w:p>
        </w:tc>
      </w:tr>
      <w:tr w:rsidR="00CC2818" w:rsidRPr="00294516" w:rsidTr="00EF010E">
        <w:tc>
          <w:tcPr>
            <w:tcW w:w="9576" w:type="dxa"/>
          </w:tcPr>
          <w:p w:rsidR="00CC2818" w:rsidRPr="00294516" w:rsidRDefault="00940B35" w:rsidP="00940B35">
            <w:pPr>
              <w:rPr>
                <w:rFonts w:ascii="Comic Sans MS" w:hAnsi="Comic Sans MS"/>
              </w:rPr>
            </w:pPr>
            <w:r>
              <w:rPr>
                <w:rFonts w:ascii="Comic Sans MS" w:hAnsi="Comic Sans MS"/>
                <w:b/>
              </w:rPr>
              <w:t>10:30-11:30</w:t>
            </w:r>
            <w:r w:rsidR="00693947">
              <w:rPr>
                <w:rFonts w:ascii="Comic Sans MS" w:hAnsi="Comic Sans MS"/>
                <w:b/>
              </w:rPr>
              <w:t xml:space="preserve"> </w:t>
            </w:r>
            <w:r>
              <w:rPr>
                <w:rFonts w:ascii="Comic Sans MS" w:hAnsi="Comic Sans MS"/>
                <w:b/>
              </w:rPr>
              <w:t>Assembly</w:t>
            </w:r>
            <w:r w:rsidR="00AC1C17" w:rsidRPr="00294516">
              <w:rPr>
                <w:rFonts w:ascii="Comic Sans MS" w:hAnsi="Comic Sans MS"/>
                <w:b/>
              </w:rPr>
              <w:t xml:space="preserve"> </w:t>
            </w:r>
          </w:p>
        </w:tc>
      </w:tr>
      <w:tr w:rsidR="00CC2818" w:rsidRPr="00294516" w:rsidTr="00EF010E">
        <w:tc>
          <w:tcPr>
            <w:tcW w:w="9576" w:type="dxa"/>
          </w:tcPr>
          <w:p w:rsidR="00732A72" w:rsidRPr="00294516" w:rsidRDefault="00940B35" w:rsidP="00AC1C17">
            <w:pPr>
              <w:rPr>
                <w:rFonts w:ascii="Comic Sans MS" w:hAnsi="Comic Sans MS"/>
                <w:b/>
              </w:rPr>
            </w:pPr>
            <w:r>
              <w:rPr>
                <w:rFonts w:ascii="Comic Sans MS" w:hAnsi="Comic Sans MS"/>
                <w:b/>
              </w:rPr>
              <w:t>11:30-12:00 Recess???</w:t>
            </w:r>
            <w:r w:rsidR="00052CCD">
              <w:rPr>
                <w:rFonts w:ascii="Comic Sans MS" w:hAnsi="Comic Sans MS"/>
                <w:b/>
              </w:rPr>
              <w:t xml:space="preserve"> If not, Lego?</w:t>
            </w:r>
          </w:p>
        </w:tc>
      </w:tr>
      <w:tr w:rsidR="00C67490" w:rsidRPr="00294516" w:rsidTr="00EF010E">
        <w:tc>
          <w:tcPr>
            <w:tcW w:w="9576" w:type="dxa"/>
          </w:tcPr>
          <w:p w:rsidR="00C67490" w:rsidRPr="00294516" w:rsidRDefault="00940B35" w:rsidP="00FE5D03">
            <w:pPr>
              <w:rPr>
                <w:rFonts w:ascii="Comic Sans MS" w:hAnsi="Comic Sans MS"/>
                <w:b/>
              </w:rPr>
            </w:pPr>
            <w:r>
              <w:rPr>
                <w:rFonts w:ascii="Comic Sans MS" w:hAnsi="Comic Sans MS"/>
                <w:b/>
              </w:rPr>
              <w:t xml:space="preserve">12:00-12:30 </w:t>
            </w:r>
            <w:proofErr w:type="spellStart"/>
            <w:r w:rsidRPr="00294516">
              <w:rPr>
                <w:rFonts w:ascii="Comic Sans MS" w:hAnsi="Comic Sans MS"/>
              </w:rPr>
              <w:t>Letterland</w:t>
            </w:r>
            <w:proofErr w:type="spellEnd"/>
            <w:r w:rsidRPr="00294516">
              <w:rPr>
                <w:rFonts w:ascii="Comic Sans MS" w:hAnsi="Comic Sans MS"/>
              </w:rPr>
              <w:t xml:space="preserve"> Word Practice </w:t>
            </w:r>
            <w:r>
              <w:rPr>
                <w:rFonts w:ascii="Comic Sans MS" w:hAnsi="Comic Sans MS"/>
              </w:rPr>
              <w:t>Day 3 Unit 23</w:t>
            </w:r>
          </w:p>
        </w:tc>
      </w:tr>
      <w:tr w:rsidR="00C67490" w:rsidRPr="00294516" w:rsidTr="00EF010E">
        <w:tc>
          <w:tcPr>
            <w:tcW w:w="9576" w:type="dxa"/>
          </w:tcPr>
          <w:p w:rsidR="00732A72" w:rsidRPr="00294516" w:rsidRDefault="00940B35" w:rsidP="00BC6A1A">
            <w:pPr>
              <w:autoSpaceDE w:val="0"/>
              <w:autoSpaceDN w:val="0"/>
              <w:adjustRightInd w:val="0"/>
              <w:rPr>
                <w:rFonts w:ascii="Comic Sans MS" w:hAnsi="Comic Sans MS"/>
                <w:b/>
              </w:rPr>
            </w:pPr>
            <w:r>
              <w:rPr>
                <w:rFonts w:ascii="Comic Sans MS" w:hAnsi="Comic Sans MS"/>
                <w:b/>
              </w:rPr>
              <w:t>12:35-1:05 Lunch</w:t>
            </w:r>
          </w:p>
        </w:tc>
      </w:tr>
      <w:tr w:rsidR="00C67490" w:rsidRPr="00294516" w:rsidTr="00EF010E">
        <w:tc>
          <w:tcPr>
            <w:tcW w:w="9576" w:type="dxa"/>
          </w:tcPr>
          <w:p w:rsidR="00C67490" w:rsidRPr="00294516" w:rsidRDefault="00940B35" w:rsidP="00940B35">
            <w:pPr>
              <w:rPr>
                <w:rFonts w:ascii="Comic Sans MS" w:hAnsi="Comic Sans MS"/>
              </w:rPr>
            </w:pPr>
            <w:r>
              <w:rPr>
                <w:rFonts w:ascii="Comic Sans MS" w:hAnsi="Comic Sans MS"/>
                <w:b/>
              </w:rPr>
              <w:t>1:10-1:40 Recess</w:t>
            </w:r>
          </w:p>
        </w:tc>
      </w:tr>
      <w:tr w:rsidR="00CC2818" w:rsidRPr="00294516" w:rsidTr="00EF010E">
        <w:tc>
          <w:tcPr>
            <w:tcW w:w="9576" w:type="dxa"/>
          </w:tcPr>
          <w:p w:rsidR="00BE3A33" w:rsidRPr="00294516" w:rsidRDefault="00940B35" w:rsidP="001A22EA">
            <w:pPr>
              <w:rPr>
                <w:rFonts w:ascii="Comic Sans MS" w:hAnsi="Comic Sans MS"/>
              </w:rPr>
            </w:pPr>
            <w:r>
              <w:rPr>
                <w:rFonts w:ascii="Comic Sans MS" w:hAnsi="Comic Sans MS"/>
              </w:rPr>
              <w:t>1:40-2:40 – Writing/SS/</w:t>
            </w:r>
            <w:proofErr w:type="spellStart"/>
            <w:r>
              <w:rPr>
                <w:rFonts w:ascii="Comic Sans MS" w:hAnsi="Comic Sans MS"/>
              </w:rPr>
              <w:t>Sci</w:t>
            </w:r>
            <w:proofErr w:type="spellEnd"/>
          </w:p>
        </w:tc>
      </w:tr>
      <w:tr w:rsidR="001A22EA" w:rsidRPr="00294516" w:rsidTr="00EF010E">
        <w:tc>
          <w:tcPr>
            <w:tcW w:w="9576" w:type="dxa"/>
          </w:tcPr>
          <w:p w:rsidR="00820551" w:rsidRDefault="00820551" w:rsidP="00820551">
            <w:pPr>
              <w:rPr>
                <w:rFonts w:ascii="Comic Sans MS" w:hAnsi="Comic Sans MS"/>
                <w:b/>
              </w:rPr>
            </w:pPr>
            <w:r>
              <w:rPr>
                <w:rFonts w:ascii="Comic Sans MS" w:hAnsi="Comic Sans MS"/>
                <w:b/>
              </w:rPr>
              <w:t>Choose an Insect to write a narrative story about:</w:t>
            </w:r>
          </w:p>
          <w:p w:rsidR="00820551" w:rsidRPr="00052CCD" w:rsidRDefault="00820551" w:rsidP="00820551">
            <w:pPr>
              <w:rPr>
                <w:rFonts w:ascii="Comic Sans MS" w:hAnsi="Comic Sans MS"/>
                <w:i/>
              </w:rPr>
            </w:pPr>
            <w:r w:rsidRPr="00052CCD">
              <w:rPr>
                <w:rFonts w:ascii="Comic Sans MS" w:hAnsi="Comic Sans MS"/>
                <w:i/>
              </w:rPr>
              <w:t xml:space="preserve">Day </w:t>
            </w:r>
            <w:r>
              <w:rPr>
                <w:rFonts w:ascii="Comic Sans MS" w:hAnsi="Comic Sans MS"/>
                <w:i/>
              </w:rPr>
              <w:t>3</w:t>
            </w:r>
            <w:r w:rsidRPr="00052CCD">
              <w:rPr>
                <w:rFonts w:ascii="Comic Sans MS" w:hAnsi="Comic Sans MS"/>
                <w:i/>
              </w:rPr>
              <w:t xml:space="preserve"> </w:t>
            </w:r>
            <w:r>
              <w:rPr>
                <w:rFonts w:ascii="Comic Sans MS" w:hAnsi="Comic Sans MS"/>
                <w:i/>
              </w:rPr>
              <w:t xml:space="preserve">Writing a good Middle, Ending </w:t>
            </w:r>
          </w:p>
          <w:p w:rsidR="00820551" w:rsidRDefault="00820551" w:rsidP="00820551">
            <w:pPr>
              <w:autoSpaceDE w:val="0"/>
              <w:autoSpaceDN w:val="0"/>
              <w:adjustRightInd w:val="0"/>
              <w:rPr>
                <w:rFonts w:ascii="Comic Sans MS" w:hAnsi="Comic Sans MS"/>
              </w:rPr>
            </w:pPr>
            <w:r>
              <w:rPr>
                <w:rFonts w:ascii="Comic Sans MS" w:hAnsi="Comic Sans MS"/>
              </w:rPr>
              <w:t>Review the plan</w:t>
            </w:r>
          </w:p>
          <w:p w:rsidR="00EE3102" w:rsidRDefault="00820551" w:rsidP="00820551">
            <w:pPr>
              <w:rPr>
                <w:rFonts w:ascii="Comic Sans MS" w:hAnsi="Comic Sans MS"/>
              </w:rPr>
            </w:pPr>
            <w:r>
              <w:rPr>
                <w:rFonts w:ascii="Comic Sans MS" w:hAnsi="Comic Sans MS"/>
              </w:rPr>
              <w:t>Review beginning – good start, setting, intro to characters</w:t>
            </w:r>
          </w:p>
          <w:p w:rsidR="00820551" w:rsidRDefault="00820551" w:rsidP="00820551">
            <w:pPr>
              <w:rPr>
                <w:rFonts w:ascii="Comic Sans MS" w:hAnsi="Comic Sans MS"/>
              </w:rPr>
            </w:pPr>
            <w:r>
              <w:rPr>
                <w:rFonts w:ascii="Comic Sans MS" w:hAnsi="Comic Sans MS"/>
              </w:rPr>
              <w:t xml:space="preserve">Model how to write a good middle – include a problem the characters come across and show students how to include dialogue (Characters talking to </w:t>
            </w:r>
            <w:proofErr w:type="spellStart"/>
            <w:r>
              <w:rPr>
                <w:rFonts w:ascii="Comic Sans MS" w:hAnsi="Comic Sans MS"/>
              </w:rPr>
              <w:t>eachother</w:t>
            </w:r>
            <w:proofErr w:type="spellEnd"/>
            <w:r>
              <w:rPr>
                <w:rFonts w:ascii="Comic Sans MS" w:hAnsi="Comic Sans MS"/>
              </w:rPr>
              <w:t>)</w:t>
            </w:r>
          </w:p>
          <w:p w:rsidR="00820551" w:rsidRPr="00294516" w:rsidRDefault="00820551" w:rsidP="00820551">
            <w:pPr>
              <w:rPr>
                <w:rFonts w:ascii="Comic Sans MS" w:hAnsi="Comic Sans MS"/>
                <w:b/>
              </w:rPr>
            </w:pPr>
            <w:r>
              <w:rPr>
                <w:rFonts w:ascii="Comic Sans MS" w:hAnsi="Comic Sans MS"/>
              </w:rPr>
              <w:t>Provide tool – other ways to say “said”</w:t>
            </w:r>
          </w:p>
        </w:tc>
      </w:tr>
      <w:tr w:rsidR="001A22EA" w:rsidRPr="00294516" w:rsidTr="00EF010E">
        <w:tc>
          <w:tcPr>
            <w:tcW w:w="9576" w:type="dxa"/>
          </w:tcPr>
          <w:p w:rsidR="00693947" w:rsidRPr="00294516" w:rsidRDefault="00693947" w:rsidP="00820551">
            <w:pPr>
              <w:spacing w:line="360" w:lineRule="atLeast"/>
              <w:textAlignment w:val="baseline"/>
              <w:rPr>
                <w:rFonts w:ascii="Comic Sans MS" w:hAnsi="Comic Sans MS"/>
              </w:rPr>
            </w:pP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Plus/Delta &amp; Pack-Up 2:45</w:t>
            </w: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rPr>
              <w:t>Students are called by table (After cleaning up) to put their chairs up, get their backpacks, and sit on the carpet until their ride is called.</w:t>
            </w:r>
            <w:r w:rsidRPr="00294516">
              <w:rPr>
                <w:rFonts w:ascii="Comic Sans MS" w:hAnsi="Comic Sans MS"/>
                <w:b/>
              </w:rPr>
              <w:t xml:space="preserve"> </w:t>
            </w:r>
          </w:p>
          <w:p w:rsidR="00CC2818" w:rsidRPr="00294516" w:rsidRDefault="00CC2818" w:rsidP="00FE5D03">
            <w:pPr>
              <w:rPr>
                <w:rFonts w:ascii="Comic Sans MS" w:hAnsi="Comic Sans MS"/>
                <w:b/>
              </w:rPr>
            </w:pP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Carpool 2:50</w:t>
            </w: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Walkers 2:55</w:t>
            </w: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 xml:space="preserve">Bus 3:00-3:15 </w:t>
            </w:r>
            <w:proofErr w:type="spellStart"/>
            <w:r w:rsidRPr="00294516">
              <w:rPr>
                <w:rFonts w:ascii="Comic Sans MS" w:hAnsi="Comic Sans MS"/>
                <w:b/>
              </w:rPr>
              <w:t>ish</w:t>
            </w:r>
            <w:proofErr w:type="spellEnd"/>
          </w:p>
        </w:tc>
      </w:tr>
    </w:tbl>
    <w:p w:rsidR="00D41F1A" w:rsidRPr="00294516" w:rsidRDefault="00D41F1A">
      <w:pPr>
        <w:rPr>
          <w:rFonts w:ascii="Comic Sans MS" w:hAnsi="Comic Sans MS"/>
          <w:b/>
        </w:rPr>
      </w:pPr>
    </w:p>
    <w:p w:rsidR="00D41F1A" w:rsidRPr="00294516" w:rsidRDefault="00D41F1A">
      <w:pPr>
        <w:rPr>
          <w:rFonts w:ascii="Comic Sans MS" w:hAnsi="Comic Sans MS"/>
          <w:b/>
        </w:rPr>
      </w:pPr>
    </w:p>
    <w:tbl>
      <w:tblPr>
        <w:tblStyle w:val="TableGrid"/>
        <w:tblW w:w="0" w:type="auto"/>
        <w:tblLook w:val="04A0"/>
      </w:tblPr>
      <w:tblGrid>
        <w:gridCol w:w="9576"/>
      </w:tblGrid>
      <w:tr w:rsidR="00D41F1A" w:rsidRPr="00294516" w:rsidTr="0003051B">
        <w:trPr>
          <w:trHeight w:val="1097"/>
        </w:trPr>
        <w:tc>
          <w:tcPr>
            <w:tcW w:w="9576" w:type="dxa"/>
          </w:tcPr>
          <w:p w:rsidR="00D41F1A" w:rsidRPr="00294516" w:rsidRDefault="00D41F1A" w:rsidP="00EF010E">
            <w:pPr>
              <w:jc w:val="center"/>
              <w:rPr>
                <w:rFonts w:ascii="Comic Sans MS" w:hAnsi="Comic Sans MS"/>
                <w:b/>
              </w:rPr>
            </w:pPr>
            <w:r w:rsidRPr="00294516">
              <w:rPr>
                <w:rFonts w:ascii="Comic Sans MS" w:hAnsi="Comic Sans MS"/>
                <w:b/>
              </w:rPr>
              <w:t xml:space="preserve">Thursday, </w:t>
            </w:r>
            <w:r w:rsidR="00576426">
              <w:rPr>
                <w:rFonts w:ascii="Comic Sans MS" w:hAnsi="Comic Sans MS"/>
                <w:b/>
              </w:rPr>
              <w:t xml:space="preserve">April </w:t>
            </w:r>
            <w:r w:rsidR="007E00A9">
              <w:rPr>
                <w:rFonts w:ascii="Comic Sans MS" w:hAnsi="Comic Sans MS"/>
                <w:b/>
              </w:rPr>
              <w:t>24th</w:t>
            </w:r>
            <w:r w:rsidR="00B52652" w:rsidRPr="00294516">
              <w:rPr>
                <w:rFonts w:ascii="Comic Sans MS" w:hAnsi="Comic Sans MS"/>
                <w:b/>
              </w:rPr>
              <w:t>, 2014</w:t>
            </w:r>
          </w:p>
          <w:p w:rsidR="00D41F1A" w:rsidRPr="00294516" w:rsidRDefault="00D41F1A" w:rsidP="00D41F1A">
            <w:pPr>
              <w:jc w:val="center"/>
              <w:rPr>
                <w:rFonts w:ascii="Comic Sans MS" w:hAnsi="Comic Sans MS"/>
                <w:b/>
              </w:rPr>
            </w:pPr>
            <w:r w:rsidRPr="00294516">
              <w:rPr>
                <w:rFonts w:ascii="Comic Sans MS" w:hAnsi="Comic Sans MS"/>
                <w:b/>
              </w:rPr>
              <w:t xml:space="preserve">Theme: </w:t>
            </w:r>
            <w:r w:rsidR="007E00A9">
              <w:rPr>
                <w:rFonts w:ascii="Comic Sans MS" w:hAnsi="Comic Sans MS"/>
                <w:b/>
              </w:rPr>
              <w:t>Insects</w:t>
            </w:r>
          </w:p>
          <w:p w:rsidR="00BF1CCC" w:rsidRDefault="00BF1CCC" w:rsidP="00836B29">
            <w:pPr>
              <w:jc w:val="center"/>
              <w:rPr>
                <w:rFonts w:ascii="Comic Sans MS" w:hAnsi="Comic Sans MS"/>
                <w:b/>
              </w:rPr>
            </w:pPr>
            <w:r w:rsidRPr="00294516">
              <w:rPr>
                <w:rFonts w:ascii="Comic Sans MS" w:hAnsi="Comic Sans MS"/>
                <w:b/>
              </w:rPr>
              <w:t>Tweet Thursday!</w:t>
            </w:r>
            <w:r w:rsidR="001D768E">
              <w:rPr>
                <w:rFonts w:ascii="Comic Sans MS" w:hAnsi="Comic Sans MS"/>
                <w:b/>
              </w:rPr>
              <w:t xml:space="preserve"> </w:t>
            </w:r>
          </w:p>
          <w:p w:rsidR="00516417" w:rsidRPr="00294516" w:rsidRDefault="00516417" w:rsidP="00836B29">
            <w:pPr>
              <w:jc w:val="center"/>
              <w:rPr>
                <w:rFonts w:ascii="Comic Sans MS" w:hAnsi="Comic Sans MS"/>
                <w:b/>
              </w:rPr>
            </w:pPr>
          </w:p>
        </w:tc>
      </w:tr>
      <w:tr w:rsidR="0014050E" w:rsidRPr="00294516" w:rsidTr="00EF010E">
        <w:tc>
          <w:tcPr>
            <w:tcW w:w="9576" w:type="dxa"/>
          </w:tcPr>
          <w:p w:rsidR="0014050E" w:rsidRPr="00294516" w:rsidRDefault="0014050E" w:rsidP="00EF010E">
            <w:pPr>
              <w:rPr>
                <w:rFonts w:ascii="Comic Sans MS" w:hAnsi="Comic Sans MS"/>
                <w:b/>
              </w:rPr>
            </w:pPr>
            <w:r w:rsidRPr="00294516">
              <w:rPr>
                <w:rFonts w:ascii="Comic Sans MS" w:hAnsi="Comic Sans MS"/>
                <w:b/>
              </w:rPr>
              <w:t>Arrival/Morning Meeting 8:00-8:30/8:40</w:t>
            </w:r>
          </w:p>
          <w:p w:rsidR="0014050E" w:rsidRPr="00294516" w:rsidRDefault="0014050E" w:rsidP="00EF010E">
            <w:pPr>
              <w:rPr>
                <w:rFonts w:ascii="Comic Sans MS" w:hAnsi="Comic Sans MS"/>
                <w:b/>
              </w:rPr>
            </w:pPr>
            <w:r w:rsidRPr="00294516">
              <w:rPr>
                <w:rFonts w:ascii="Comic Sans MS" w:hAnsi="Comic Sans MS"/>
                <w:b/>
              </w:rPr>
              <w:t>Morning News 8:15-8:30 Channel 7</w:t>
            </w:r>
          </w:p>
        </w:tc>
      </w:tr>
      <w:tr w:rsidR="0014050E" w:rsidRPr="00294516" w:rsidTr="00EF010E">
        <w:tc>
          <w:tcPr>
            <w:tcW w:w="9576" w:type="dxa"/>
          </w:tcPr>
          <w:p w:rsidR="0014050E" w:rsidRPr="00294516" w:rsidRDefault="00D42C20" w:rsidP="00EF010E">
            <w:pPr>
              <w:rPr>
                <w:rFonts w:ascii="Comic Sans MS" w:hAnsi="Comic Sans MS"/>
              </w:rPr>
            </w:pPr>
            <w:r>
              <w:rPr>
                <w:rFonts w:ascii="Comic Sans MS" w:hAnsi="Comic Sans MS"/>
              </w:rPr>
              <w:t xml:space="preserve">– take </w:t>
            </w:r>
            <w:proofErr w:type="spellStart"/>
            <w:r>
              <w:rPr>
                <w:rFonts w:ascii="Comic Sans MS" w:hAnsi="Comic Sans MS"/>
              </w:rPr>
              <w:t>pics</w:t>
            </w:r>
            <w:proofErr w:type="spellEnd"/>
            <w:r>
              <w:rPr>
                <w:rFonts w:ascii="Comic Sans MS" w:hAnsi="Comic Sans MS"/>
              </w:rPr>
              <w:t xml:space="preserve"> with cat in the hat app – </w:t>
            </w:r>
            <w:proofErr w:type="spellStart"/>
            <w:r>
              <w:rPr>
                <w:rFonts w:ascii="Comic Sans MS" w:hAnsi="Comic Sans MS"/>
              </w:rPr>
              <w:t>seuss</w:t>
            </w:r>
            <w:proofErr w:type="spellEnd"/>
            <w:r>
              <w:rPr>
                <w:rFonts w:ascii="Comic Sans MS" w:hAnsi="Comic Sans MS"/>
              </w:rPr>
              <w:t xml:space="preserve"> cam</w:t>
            </w:r>
          </w:p>
        </w:tc>
      </w:tr>
      <w:tr w:rsidR="0014050E" w:rsidRPr="00294516" w:rsidTr="00EF010E">
        <w:tc>
          <w:tcPr>
            <w:tcW w:w="9576" w:type="dxa"/>
          </w:tcPr>
          <w:p w:rsidR="0014050E" w:rsidRDefault="00891C09" w:rsidP="00EF010E">
            <w:pPr>
              <w:rPr>
                <w:rFonts w:ascii="Comic Sans MS" w:hAnsi="Comic Sans MS"/>
                <w:b/>
              </w:rPr>
            </w:pPr>
            <w:r>
              <w:rPr>
                <w:rFonts w:ascii="Comic Sans MS" w:hAnsi="Comic Sans MS"/>
                <w:b/>
              </w:rPr>
              <w:t>8:40-9:30 Math Stations</w:t>
            </w:r>
          </w:p>
          <w:p w:rsidR="005733DE" w:rsidRDefault="005733DE" w:rsidP="005733DE">
            <w:pPr>
              <w:rPr>
                <w:rFonts w:ascii="Comic Sans MS" w:hAnsi="Comic Sans MS"/>
              </w:rPr>
            </w:pPr>
            <w:r>
              <w:rPr>
                <w:rFonts w:ascii="Comic Sans MS" w:hAnsi="Comic Sans MS"/>
              </w:rPr>
              <w:t>Mrs. C pulls 3 groups</w:t>
            </w:r>
          </w:p>
          <w:p w:rsidR="00516417" w:rsidRPr="00294516" w:rsidRDefault="005733DE" w:rsidP="005733DE">
            <w:pPr>
              <w:autoSpaceDE w:val="0"/>
              <w:autoSpaceDN w:val="0"/>
              <w:adjustRightInd w:val="0"/>
              <w:rPr>
                <w:rFonts w:ascii="Comic Sans MS" w:hAnsi="Comic Sans MS"/>
                <w:b/>
              </w:rPr>
            </w:pPr>
            <w:r>
              <w:rPr>
                <w:rFonts w:ascii="Comic Sans MS" w:hAnsi="Comic Sans MS"/>
              </w:rPr>
              <w:t>Ms. S pulls 3 groups</w:t>
            </w:r>
          </w:p>
        </w:tc>
      </w:tr>
      <w:tr w:rsidR="0014050E" w:rsidRPr="00294516" w:rsidTr="00EF010E">
        <w:tc>
          <w:tcPr>
            <w:tcW w:w="9576" w:type="dxa"/>
          </w:tcPr>
          <w:p w:rsidR="0022063C" w:rsidRDefault="0022063C" w:rsidP="0022063C">
            <w:pPr>
              <w:pStyle w:val="Heading1"/>
              <w:outlineLvl w:val="0"/>
              <w:rPr>
                <w:sz w:val="36"/>
              </w:rPr>
            </w:pPr>
            <w:r>
              <w:rPr>
                <w:sz w:val="36"/>
              </w:rPr>
              <w:lastRenderedPageBreak/>
              <w:t>Mathematics Alignment Lesson</w:t>
            </w:r>
          </w:p>
          <w:p w:rsidR="0022063C" w:rsidRDefault="0022063C" w:rsidP="0022063C">
            <w:pPr>
              <w:pStyle w:val="Heading8"/>
              <w:outlineLvl w:val="7"/>
            </w:pPr>
            <w:r>
              <w:t>Grade 1   Quarter 3    Day 136</w:t>
            </w:r>
          </w:p>
          <w:p w:rsidR="0022063C" w:rsidRPr="008C2AD5" w:rsidRDefault="0022063C" w:rsidP="0022063C">
            <w:pPr>
              <w:pStyle w:val="Heading2"/>
              <w:outlineLvl w:val="1"/>
              <w:rPr>
                <w:rFonts w:ascii="Cambria" w:eastAsia="Times New Roman" w:hAnsi="Cambria" w:cs="Times New Roman"/>
                <w:color w:val="4F81BD"/>
                <w:sz w:val="22"/>
                <w:szCs w:val="22"/>
                <w:u w:val="single"/>
              </w:rPr>
            </w:pPr>
            <w:r w:rsidRPr="008C2AD5">
              <w:rPr>
                <w:rFonts w:ascii="Cambria" w:eastAsia="Times New Roman" w:hAnsi="Cambria" w:cs="Times New Roman"/>
                <w:color w:val="4F81BD"/>
                <w:sz w:val="22"/>
                <w:szCs w:val="22"/>
                <w:u w:val="single"/>
              </w:rPr>
              <w:t>Common Core State Standard(s)</w:t>
            </w:r>
          </w:p>
          <w:tbl>
            <w:tblPr>
              <w:tblW w:w="7340" w:type="dxa"/>
              <w:tblCellMar>
                <w:left w:w="0" w:type="dxa"/>
                <w:right w:w="0" w:type="dxa"/>
              </w:tblCellMar>
              <w:tblLook w:val="0000"/>
            </w:tblPr>
            <w:tblGrid>
              <w:gridCol w:w="7340"/>
            </w:tblGrid>
            <w:tr w:rsidR="0022063C" w:rsidRPr="008C2AD5" w:rsidTr="00BA5339">
              <w:trPr>
                <w:trHeight w:val="510"/>
              </w:trPr>
              <w:tc>
                <w:tcPr>
                  <w:tcW w:w="7340" w:type="dxa"/>
                  <w:tcBorders>
                    <w:top w:val="nil"/>
                    <w:left w:val="nil"/>
                    <w:bottom w:val="nil"/>
                    <w:right w:val="nil"/>
                  </w:tcBorders>
                  <w:tcMar>
                    <w:top w:w="15" w:type="dxa"/>
                    <w:left w:w="15" w:type="dxa"/>
                    <w:bottom w:w="0" w:type="dxa"/>
                    <w:right w:w="15" w:type="dxa"/>
                  </w:tcMar>
                </w:tcPr>
                <w:p w:rsidR="0022063C" w:rsidRPr="008C2AD5" w:rsidRDefault="0022063C" w:rsidP="00BA5339">
                  <w:pPr>
                    <w:autoSpaceDE w:val="0"/>
                    <w:autoSpaceDN w:val="0"/>
                    <w:adjustRightInd w:val="0"/>
                    <w:rPr>
                      <w:rFonts w:ascii="Calibri" w:eastAsia="Calibri" w:hAnsi="Calibri" w:cs="Times New Roman"/>
                    </w:rPr>
                  </w:pPr>
                  <w:r w:rsidRPr="00F7460F">
                    <w:rPr>
                      <w:rFonts w:ascii="Calibri" w:eastAsia="Calibri" w:hAnsi="Calibri" w:cs="Times New Roman"/>
                      <w:b/>
                    </w:rPr>
                    <w:t>1.NBT.4</w:t>
                  </w:r>
                  <w:r w:rsidRPr="008C2AD5">
                    <w:rPr>
                      <w:rFonts w:ascii="Calibri" w:eastAsia="Calibri" w:hAnsi="Calibri" w:cs="Times New Roman"/>
                    </w:rPr>
                    <w:t xml:space="preserve"> Add within 100, including adding</w:t>
                  </w:r>
                </w:p>
                <w:p w:rsidR="0022063C" w:rsidRDefault="0022063C" w:rsidP="00BA5339">
                  <w:pPr>
                    <w:autoSpaceDE w:val="0"/>
                    <w:autoSpaceDN w:val="0"/>
                    <w:adjustRightInd w:val="0"/>
                    <w:rPr>
                      <w:rFonts w:ascii="Calibri" w:eastAsia="Calibri" w:hAnsi="Calibri" w:cs="Times New Roman"/>
                    </w:rPr>
                  </w:pPr>
                  <w:r w:rsidRPr="008C2AD5">
                    <w:rPr>
                      <w:rFonts w:ascii="Calibri" w:eastAsia="Calibri" w:hAnsi="Calibri" w:cs="Times New Roman"/>
                    </w:rPr>
                    <w:t xml:space="preserve"> a two-digit number and a one-digit number, </w:t>
                  </w:r>
                </w:p>
                <w:p w:rsidR="0022063C" w:rsidRDefault="0022063C" w:rsidP="00BA5339">
                  <w:pPr>
                    <w:autoSpaceDE w:val="0"/>
                    <w:autoSpaceDN w:val="0"/>
                    <w:adjustRightInd w:val="0"/>
                    <w:rPr>
                      <w:rFonts w:ascii="Calibri" w:eastAsia="Calibri" w:hAnsi="Calibri" w:cs="Times New Roman"/>
                    </w:rPr>
                  </w:pPr>
                  <w:r w:rsidRPr="008C2AD5">
                    <w:rPr>
                      <w:rFonts w:ascii="Calibri" w:eastAsia="Calibri" w:hAnsi="Calibri" w:cs="Times New Roman"/>
                    </w:rPr>
                    <w:t xml:space="preserve">and adding a two-digit number and a multiple </w:t>
                  </w:r>
                </w:p>
                <w:p w:rsidR="0022063C" w:rsidRDefault="0022063C" w:rsidP="00BA5339">
                  <w:pPr>
                    <w:autoSpaceDE w:val="0"/>
                    <w:autoSpaceDN w:val="0"/>
                    <w:adjustRightInd w:val="0"/>
                    <w:rPr>
                      <w:rFonts w:ascii="Calibri" w:eastAsia="Calibri" w:hAnsi="Calibri" w:cs="Times New Roman"/>
                    </w:rPr>
                  </w:pPr>
                  <w:r w:rsidRPr="008C2AD5">
                    <w:rPr>
                      <w:rFonts w:ascii="Calibri" w:eastAsia="Calibri" w:hAnsi="Calibri" w:cs="Times New Roman"/>
                    </w:rPr>
                    <w:t xml:space="preserve">of 10, using concrete models or drawings and </w:t>
                  </w:r>
                </w:p>
                <w:p w:rsidR="0022063C" w:rsidRPr="008C2AD5" w:rsidRDefault="0022063C" w:rsidP="00BA5339">
                  <w:pPr>
                    <w:autoSpaceDE w:val="0"/>
                    <w:autoSpaceDN w:val="0"/>
                    <w:adjustRightInd w:val="0"/>
                    <w:rPr>
                      <w:rFonts w:ascii="Calibri" w:eastAsia="Calibri" w:hAnsi="Calibri" w:cs="Times New Roman"/>
                    </w:rPr>
                  </w:pPr>
                  <w:r w:rsidRPr="008C2AD5">
                    <w:rPr>
                      <w:rFonts w:ascii="Calibri" w:eastAsia="Calibri" w:hAnsi="Calibri" w:cs="Times New Roman"/>
                    </w:rPr>
                    <w:t xml:space="preserve">strategies based on place value, properties of </w:t>
                  </w:r>
                </w:p>
                <w:p w:rsidR="0022063C" w:rsidRPr="008C2AD5" w:rsidRDefault="0022063C" w:rsidP="00BA5339">
                  <w:pPr>
                    <w:autoSpaceDE w:val="0"/>
                    <w:autoSpaceDN w:val="0"/>
                    <w:adjustRightInd w:val="0"/>
                    <w:rPr>
                      <w:rFonts w:ascii="Calibri" w:eastAsia="Calibri" w:hAnsi="Calibri" w:cs="Times New Roman"/>
                    </w:rPr>
                  </w:pPr>
                  <w:r w:rsidRPr="008C2AD5">
                    <w:rPr>
                      <w:rFonts w:ascii="Calibri" w:eastAsia="Calibri" w:hAnsi="Calibri" w:cs="Times New Roman"/>
                    </w:rPr>
                    <w:t xml:space="preserve">operations, and/or the relationship between </w:t>
                  </w:r>
                </w:p>
                <w:p w:rsidR="0022063C" w:rsidRPr="008C2AD5" w:rsidRDefault="0022063C" w:rsidP="00BA5339">
                  <w:pPr>
                    <w:autoSpaceDE w:val="0"/>
                    <w:autoSpaceDN w:val="0"/>
                    <w:adjustRightInd w:val="0"/>
                    <w:rPr>
                      <w:rFonts w:ascii="Calibri" w:eastAsia="Calibri" w:hAnsi="Calibri" w:cs="Times New Roman"/>
                    </w:rPr>
                  </w:pPr>
                  <w:r w:rsidRPr="008C2AD5">
                    <w:rPr>
                      <w:rFonts w:ascii="Calibri" w:eastAsia="Calibri" w:hAnsi="Calibri" w:cs="Times New Roman"/>
                    </w:rPr>
                    <w:t>addition and subtraction; relate the strategy</w:t>
                  </w:r>
                </w:p>
                <w:p w:rsidR="0022063C" w:rsidRDefault="0022063C" w:rsidP="00BA5339">
                  <w:pPr>
                    <w:autoSpaceDE w:val="0"/>
                    <w:autoSpaceDN w:val="0"/>
                    <w:adjustRightInd w:val="0"/>
                    <w:rPr>
                      <w:rFonts w:ascii="Calibri" w:eastAsia="Calibri" w:hAnsi="Calibri" w:cs="Times New Roman"/>
                    </w:rPr>
                  </w:pPr>
                  <w:r w:rsidRPr="008C2AD5">
                    <w:rPr>
                      <w:rFonts w:ascii="Calibri" w:eastAsia="Calibri" w:hAnsi="Calibri" w:cs="Times New Roman"/>
                    </w:rPr>
                    <w:t>to a written method and explain the reasoning</w:t>
                  </w:r>
                </w:p>
                <w:p w:rsidR="0022063C" w:rsidRDefault="0022063C" w:rsidP="00BA5339">
                  <w:pPr>
                    <w:autoSpaceDE w:val="0"/>
                    <w:autoSpaceDN w:val="0"/>
                    <w:adjustRightInd w:val="0"/>
                    <w:rPr>
                      <w:rFonts w:ascii="Calibri" w:eastAsia="Calibri" w:hAnsi="Calibri" w:cs="Times New Roman"/>
                    </w:rPr>
                  </w:pPr>
                  <w:proofErr w:type="gramStart"/>
                  <w:r w:rsidRPr="008C2AD5">
                    <w:rPr>
                      <w:rFonts w:ascii="Calibri" w:eastAsia="Calibri" w:hAnsi="Calibri" w:cs="Times New Roman"/>
                    </w:rPr>
                    <w:t>used</w:t>
                  </w:r>
                  <w:proofErr w:type="gramEnd"/>
                  <w:r w:rsidRPr="008C2AD5">
                    <w:rPr>
                      <w:rFonts w:ascii="Calibri" w:eastAsia="Calibri" w:hAnsi="Calibri" w:cs="Times New Roman"/>
                    </w:rPr>
                    <w:t xml:space="preserve">. Understand that in adding two-digit </w:t>
                  </w:r>
                </w:p>
                <w:p w:rsidR="0022063C" w:rsidRDefault="0022063C" w:rsidP="00BA5339">
                  <w:pPr>
                    <w:autoSpaceDE w:val="0"/>
                    <w:autoSpaceDN w:val="0"/>
                    <w:adjustRightInd w:val="0"/>
                    <w:rPr>
                      <w:rFonts w:ascii="Calibri" w:eastAsia="Calibri" w:hAnsi="Calibri" w:cs="Times New Roman"/>
                    </w:rPr>
                  </w:pPr>
                  <w:r w:rsidRPr="008C2AD5">
                    <w:rPr>
                      <w:rFonts w:ascii="Calibri" w:eastAsia="Calibri" w:hAnsi="Calibri" w:cs="Times New Roman"/>
                    </w:rPr>
                    <w:t xml:space="preserve">numbers, one adds tens and tens, ones and </w:t>
                  </w:r>
                </w:p>
                <w:p w:rsidR="0022063C" w:rsidRDefault="0022063C" w:rsidP="00BA5339">
                  <w:pPr>
                    <w:autoSpaceDE w:val="0"/>
                    <w:autoSpaceDN w:val="0"/>
                    <w:adjustRightInd w:val="0"/>
                    <w:rPr>
                      <w:rFonts w:ascii="Calibri" w:eastAsia="Calibri" w:hAnsi="Calibri" w:cs="Times New Roman"/>
                    </w:rPr>
                  </w:pPr>
                  <w:r w:rsidRPr="008C2AD5">
                    <w:rPr>
                      <w:rFonts w:ascii="Calibri" w:eastAsia="Calibri" w:hAnsi="Calibri" w:cs="Times New Roman"/>
                    </w:rPr>
                    <w:t xml:space="preserve">ones; and sometimes it is necessary to </w:t>
                  </w:r>
                </w:p>
                <w:p w:rsidR="0022063C" w:rsidRPr="008C2AD5" w:rsidRDefault="0022063C" w:rsidP="00BA5339">
                  <w:pPr>
                    <w:autoSpaceDE w:val="0"/>
                    <w:autoSpaceDN w:val="0"/>
                    <w:adjustRightInd w:val="0"/>
                    <w:rPr>
                      <w:rFonts w:ascii="Calibri" w:eastAsia="Calibri" w:hAnsi="Calibri" w:cs="Times New Roman"/>
                    </w:rPr>
                  </w:pPr>
                  <w:proofErr w:type="gramStart"/>
                  <w:r w:rsidRPr="008C2AD5">
                    <w:rPr>
                      <w:rFonts w:ascii="Calibri" w:eastAsia="Calibri" w:hAnsi="Calibri" w:cs="Times New Roman"/>
                    </w:rPr>
                    <w:t>compose</w:t>
                  </w:r>
                  <w:proofErr w:type="gramEnd"/>
                  <w:r w:rsidRPr="008C2AD5">
                    <w:rPr>
                      <w:rFonts w:ascii="Calibri" w:eastAsia="Calibri" w:hAnsi="Calibri" w:cs="Times New Roman"/>
                    </w:rPr>
                    <w:t xml:space="preserve"> a ten.</w:t>
                  </w:r>
                </w:p>
              </w:tc>
            </w:tr>
          </w:tbl>
          <w:p w:rsidR="0022063C" w:rsidRDefault="0022063C" w:rsidP="0022063C">
            <w:pPr>
              <w:pStyle w:val="Header"/>
              <w:tabs>
                <w:tab w:val="clear" w:pos="4320"/>
                <w:tab w:val="clear" w:pos="8640"/>
              </w:tabs>
              <w:jc w:val="center"/>
              <w:rPr>
                <w:b/>
                <w:bCs/>
                <w:sz w:val="22"/>
                <w:u w:val="single"/>
              </w:rPr>
            </w:pPr>
            <w:r>
              <w:rPr>
                <w:b/>
                <w:bCs/>
                <w:sz w:val="22"/>
                <w:u w:val="single"/>
              </w:rPr>
              <w:t>Materials Needed:</w:t>
            </w:r>
          </w:p>
          <w:p w:rsidR="0022063C" w:rsidRPr="004E065A" w:rsidRDefault="0022063C" w:rsidP="0022063C">
            <w:pPr>
              <w:numPr>
                <w:ilvl w:val="0"/>
                <w:numId w:val="39"/>
              </w:numPr>
              <w:rPr>
                <w:rFonts w:ascii="Calibri" w:eastAsia="Calibri" w:hAnsi="Calibri" w:cs="Times New Roman"/>
              </w:rPr>
            </w:pPr>
            <w:r>
              <w:rPr>
                <w:rFonts w:ascii="Calibri" w:eastAsia="Calibri" w:hAnsi="Calibri" w:cs="Times New Roman"/>
              </w:rPr>
              <w:t xml:space="preserve">Transparencies- </w:t>
            </w:r>
            <w:r w:rsidRPr="003524E4">
              <w:rPr>
                <w:rFonts w:ascii="Calibri" w:eastAsia="Calibri" w:hAnsi="Calibri" w:cs="Times New Roman"/>
                <w:i/>
              </w:rPr>
              <w:t>“Apple Picking”</w:t>
            </w:r>
            <w:r>
              <w:rPr>
                <w:rFonts w:ascii="Calibri" w:eastAsia="Calibri" w:hAnsi="Calibri" w:cs="Times New Roman"/>
                <w:i/>
              </w:rPr>
              <w:t xml:space="preserve">,  </w:t>
            </w:r>
          </w:p>
          <w:p w:rsidR="0022063C" w:rsidRDefault="0022063C" w:rsidP="0022063C">
            <w:pPr>
              <w:ind w:left="360"/>
              <w:rPr>
                <w:rFonts w:ascii="Calibri" w:eastAsia="Calibri" w:hAnsi="Calibri" w:cs="Times New Roman"/>
              </w:rPr>
            </w:pPr>
            <w:r>
              <w:rPr>
                <w:rFonts w:ascii="Calibri" w:eastAsia="Calibri" w:hAnsi="Calibri" w:cs="Times New Roman"/>
                <w:i/>
              </w:rPr>
              <w:t xml:space="preserve">     “More Apple Picking”</w:t>
            </w:r>
          </w:p>
          <w:p w:rsidR="0022063C" w:rsidRDefault="0022063C" w:rsidP="0022063C">
            <w:pPr>
              <w:numPr>
                <w:ilvl w:val="0"/>
                <w:numId w:val="39"/>
              </w:numPr>
              <w:rPr>
                <w:rFonts w:ascii="Calibri" w:eastAsia="Calibri" w:hAnsi="Calibri" w:cs="Times New Roman"/>
              </w:rPr>
            </w:pPr>
            <w:r>
              <w:rPr>
                <w:rFonts w:ascii="Calibri" w:eastAsia="Calibri" w:hAnsi="Calibri" w:cs="Times New Roman"/>
              </w:rPr>
              <w:t>Transparencies/</w:t>
            </w:r>
            <w:proofErr w:type="spellStart"/>
            <w:r>
              <w:rPr>
                <w:rFonts w:ascii="Calibri" w:eastAsia="Calibri" w:hAnsi="Calibri" w:cs="Times New Roman"/>
              </w:rPr>
              <w:t>Blackline</w:t>
            </w:r>
            <w:proofErr w:type="spellEnd"/>
            <w:r>
              <w:rPr>
                <w:rFonts w:ascii="Calibri" w:eastAsia="Calibri" w:hAnsi="Calibri" w:cs="Times New Roman"/>
              </w:rPr>
              <w:t xml:space="preserve"> Masters-</w:t>
            </w:r>
          </w:p>
          <w:p w:rsidR="0022063C" w:rsidRPr="008C2AD5" w:rsidRDefault="0022063C" w:rsidP="0022063C">
            <w:pPr>
              <w:ind w:left="360"/>
              <w:rPr>
                <w:rFonts w:ascii="Calibri" w:eastAsia="Calibri" w:hAnsi="Calibri" w:cs="Times New Roman"/>
                <w:bCs/>
                <w:i/>
              </w:rPr>
            </w:pPr>
            <w:r>
              <w:rPr>
                <w:rFonts w:ascii="Calibri" w:eastAsia="Calibri" w:hAnsi="Calibri" w:cs="Times New Roman"/>
                <w:bCs/>
                <w:i/>
              </w:rPr>
              <w:t xml:space="preserve">     </w:t>
            </w:r>
            <w:r w:rsidRPr="008C2AD5">
              <w:rPr>
                <w:rFonts w:ascii="Calibri" w:eastAsia="Calibri" w:hAnsi="Calibri" w:cs="Times New Roman"/>
                <w:bCs/>
                <w:i/>
              </w:rPr>
              <w:t>“Tens Frames”</w:t>
            </w:r>
          </w:p>
          <w:p w:rsidR="0022063C" w:rsidRDefault="0022063C" w:rsidP="0022063C">
            <w:pPr>
              <w:numPr>
                <w:ilvl w:val="0"/>
                <w:numId w:val="40"/>
              </w:numPr>
              <w:rPr>
                <w:rFonts w:ascii="Calibri" w:eastAsia="Calibri" w:hAnsi="Calibri" w:cs="Times New Roman"/>
                <w:bCs/>
              </w:rPr>
            </w:pPr>
            <w:r>
              <w:rPr>
                <w:rFonts w:ascii="Calibri" w:eastAsia="Calibri" w:hAnsi="Calibri" w:cs="Times New Roman"/>
                <w:bCs/>
              </w:rPr>
              <w:t>Ones blocks (approx. 50 for each pair)</w:t>
            </w:r>
          </w:p>
          <w:p w:rsidR="0022063C" w:rsidRDefault="0022063C" w:rsidP="0022063C">
            <w:pPr>
              <w:numPr>
                <w:ilvl w:val="0"/>
                <w:numId w:val="40"/>
              </w:numPr>
              <w:rPr>
                <w:rFonts w:ascii="Calibri" w:eastAsia="Calibri" w:hAnsi="Calibri" w:cs="Times New Roman"/>
                <w:bCs/>
              </w:rPr>
            </w:pPr>
            <w:r>
              <w:rPr>
                <w:rFonts w:ascii="Calibri" w:eastAsia="Calibri" w:hAnsi="Calibri" w:cs="Times New Roman"/>
                <w:bCs/>
              </w:rPr>
              <w:t xml:space="preserve">Math Whiteboards </w:t>
            </w:r>
          </w:p>
          <w:p w:rsidR="0022063C" w:rsidRDefault="0022063C" w:rsidP="0022063C">
            <w:pPr>
              <w:pStyle w:val="BodyText"/>
              <w:jc w:val="center"/>
              <w:rPr>
                <w:sz w:val="22"/>
                <w:u w:val="single"/>
              </w:rPr>
            </w:pPr>
            <w:r>
              <w:rPr>
                <w:sz w:val="22"/>
                <w:u w:val="single"/>
              </w:rPr>
              <w:t>Vocabulary</w:t>
            </w:r>
          </w:p>
          <w:p w:rsidR="0022063C" w:rsidRPr="005300A2" w:rsidRDefault="0022063C" w:rsidP="0022063C">
            <w:pPr>
              <w:pStyle w:val="BodyText"/>
              <w:rPr>
                <w:sz w:val="22"/>
              </w:rPr>
            </w:pPr>
            <w:r w:rsidRPr="005300A2">
              <w:rPr>
                <w:sz w:val="22"/>
                <w:u w:val="single"/>
              </w:rPr>
              <w:t>Group</w:t>
            </w:r>
            <w:r>
              <w:rPr>
                <w:sz w:val="22"/>
                <w:u w:val="single"/>
              </w:rPr>
              <w:t xml:space="preserve"> </w:t>
            </w:r>
          </w:p>
          <w:p w:rsidR="0022063C" w:rsidRPr="00B75268" w:rsidRDefault="0022063C" w:rsidP="0022063C">
            <w:pPr>
              <w:pStyle w:val="BodyText"/>
              <w:rPr>
                <w:sz w:val="22"/>
              </w:rPr>
            </w:pPr>
            <w:r w:rsidRPr="00B75268">
              <w:rPr>
                <w:sz w:val="22"/>
                <w:u w:val="single"/>
              </w:rPr>
              <w:t>Tens</w:t>
            </w:r>
            <w:r>
              <w:rPr>
                <w:sz w:val="22"/>
                <w:u w:val="single"/>
              </w:rPr>
              <w:t xml:space="preserve"> </w:t>
            </w:r>
            <w:r>
              <w:rPr>
                <w:sz w:val="22"/>
              </w:rPr>
              <w:t>–The name given to the second position from the right when describing whole number place value</w:t>
            </w:r>
          </w:p>
          <w:p w:rsidR="0022063C" w:rsidRPr="00B75268" w:rsidRDefault="0022063C" w:rsidP="0022063C">
            <w:pPr>
              <w:pStyle w:val="BodyText"/>
              <w:rPr>
                <w:sz w:val="22"/>
              </w:rPr>
            </w:pPr>
            <w:r w:rsidRPr="00B75268">
              <w:rPr>
                <w:sz w:val="22"/>
                <w:u w:val="single"/>
              </w:rPr>
              <w:t>Ones</w:t>
            </w:r>
            <w:r>
              <w:rPr>
                <w:sz w:val="22"/>
                <w:u w:val="single"/>
              </w:rPr>
              <w:t>-</w:t>
            </w:r>
            <w:r>
              <w:rPr>
                <w:sz w:val="22"/>
              </w:rPr>
              <w:t xml:space="preserve">The name given to the position furthest to the right when describing whole number place value.  </w:t>
            </w:r>
          </w:p>
          <w:p w:rsidR="0022063C" w:rsidRPr="00DB7D12" w:rsidRDefault="0022063C" w:rsidP="0022063C">
            <w:pPr>
              <w:jc w:val="center"/>
              <w:rPr>
                <w:rFonts w:ascii="Calibri" w:eastAsia="Calibri" w:hAnsi="Calibri" w:cs="Times New Roman"/>
                <w:b/>
                <w:i/>
                <w:u w:val="single"/>
              </w:rPr>
            </w:pPr>
            <w:r w:rsidRPr="00DB7D12">
              <w:rPr>
                <w:rFonts w:ascii="Calibri" w:eastAsia="Calibri" w:hAnsi="Calibri" w:cs="Times New Roman"/>
                <w:b/>
                <w:i/>
                <w:u w:val="single"/>
              </w:rPr>
              <w:t>Alignment Lesson</w:t>
            </w:r>
          </w:p>
          <w:p w:rsidR="0022063C" w:rsidRPr="00DB7D12" w:rsidRDefault="0022063C" w:rsidP="0022063C">
            <w:pPr>
              <w:jc w:val="center"/>
              <w:rPr>
                <w:rFonts w:ascii="Calibri" w:eastAsia="Calibri" w:hAnsi="Calibri" w:cs="Times New Roman"/>
                <w:b/>
                <w:i/>
                <w:u w:val="single"/>
              </w:rPr>
            </w:pPr>
            <w:r w:rsidRPr="00DB7D12">
              <w:rPr>
                <w:rFonts w:ascii="Calibri" w:eastAsia="Calibri" w:hAnsi="Calibri" w:cs="Times New Roman"/>
                <w:b/>
                <w:i/>
                <w:u w:val="single"/>
              </w:rPr>
              <w:t>The Orchard Scenario</w:t>
            </w:r>
          </w:p>
          <w:p w:rsidR="0022063C" w:rsidRPr="002B7511" w:rsidRDefault="0022063C" w:rsidP="0022063C">
            <w:pPr>
              <w:rPr>
                <w:rFonts w:ascii="Calibri" w:eastAsia="Calibri" w:hAnsi="Calibri" w:cs="Times New Roman"/>
                <w:bCs/>
                <w:sz w:val="16"/>
                <w:szCs w:val="16"/>
              </w:rPr>
            </w:pPr>
          </w:p>
          <w:p w:rsidR="0022063C" w:rsidRPr="003524E4" w:rsidRDefault="0022063C" w:rsidP="0022063C">
            <w:pPr>
              <w:rPr>
                <w:rFonts w:ascii="Calibri" w:eastAsia="Calibri" w:hAnsi="Calibri" w:cs="Times New Roman"/>
                <w:b/>
                <w:bCs/>
              </w:rPr>
            </w:pPr>
            <w:r w:rsidRPr="003524E4">
              <w:rPr>
                <w:rFonts w:ascii="Calibri" w:eastAsia="Calibri" w:hAnsi="Calibri" w:cs="Times New Roman"/>
                <w:b/>
                <w:bCs/>
                <w:sz w:val="23"/>
                <w:szCs w:val="23"/>
              </w:rPr>
              <w:t xml:space="preserve">Note: </w:t>
            </w:r>
            <w:r w:rsidRPr="00F7460F">
              <w:rPr>
                <w:rFonts w:ascii="Calibri" w:eastAsia="Calibri" w:hAnsi="Calibri" w:cs="Times New Roman"/>
                <w:bCs/>
                <w:sz w:val="23"/>
                <w:szCs w:val="23"/>
              </w:rPr>
              <w:t xml:space="preserve">This </w:t>
            </w:r>
            <w:r>
              <w:rPr>
                <w:rFonts w:ascii="Calibri" w:eastAsia="Calibri" w:hAnsi="Calibri" w:cs="Times New Roman"/>
                <w:bCs/>
                <w:sz w:val="23"/>
                <w:szCs w:val="23"/>
              </w:rPr>
              <w:t>Alignment L</w:t>
            </w:r>
            <w:r w:rsidRPr="00F7460F">
              <w:rPr>
                <w:rFonts w:ascii="Calibri" w:eastAsia="Calibri" w:hAnsi="Calibri" w:cs="Times New Roman"/>
                <w:bCs/>
                <w:sz w:val="23"/>
                <w:szCs w:val="23"/>
              </w:rPr>
              <w:t>esson is based on Unit 8 Lesson 4 from Math Expressions.</w:t>
            </w:r>
            <w:r w:rsidRPr="003524E4">
              <w:rPr>
                <w:rFonts w:ascii="Calibri" w:eastAsia="Calibri" w:hAnsi="Calibri" w:cs="Times New Roman"/>
                <w:b/>
                <w:bCs/>
                <w:sz w:val="23"/>
                <w:szCs w:val="23"/>
              </w:rPr>
              <w:t xml:space="preserve">  </w:t>
            </w:r>
          </w:p>
          <w:p w:rsidR="0022063C" w:rsidRPr="002B7511" w:rsidRDefault="0022063C" w:rsidP="0022063C">
            <w:pPr>
              <w:rPr>
                <w:rFonts w:ascii="Calibri" w:eastAsia="Calibri" w:hAnsi="Calibri" w:cs="Times New Roman"/>
                <w:bCs/>
                <w:sz w:val="16"/>
                <w:szCs w:val="16"/>
              </w:rPr>
            </w:pPr>
          </w:p>
          <w:p w:rsidR="0022063C" w:rsidRDefault="0022063C" w:rsidP="0022063C">
            <w:pPr>
              <w:rPr>
                <w:rFonts w:ascii="Calibri" w:eastAsia="Calibri" w:hAnsi="Calibri" w:cs="Times New Roman"/>
                <w:bCs/>
                <w:sz w:val="23"/>
                <w:szCs w:val="23"/>
              </w:rPr>
            </w:pPr>
            <w:r w:rsidRPr="008C2AD5">
              <w:rPr>
                <w:rFonts w:ascii="Calibri" w:eastAsia="Calibri" w:hAnsi="Calibri" w:cs="Times New Roman"/>
                <w:b/>
                <w:bCs/>
                <w:sz w:val="23"/>
                <w:szCs w:val="23"/>
                <w:u w:val="single"/>
              </w:rPr>
              <w:t>Activity 1</w:t>
            </w:r>
            <w:r>
              <w:rPr>
                <w:rFonts w:ascii="Calibri" w:eastAsia="Calibri" w:hAnsi="Calibri" w:cs="Times New Roman"/>
                <w:b/>
                <w:bCs/>
                <w:sz w:val="23"/>
                <w:szCs w:val="23"/>
                <w:u w:val="single"/>
              </w:rPr>
              <w:t xml:space="preserve"> Apple Picking</w:t>
            </w:r>
            <w:r w:rsidRPr="008C2AD5">
              <w:rPr>
                <w:rFonts w:ascii="Calibri" w:eastAsia="Calibri" w:hAnsi="Calibri" w:cs="Times New Roman"/>
                <w:bCs/>
                <w:sz w:val="23"/>
                <w:szCs w:val="23"/>
              </w:rPr>
              <w:t xml:space="preserve">:  </w:t>
            </w:r>
          </w:p>
          <w:p w:rsidR="0022063C" w:rsidRPr="00E8783E" w:rsidRDefault="0022063C" w:rsidP="0022063C">
            <w:pPr>
              <w:numPr>
                <w:ilvl w:val="0"/>
                <w:numId w:val="41"/>
              </w:numPr>
              <w:rPr>
                <w:rFonts w:ascii="Calibri" w:eastAsia="Calibri" w:hAnsi="Calibri" w:cs="Times New Roman"/>
                <w:bCs/>
                <w:sz w:val="23"/>
                <w:szCs w:val="23"/>
              </w:rPr>
            </w:pPr>
            <w:r w:rsidRPr="00E8783E">
              <w:rPr>
                <w:rFonts w:ascii="Calibri" w:eastAsia="Calibri" w:hAnsi="Calibri" w:cs="Times New Roman"/>
                <w:bCs/>
                <w:sz w:val="23"/>
                <w:szCs w:val="23"/>
              </w:rPr>
              <w:t xml:space="preserve">Display Transparency, </w:t>
            </w:r>
            <w:r w:rsidRPr="00E8783E">
              <w:rPr>
                <w:rFonts w:ascii="Calibri" w:eastAsia="Calibri" w:hAnsi="Calibri" w:cs="Times New Roman"/>
                <w:bCs/>
                <w:i/>
                <w:sz w:val="23"/>
                <w:szCs w:val="23"/>
              </w:rPr>
              <w:t>“Apple Picking”</w:t>
            </w:r>
            <w:r>
              <w:rPr>
                <w:rFonts w:ascii="Calibri" w:eastAsia="Calibri" w:hAnsi="Calibri" w:cs="Times New Roman"/>
                <w:bCs/>
                <w:i/>
                <w:sz w:val="23"/>
                <w:szCs w:val="23"/>
              </w:rPr>
              <w:t>.</w:t>
            </w:r>
            <w:r w:rsidRPr="00E8783E">
              <w:rPr>
                <w:rFonts w:ascii="Calibri" w:eastAsia="Calibri" w:hAnsi="Calibri" w:cs="Times New Roman"/>
                <w:bCs/>
                <w:sz w:val="23"/>
                <w:szCs w:val="23"/>
              </w:rPr>
              <w:t xml:space="preserve"> Have students work with a partner at their seat while one set of partners work at the overhead/document camera. </w:t>
            </w:r>
            <w:r w:rsidRPr="00E8783E">
              <w:rPr>
                <w:rFonts w:ascii="Calibri" w:eastAsia="Calibri" w:hAnsi="Calibri" w:cs="Times New Roman"/>
                <w:bCs/>
                <w:i/>
                <w:sz w:val="23"/>
                <w:szCs w:val="23"/>
              </w:rPr>
              <w:t xml:space="preserve">(You may want the students at the </w:t>
            </w:r>
            <w:r w:rsidRPr="00E8783E">
              <w:rPr>
                <w:rFonts w:ascii="Calibri" w:eastAsia="Calibri" w:hAnsi="Calibri" w:cs="Times New Roman"/>
                <w:bCs/>
                <w:i/>
                <w:sz w:val="23"/>
                <w:szCs w:val="23"/>
              </w:rPr>
              <w:lastRenderedPageBreak/>
              <w:t>front to be a boy and a girl to represent Uncle David and Aunt Sarah).</w:t>
            </w:r>
            <w:r w:rsidRPr="00E8783E">
              <w:rPr>
                <w:rFonts w:ascii="Calibri" w:eastAsia="Calibri" w:hAnsi="Calibri" w:cs="Times New Roman"/>
                <w:bCs/>
                <w:sz w:val="23"/>
                <w:szCs w:val="23"/>
              </w:rPr>
              <w:t xml:space="preserve">  Each pair will need Transparency/</w:t>
            </w:r>
            <w:proofErr w:type="spellStart"/>
            <w:r w:rsidRPr="00E8783E">
              <w:rPr>
                <w:rFonts w:ascii="Calibri" w:eastAsia="Calibri" w:hAnsi="Calibri" w:cs="Times New Roman"/>
                <w:bCs/>
                <w:sz w:val="23"/>
                <w:szCs w:val="23"/>
              </w:rPr>
              <w:t>Blackline</w:t>
            </w:r>
            <w:proofErr w:type="spellEnd"/>
            <w:r w:rsidRPr="00E8783E">
              <w:rPr>
                <w:rFonts w:ascii="Calibri" w:eastAsia="Calibri" w:hAnsi="Calibri" w:cs="Times New Roman"/>
                <w:bCs/>
                <w:sz w:val="23"/>
                <w:szCs w:val="23"/>
              </w:rPr>
              <w:t xml:space="preserve"> Master, </w:t>
            </w:r>
            <w:r w:rsidRPr="00E8783E">
              <w:rPr>
                <w:rFonts w:ascii="Calibri" w:eastAsia="Calibri" w:hAnsi="Calibri" w:cs="Times New Roman"/>
                <w:bCs/>
                <w:i/>
                <w:sz w:val="23"/>
                <w:szCs w:val="23"/>
              </w:rPr>
              <w:t>“Ten Frames”</w:t>
            </w:r>
            <w:r w:rsidRPr="00E8783E">
              <w:rPr>
                <w:rFonts w:ascii="Calibri" w:eastAsia="Calibri" w:hAnsi="Calibri" w:cs="Times New Roman"/>
                <w:bCs/>
                <w:sz w:val="23"/>
                <w:szCs w:val="23"/>
              </w:rPr>
              <w:t xml:space="preserve"> and about 50 ones blocks.  </w:t>
            </w:r>
          </w:p>
          <w:p w:rsidR="0022063C" w:rsidRDefault="0022063C" w:rsidP="0022063C">
            <w:pPr>
              <w:rPr>
                <w:rFonts w:ascii="Calibri" w:eastAsia="Calibri" w:hAnsi="Calibri" w:cs="Times New Roman"/>
                <w:bCs/>
                <w:sz w:val="23"/>
                <w:szCs w:val="23"/>
              </w:rPr>
            </w:pPr>
          </w:p>
          <w:p w:rsidR="0022063C" w:rsidRDefault="0022063C" w:rsidP="0022063C">
            <w:pPr>
              <w:numPr>
                <w:ilvl w:val="0"/>
                <w:numId w:val="41"/>
              </w:numPr>
              <w:rPr>
                <w:rFonts w:ascii="Calibri" w:eastAsia="Calibri" w:hAnsi="Calibri" w:cs="Times New Roman"/>
                <w:bCs/>
                <w:sz w:val="23"/>
                <w:szCs w:val="23"/>
              </w:rPr>
            </w:pPr>
            <w:r w:rsidRPr="002B7511">
              <w:rPr>
                <w:rFonts w:ascii="Calibri" w:eastAsia="Calibri" w:hAnsi="Calibri" w:cs="Times New Roman"/>
                <w:bCs/>
                <w:sz w:val="23"/>
                <w:szCs w:val="23"/>
              </w:rPr>
              <w:t>Explain to students the blocks represent the apples, and that students are going to use tens frames to “pack” the apples into groups of ten. Students should count out 28 apples to represent Uncle David’s apples and place them in the tens frames.  Before adding the next set of apples, discuss the mathematical ideas of wh</w:t>
            </w:r>
            <w:r>
              <w:rPr>
                <w:rFonts w:ascii="Calibri" w:eastAsia="Calibri" w:hAnsi="Calibri" w:cs="Times New Roman"/>
                <w:bCs/>
                <w:sz w:val="23"/>
                <w:szCs w:val="23"/>
              </w:rPr>
              <w:t>at they have represented on their Tens Frames:</w:t>
            </w:r>
          </w:p>
          <w:p w:rsidR="0022063C" w:rsidRPr="00141ACD" w:rsidRDefault="0022063C" w:rsidP="0022063C">
            <w:pPr>
              <w:ind w:left="360"/>
              <w:rPr>
                <w:rFonts w:ascii="Calibri" w:eastAsia="Calibri" w:hAnsi="Calibri" w:cs="Times New Roman"/>
                <w:bCs/>
                <w:sz w:val="8"/>
                <w:szCs w:val="8"/>
              </w:rPr>
            </w:pPr>
          </w:p>
          <w:p w:rsidR="0022063C" w:rsidRPr="002B7511" w:rsidRDefault="0022063C" w:rsidP="0022063C">
            <w:pPr>
              <w:rPr>
                <w:rFonts w:ascii="Calibri" w:eastAsia="Calibri" w:hAnsi="Calibri" w:cs="Times New Roman"/>
                <w:b/>
                <w:bCs/>
              </w:rPr>
            </w:pPr>
            <w:r w:rsidRPr="002B7511">
              <w:rPr>
                <w:rFonts w:ascii="Calibri" w:eastAsia="Calibri" w:hAnsi="Calibri" w:cs="Times New Roman"/>
                <w:b/>
                <w:bCs/>
              </w:rPr>
              <w:t>Ask Students:</w:t>
            </w:r>
          </w:p>
          <w:p w:rsidR="0022063C" w:rsidRPr="002B7511" w:rsidRDefault="0022063C" w:rsidP="0022063C">
            <w:pPr>
              <w:numPr>
                <w:ilvl w:val="0"/>
                <w:numId w:val="42"/>
              </w:numPr>
              <w:rPr>
                <w:rFonts w:ascii="Calibri" w:eastAsia="Calibri" w:hAnsi="Calibri" w:cs="Times New Roman"/>
                <w:bCs/>
              </w:rPr>
            </w:pPr>
            <w:r w:rsidRPr="002B7511">
              <w:rPr>
                <w:rFonts w:ascii="Calibri" w:eastAsia="Calibri" w:hAnsi="Calibri" w:cs="Times New Roman"/>
                <w:bCs/>
                <w:i/>
              </w:rPr>
              <w:t>How many boxes did Uncle David fill with his apples?  (</w:t>
            </w:r>
            <w:r w:rsidRPr="002B7511">
              <w:rPr>
                <w:rFonts w:ascii="Calibri" w:eastAsia="Calibri" w:hAnsi="Calibri" w:cs="Times New Roman"/>
                <w:bCs/>
              </w:rPr>
              <w:t xml:space="preserve">2 boxes completely full, one box </w:t>
            </w:r>
            <w:proofErr w:type="gramStart"/>
            <w:r w:rsidRPr="002B7511">
              <w:rPr>
                <w:rFonts w:ascii="Calibri" w:eastAsia="Calibri" w:hAnsi="Calibri" w:cs="Times New Roman"/>
                <w:bCs/>
              </w:rPr>
              <w:t>has</w:t>
            </w:r>
            <w:proofErr w:type="gramEnd"/>
            <w:r w:rsidRPr="002B7511">
              <w:rPr>
                <w:rFonts w:ascii="Calibri" w:eastAsia="Calibri" w:hAnsi="Calibri" w:cs="Times New Roman"/>
                <w:bCs/>
              </w:rPr>
              <w:t xml:space="preserve"> a group of 8.)</w:t>
            </w:r>
          </w:p>
          <w:p w:rsidR="0022063C" w:rsidRPr="002B7511" w:rsidRDefault="0022063C" w:rsidP="0022063C">
            <w:pPr>
              <w:numPr>
                <w:ilvl w:val="0"/>
                <w:numId w:val="42"/>
              </w:numPr>
              <w:rPr>
                <w:rFonts w:ascii="Calibri" w:eastAsia="Calibri" w:hAnsi="Calibri" w:cs="Times New Roman"/>
                <w:bCs/>
              </w:rPr>
            </w:pPr>
            <w:r w:rsidRPr="002B7511">
              <w:rPr>
                <w:rFonts w:ascii="Calibri" w:eastAsia="Calibri" w:hAnsi="Calibri" w:cs="Times New Roman"/>
                <w:bCs/>
                <w:i/>
              </w:rPr>
              <w:t xml:space="preserve">How many groups </w:t>
            </w:r>
            <w:proofErr w:type="spellStart"/>
            <w:r w:rsidRPr="002B7511">
              <w:rPr>
                <w:rFonts w:ascii="Calibri" w:eastAsia="Calibri" w:hAnsi="Calibri" w:cs="Times New Roman"/>
                <w:bCs/>
                <w:i/>
              </w:rPr>
              <w:t>of ten</w:t>
            </w:r>
            <w:proofErr w:type="spellEnd"/>
            <w:r w:rsidRPr="002B7511">
              <w:rPr>
                <w:rFonts w:ascii="Calibri" w:eastAsia="Calibri" w:hAnsi="Calibri" w:cs="Times New Roman"/>
                <w:bCs/>
                <w:i/>
              </w:rPr>
              <w:t xml:space="preserve"> does Uncle David have?  How do you know? </w:t>
            </w:r>
            <w:r w:rsidRPr="002B7511">
              <w:rPr>
                <w:rFonts w:ascii="Calibri" w:eastAsia="Calibri" w:hAnsi="Calibri" w:cs="Times New Roman"/>
                <w:bCs/>
              </w:rPr>
              <w:t>(2 groups- 2 of the boxes have a set of 10)</w:t>
            </w:r>
          </w:p>
          <w:p w:rsidR="0022063C" w:rsidRPr="002B7511" w:rsidRDefault="0022063C" w:rsidP="0022063C">
            <w:pPr>
              <w:numPr>
                <w:ilvl w:val="0"/>
                <w:numId w:val="42"/>
              </w:numPr>
              <w:rPr>
                <w:rFonts w:ascii="Calibri" w:eastAsia="Calibri" w:hAnsi="Calibri" w:cs="Times New Roman"/>
                <w:bCs/>
              </w:rPr>
            </w:pPr>
            <w:r w:rsidRPr="002B7511">
              <w:rPr>
                <w:rFonts w:ascii="Calibri" w:eastAsia="Calibri" w:hAnsi="Calibri" w:cs="Times New Roman"/>
                <w:bCs/>
                <w:i/>
              </w:rPr>
              <w:t xml:space="preserve">Show the students the ten-frame with 8 and ask, is this a group of ten?  Why not?  </w:t>
            </w:r>
            <w:r w:rsidRPr="002B7511">
              <w:rPr>
                <w:rFonts w:ascii="Calibri" w:eastAsia="Calibri" w:hAnsi="Calibri" w:cs="Times New Roman"/>
                <w:bCs/>
              </w:rPr>
              <w:t>(No- it represents 8 ones)</w:t>
            </w:r>
          </w:p>
          <w:p w:rsidR="0022063C" w:rsidRDefault="0022063C" w:rsidP="0022063C">
            <w:pPr>
              <w:numPr>
                <w:ilvl w:val="0"/>
                <w:numId w:val="42"/>
              </w:numPr>
              <w:rPr>
                <w:rFonts w:ascii="Calibri" w:eastAsia="Calibri" w:hAnsi="Calibri" w:cs="Times New Roman"/>
                <w:bCs/>
                <w:i/>
              </w:rPr>
            </w:pPr>
            <w:r w:rsidRPr="002B7511">
              <w:rPr>
                <w:rFonts w:ascii="Calibri" w:eastAsia="Calibri" w:hAnsi="Calibri" w:cs="Times New Roman"/>
                <w:bCs/>
                <w:i/>
              </w:rPr>
              <w:t>What would I have to do to make this a group of ten?  (</w:t>
            </w:r>
            <w:r w:rsidRPr="00D45076">
              <w:rPr>
                <w:rFonts w:ascii="Calibri" w:eastAsia="Calibri" w:hAnsi="Calibri" w:cs="Times New Roman"/>
                <w:bCs/>
              </w:rPr>
              <w:t>add 2 more apples)</w:t>
            </w:r>
          </w:p>
          <w:p w:rsidR="0022063C" w:rsidRPr="00141ACD" w:rsidRDefault="0022063C" w:rsidP="0022063C">
            <w:pPr>
              <w:ind w:left="720"/>
              <w:rPr>
                <w:rFonts w:ascii="Calibri" w:eastAsia="Calibri" w:hAnsi="Calibri" w:cs="Times New Roman"/>
                <w:bCs/>
                <w:i/>
                <w:sz w:val="8"/>
                <w:szCs w:val="8"/>
              </w:rPr>
            </w:pPr>
          </w:p>
          <w:p w:rsidR="0022063C" w:rsidRDefault="0022063C" w:rsidP="0022063C">
            <w:pPr>
              <w:numPr>
                <w:ilvl w:val="0"/>
                <w:numId w:val="41"/>
              </w:numPr>
              <w:rPr>
                <w:rFonts w:ascii="Calibri" w:eastAsia="Calibri" w:hAnsi="Calibri" w:cs="Times New Roman"/>
                <w:bCs/>
                <w:sz w:val="23"/>
                <w:szCs w:val="23"/>
              </w:rPr>
            </w:pPr>
            <w:r w:rsidRPr="003524E4">
              <w:rPr>
                <w:rFonts w:ascii="Calibri" w:eastAsia="Calibri" w:hAnsi="Calibri" w:cs="Times New Roman"/>
                <w:bCs/>
                <w:sz w:val="23"/>
                <w:szCs w:val="23"/>
              </w:rPr>
              <w:t>Ask students to predict what will happen whe</w:t>
            </w:r>
            <w:r>
              <w:rPr>
                <w:rFonts w:ascii="Calibri" w:eastAsia="Calibri" w:hAnsi="Calibri" w:cs="Times New Roman"/>
                <w:bCs/>
                <w:sz w:val="23"/>
                <w:szCs w:val="23"/>
              </w:rPr>
              <w:t>n they pack Aunt Sarah’s 20</w:t>
            </w:r>
            <w:r w:rsidRPr="003524E4">
              <w:rPr>
                <w:rFonts w:ascii="Calibri" w:eastAsia="Calibri" w:hAnsi="Calibri" w:cs="Times New Roman"/>
                <w:bCs/>
                <w:sz w:val="23"/>
                <w:szCs w:val="23"/>
              </w:rPr>
              <w:t xml:space="preserve"> apples.  (Possible questions to prompt students thinking:  </w:t>
            </w:r>
            <w:r w:rsidRPr="002B7511">
              <w:rPr>
                <w:rFonts w:ascii="Calibri" w:eastAsia="Calibri" w:hAnsi="Calibri" w:cs="Times New Roman"/>
                <w:bCs/>
                <w:i/>
                <w:sz w:val="23"/>
                <w:szCs w:val="23"/>
              </w:rPr>
              <w:t>When we add in Aunt Sarah’s</w:t>
            </w:r>
            <w:r>
              <w:rPr>
                <w:rFonts w:ascii="Calibri" w:eastAsia="Calibri" w:hAnsi="Calibri" w:cs="Times New Roman"/>
                <w:bCs/>
                <w:i/>
                <w:sz w:val="23"/>
                <w:szCs w:val="23"/>
              </w:rPr>
              <w:t xml:space="preserve"> twenty</w:t>
            </w:r>
            <w:r w:rsidRPr="002B7511">
              <w:rPr>
                <w:rFonts w:ascii="Calibri" w:eastAsia="Calibri" w:hAnsi="Calibri" w:cs="Times New Roman"/>
                <w:bCs/>
                <w:i/>
                <w:sz w:val="23"/>
                <w:szCs w:val="23"/>
              </w:rPr>
              <w:t xml:space="preserve"> apples, will we make a new group of ten?  How many of Aunt Sarah’s apples will we need to completely fill the third box?</w:t>
            </w:r>
            <w:r w:rsidRPr="003524E4">
              <w:rPr>
                <w:rFonts w:ascii="Calibri" w:eastAsia="Calibri" w:hAnsi="Calibri" w:cs="Times New Roman"/>
                <w:bCs/>
                <w:sz w:val="23"/>
                <w:szCs w:val="23"/>
              </w:rPr>
              <w:t xml:space="preserve">  )</w:t>
            </w:r>
          </w:p>
          <w:p w:rsidR="0022063C" w:rsidRPr="003524E4" w:rsidRDefault="0022063C" w:rsidP="0022063C">
            <w:pPr>
              <w:rPr>
                <w:rFonts w:ascii="Calibri" w:eastAsia="Calibri" w:hAnsi="Calibri" w:cs="Times New Roman"/>
                <w:bCs/>
                <w:sz w:val="23"/>
                <w:szCs w:val="23"/>
              </w:rPr>
            </w:pPr>
          </w:p>
          <w:p w:rsidR="0022063C" w:rsidRPr="00D45076" w:rsidRDefault="0022063C" w:rsidP="0022063C">
            <w:pPr>
              <w:numPr>
                <w:ilvl w:val="0"/>
                <w:numId w:val="41"/>
              </w:numPr>
              <w:rPr>
                <w:rFonts w:ascii="Calibri" w:eastAsia="Calibri" w:hAnsi="Calibri" w:cs="Times New Roman"/>
                <w:bCs/>
              </w:rPr>
            </w:pPr>
            <w:r w:rsidRPr="00D45076">
              <w:rPr>
                <w:rFonts w:ascii="Calibri" w:eastAsia="Calibri" w:hAnsi="Calibri" w:cs="Times New Roman"/>
                <w:bCs/>
                <w:sz w:val="23"/>
                <w:szCs w:val="23"/>
              </w:rPr>
              <w:t xml:space="preserve">Ask students to pack Aunt Sarah’s </w:t>
            </w:r>
            <w:r>
              <w:rPr>
                <w:rFonts w:ascii="Calibri" w:eastAsia="Calibri" w:hAnsi="Calibri" w:cs="Times New Roman"/>
                <w:bCs/>
                <w:sz w:val="23"/>
                <w:szCs w:val="23"/>
              </w:rPr>
              <w:t xml:space="preserve">twenty </w:t>
            </w:r>
            <w:r w:rsidRPr="00D45076">
              <w:rPr>
                <w:rFonts w:ascii="Calibri" w:eastAsia="Calibri" w:hAnsi="Calibri" w:cs="Times New Roman"/>
                <w:bCs/>
                <w:sz w:val="23"/>
                <w:szCs w:val="23"/>
              </w:rPr>
              <w:t xml:space="preserve">apples.  Observe students as they work.  Anticipate that some students will use some of Aunt Sarah’s apples to fill in the last two spaces on the tens frame have 8, but some students will begin by packing Aunt Sarah’s apples in a new box.   Have one of the students who worked at the front of the class to serve as Student Leaders (SL). </w:t>
            </w:r>
          </w:p>
          <w:p w:rsidR="0022063C" w:rsidRPr="009D6C1F" w:rsidRDefault="0022063C" w:rsidP="0022063C">
            <w:pPr>
              <w:numPr>
                <w:ilvl w:val="0"/>
                <w:numId w:val="43"/>
              </w:numPr>
              <w:rPr>
                <w:rFonts w:ascii="Calibri" w:eastAsia="Calibri" w:hAnsi="Calibri" w:cs="Times New Roman"/>
                <w:bCs/>
                <w:i/>
              </w:rPr>
            </w:pPr>
            <w:r w:rsidRPr="009D6C1F">
              <w:rPr>
                <w:rFonts w:ascii="Calibri" w:eastAsia="Calibri" w:hAnsi="Calibri" w:cs="Times New Roman"/>
                <w:bCs/>
              </w:rPr>
              <w:t xml:space="preserve">Ask the SL to explain how they packed Aunt Sarah’s apples; when the SL is finished explaining he/she should ask if there are any questions. </w:t>
            </w:r>
            <w:r w:rsidRPr="009D6C1F">
              <w:rPr>
                <w:rFonts w:ascii="Calibri" w:eastAsia="Calibri" w:hAnsi="Calibri" w:cs="Times New Roman"/>
                <w:bCs/>
                <w:i/>
              </w:rPr>
              <w:t>(Prompt the student leader to as</w:t>
            </w:r>
            <w:r>
              <w:rPr>
                <w:rFonts w:ascii="Calibri" w:eastAsia="Calibri" w:hAnsi="Calibri" w:cs="Times New Roman"/>
                <w:bCs/>
                <w:i/>
              </w:rPr>
              <w:t>k, “Are there any questions?”  I</w:t>
            </w:r>
            <w:r w:rsidRPr="009D6C1F">
              <w:rPr>
                <w:rFonts w:ascii="Calibri" w:eastAsia="Calibri" w:hAnsi="Calibri" w:cs="Times New Roman"/>
                <w:bCs/>
                <w:i/>
              </w:rPr>
              <w:t>f he/she does not automatically ask.)</w:t>
            </w:r>
            <w:r w:rsidRPr="009D6C1F">
              <w:rPr>
                <w:rFonts w:ascii="Calibri" w:eastAsia="Calibri" w:hAnsi="Calibri" w:cs="Times New Roman"/>
                <w:bCs/>
              </w:rPr>
              <w:t xml:space="preserve">  Give wait time for students; If no students ask questions, quietly talk to a student and suggest a question to ask the SL. </w:t>
            </w:r>
            <w:r w:rsidRPr="009D6C1F">
              <w:rPr>
                <w:rFonts w:ascii="Calibri" w:eastAsia="Calibri" w:hAnsi="Calibri" w:cs="Times New Roman"/>
                <w:bCs/>
                <w:i/>
              </w:rPr>
              <w:t xml:space="preserve">(Ex:  Teacher:  “Why do you think ____ packed some of Uncle David‘s and Aunt Sarah’s apples in the same box?   Can you ask _____?”   </w:t>
            </w:r>
            <w:proofErr w:type="gramStart"/>
            <w:r w:rsidRPr="009D6C1F">
              <w:rPr>
                <w:rFonts w:ascii="Calibri" w:eastAsia="Calibri" w:hAnsi="Calibri" w:cs="Times New Roman"/>
                <w:bCs/>
                <w:i/>
              </w:rPr>
              <w:t>or</w:t>
            </w:r>
            <w:proofErr w:type="gramEnd"/>
            <w:r w:rsidRPr="009D6C1F">
              <w:rPr>
                <w:rFonts w:ascii="Calibri" w:eastAsia="Calibri" w:hAnsi="Calibri" w:cs="Times New Roman"/>
                <w:bCs/>
                <w:i/>
              </w:rPr>
              <w:t xml:space="preserve">, Teacher:  “How many groups of 10 do Aunt Sarah and Uncle David have?  Can you ask______?”)  </w:t>
            </w:r>
          </w:p>
          <w:p w:rsidR="0022063C" w:rsidRPr="00E8783E" w:rsidRDefault="0022063C" w:rsidP="0022063C">
            <w:pPr>
              <w:rPr>
                <w:rFonts w:ascii="Calibri" w:eastAsia="Calibri" w:hAnsi="Calibri" w:cs="Times New Roman"/>
                <w:bCs/>
                <w:i/>
                <w:sz w:val="18"/>
              </w:rPr>
            </w:pPr>
          </w:p>
          <w:p w:rsidR="0022063C" w:rsidRDefault="0022063C" w:rsidP="0022063C">
            <w:pPr>
              <w:numPr>
                <w:ilvl w:val="0"/>
                <w:numId w:val="43"/>
              </w:numPr>
              <w:rPr>
                <w:rFonts w:ascii="Calibri" w:eastAsia="Calibri" w:hAnsi="Calibri" w:cs="Times New Roman"/>
                <w:bCs/>
              </w:rPr>
            </w:pPr>
            <w:r w:rsidRPr="009D6C1F">
              <w:rPr>
                <w:rFonts w:ascii="Calibri" w:eastAsia="Calibri" w:hAnsi="Calibri" w:cs="Times New Roman"/>
                <w:bCs/>
              </w:rPr>
              <w:t xml:space="preserve">After the student leader has answered at least two questions, pose this question to the whole class, </w:t>
            </w:r>
            <w:r w:rsidRPr="009D6C1F">
              <w:rPr>
                <w:rFonts w:ascii="Calibri" w:eastAsia="Calibri" w:hAnsi="Calibri" w:cs="Times New Roman"/>
                <w:bCs/>
                <w:i/>
              </w:rPr>
              <w:t>“Aunt Sarah and Uncle David each picked apples and then packed them in groups of ten.  Is it possible to know the total number of apples they picked?</w:t>
            </w:r>
            <w:r w:rsidRPr="009D6C1F">
              <w:rPr>
                <w:rFonts w:ascii="Calibri" w:eastAsia="Calibri" w:hAnsi="Calibri" w:cs="Times New Roman"/>
                <w:bCs/>
              </w:rPr>
              <w:t xml:space="preserve">  Ask students to turn and talk in partners about this question.  Circulate around the classroom and listen in to pairs.  Ask students to share answers; come to agreement that the model they </w:t>
            </w:r>
            <w:r>
              <w:rPr>
                <w:rFonts w:ascii="Calibri" w:eastAsia="Calibri" w:hAnsi="Calibri" w:cs="Times New Roman"/>
                <w:bCs/>
              </w:rPr>
              <w:t xml:space="preserve">created shows 48 </w:t>
            </w:r>
            <w:r w:rsidRPr="009D6C1F">
              <w:rPr>
                <w:rFonts w:ascii="Calibri" w:eastAsia="Calibri" w:hAnsi="Calibri" w:cs="Times New Roman"/>
                <w:bCs/>
              </w:rPr>
              <w:t xml:space="preserve">apples. </w:t>
            </w:r>
          </w:p>
          <w:p w:rsidR="0022063C" w:rsidRPr="00E8783E" w:rsidRDefault="0022063C" w:rsidP="0022063C">
            <w:pPr>
              <w:pStyle w:val="ListParagraph"/>
              <w:rPr>
                <w:bCs/>
                <w:sz w:val="16"/>
              </w:rPr>
            </w:pPr>
          </w:p>
          <w:p w:rsidR="0022063C" w:rsidRPr="009D6C1F" w:rsidRDefault="0022063C" w:rsidP="0022063C">
            <w:pPr>
              <w:numPr>
                <w:ilvl w:val="0"/>
                <w:numId w:val="43"/>
              </w:numPr>
              <w:rPr>
                <w:rFonts w:ascii="Calibri" w:eastAsia="Calibri" w:hAnsi="Calibri" w:cs="Times New Roman"/>
                <w:bCs/>
              </w:rPr>
            </w:pPr>
            <w:r w:rsidRPr="009D6C1F">
              <w:rPr>
                <w:rFonts w:ascii="Calibri" w:eastAsia="Calibri" w:hAnsi="Calibri" w:cs="Times New Roman"/>
                <w:bCs/>
              </w:rPr>
              <w:t xml:space="preserve">Explain to the students that you are going to tell the same story by modeling it on your white board.  Ask students to suggest different ways they can show groups of ten.  Tell students you are going to use sticks to represent the tens, and circles to represent the ones. Show Uncle David’s 28 apples using sticks and circles   </w:t>
            </w:r>
            <w:r>
              <w:rPr>
                <w:rFonts w:ascii="Calibri" w:eastAsia="Calibri" w:hAnsi="Calibri" w:cs="Times New Roman"/>
                <w:bCs/>
              </w:rPr>
              <w:t xml:space="preserve">Next, show Aunt Sarah’s 20 </w:t>
            </w:r>
            <w:r w:rsidRPr="009D6C1F">
              <w:rPr>
                <w:rFonts w:ascii="Calibri" w:eastAsia="Calibri" w:hAnsi="Calibri" w:cs="Times New Roman"/>
                <w:bCs/>
              </w:rPr>
              <w:t xml:space="preserve">apples.  </w:t>
            </w:r>
            <w:r w:rsidRPr="009D6C1F">
              <w:rPr>
                <w:rFonts w:ascii="Calibri" w:eastAsia="Calibri" w:hAnsi="Calibri" w:cs="Times New Roman"/>
                <w:bCs/>
                <w:i/>
              </w:rPr>
              <w:t xml:space="preserve"> </w:t>
            </w:r>
            <w:r w:rsidRPr="009D6C1F">
              <w:rPr>
                <w:rFonts w:ascii="Calibri" w:eastAsia="Calibri" w:hAnsi="Calibri" w:cs="Times New Roman"/>
                <w:bCs/>
              </w:rPr>
              <w:t xml:space="preserve">Ask students to explain how your drawing is similar to the model they showed on the tens frames </w:t>
            </w:r>
            <w:r w:rsidRPr="009D6C1F">
              <w:rPr>
                <w:rFonts w:ascii="Calibri" w:eastAsia="Calibri" w:hAnsi="Calibri" w:cs="Times New Roman"/>
                <w:bCs/>
                <w:i/>
              </w:rPr>
              <w:t>(possible answers- you have groups of tens; you combined part of David’s apples and part of Sarah’s apples to make a new group of 10.) (</w:t>
            </w:r>
            <w:r w:rsidRPr="009D6C1F">
              <w:rPr>
                <w:rFonts w:ascii="Calibri" w:eastAsia="Calibri" w:hAnsi="Calibri" w:cs="Times New Roman"/>
                <w:b/>
                <w:bCs/>
              </w:rPr>
              <w:t>For more information about using sticks and circles refer to page 699K in the Math Expressions Teacher’s Manual.)</w:t>
            </w:r>
          </w:p>
          <w:p w:rsidR="0022063C" w:rsidRPr="009D6C1F" w:rsidRDefault="0022063C" w:rsidP="0022063C">
            <w:pPr>
              <w:rPr>
                <w:rFonts w:ascii="Calibri" w:eastAsia="Calibri" w:hAnsi="Calibri" w:cs="Times New Roman"/>
                <w:bCs/>
              </w:rPr>
            </w:pPr>
          </w:p>
          <w:p w:rsidR="0022063C" w:rsidRPr="007B5F82" w:rsidRDefault="0022063C" w:rsidP="0022063C">
            <w:pPr>
              <w:rPr>
                <w:rFonts w:ascii="Calibri" w:eastAsia="Calibri" w:hAnsi="Calibri" w:cs="Times New Roman"/>
                <w:b/>
                <w:bCs/>
                <w:i/>
                <w:u w:val="single"/>
              </w:rPr>
            </w:pPr>
            <w:r w:rsidRPr="007B5F82">
              <w:rPr>
                <w:rFonts w:ascii="Calibri" w:eastAsia="Calibri" w:hAnsi="Calibri" w:cs="Times New Roman"/>
                <w:b/>
                <w:bCs/>
                <w:i/>
                <w:u w:val="single"/>
              </w:rPr>
              <w:t>Activity 2</w:t>
            </w:r>
            <w:r>
              <w:rPr>
                <w:rFonts w:ascii="Calibri" w:eastAsia="Calibri" w:hAnsi="Calibri" w:cs="Times New Roman"/>
                <w:b/>
                <w:bCs/>
                <w:i/>
                <w:u w:val="single"/>
              </w:rPr>
              <w:t xml:space="preserve">- </w:t>
            </w:r>
            <w:r w:rsidRPr="007B5F82">
              <w:rPr>
                <w:rFonts w:ascii="Calibri" w:eastAsia="Calibri" w:hAnsi="Calibri" w:cs="Times New Roman"/>
                <w:b/>
                <w:bCs/>
                <w:i/>
                <w:u w:val="single"/>
              </w:rPr>
              <w:t xml:space="preserve"> More Apple Picking:   </w:t>
            </w:r>
          </w:p>
          <w:p w:rsidR="0022063C" w:rsidRDefault="0022063C" w:rsidP="0022063C">
            <w:pPr>
              <w:numPr>
                <w:ilvl w:val="0"/>
                <w:numId w:val="44"/>
              </w:numPr>
              <w:ind w:left="360"/>
              <w:rPr>
                <w:rFonts w:ascii="Calibri" w:eastAsia="Calibri" w:hAnsi="Calibri" w:cs="Times New Roman"/>
                <w:bCs/>
              </w:rPr>
            </w:pPr>
            <w:r w:rsidRPr="0068757F">
              <w:rPr>
                <w:rFonts w:ascii="Calibri" w:eastAsia="Calibri" w:hAnsi="Calibri" w:cs="Times New Roman"/>
                <w:bCs/>
              </w:rPr>
              <w:lastRenderedPageBreak/>
              <w:t xml:space="preserve">Explain to the students they are going to try a new problem and that each child will create a drawing on the whiteboard. Display Transparency, </w:t>
            </w:r>
            <w:r w:rsidRPr="0068757F">
              <w:rPr>
                <w:rFonts w:ascii="Calibri" w:eastAsia="Calibri" w:hAnsi="Calibri" w:cs="Times New Roman"/>
                <w:bCs/>
                <w:i/>
              </w:rPr>
              <w:t xml:space="preserve">“More Apple Picking” </w:t>
            </w:r>
            <w:r w:rsidRPr="0068757F">
              <w:rPr>
                <w:rFonts w:ascii="Calibri" w:eastAsia="Calibri" w:hAnsi="Calibri" w:cs="Times New Roman"/>
                <w:b/>
                <w:bCs/>
                <w:sz w:val="20"/>
                <w:szCs w:val="20"/>
              </w:rPr>
              <w:t>(Top portion of the page only)</w:t>
            </w:r>
            <w:r w:rsidRPr="0068757F">
              <w:rPr>
                <w:rFonts w:ascii="Calibri" w:eastAsia="Calibri" w:hAnsi="Calibri" w:cs="Times New Roman"/>
                <w:b/>
                <w:bCs/>
              </w:rPr>
              <w:t xml:space="preserve"> </w:t>
            </w:r>
            <w:r w:rsidRPr="0068757F">
              <w:rPr>
                <w:rFonts w:ascii="Calibri" w:eastAsia="Calibri" w:hAnsi="Calibri" w:cs="Times New Roman"/>
                <w:bCs/>
              </w:rPr>
              <w:t xml:space="preserve">Remind students that this time they are going to draw a picture on their math whiteboards to show their thinking.  Ask students for suggestions on how to begin to solve this problem.  </w:t>
            </w:r>
          </w:p>
          <w:p w:rsidR="0022063C" w:rsidRPr="00E8783E" w:rsidRDefault="0022063C" w:rsidP="0022063C">
            <w:pPr>
              <w:ind w:left="360"/>
              <w:rPr>
                <w:rFonts w:ascii="Calibri" w:eastAsia="Calibri" w:hAnsi="Calibri" w:cs="Times New Roman"/>
                <w:bCs/>
                <w:sz w:val="16"/>
              </w:rPr>
            </w:pPr>
          </w:p>
          <w:p w:rsidR="0022063C" w:rsidRDefault="0022063C" w:rsidP="0022063C">
            <w:pPr>
              <w:numPr>
                <w:ilvl w:val="0"/>
                <w:numId w:val="44"/>
              </w:numPr>
              <w:ind w:left="360"/>
              <w:rPr>
                <w:rFonts w:ascii="Calibri" w:eastAsia="Calibri" w:hAnsi="Calibri" w:cs="Times New Roman"/>
                <w:b/>
                <w:bCs/>
                <w:i/>
              </w:rPr>
            </w:pPr>
            <w:r w:rsidRPr="009D6C1F">
              <w:rPr>
                <w:rFonts w:ascii="Calibri" w:eastAsia="Calibri" w:hAnsi="Calibri" w:cs="Times New Roman"/>
                <w:bCs/>
              </w:rPr>
              <w:t xml:space="preserve">Have students use finger flashes to show </w:t>
            </w:r>
            <w:r>
              <w:rPr>
                <w:rFonts w:ascii="Calibri" w:eastAsia="Calibri" w:hAnsi="Calibri" w:cs="Times New Roman"/>
                <w:bCs/>
              </w:rPr>
              <w:t xml:space="preserve">how many </w:t>
            </w:r>
            <w:proofErr w:type="spellStart"/>
            <w:r>
              <w:rPr>
                <w:rFonts w:ascii="Calibri" w:eastAsia="Calibri" w:hAnsi="Calibri" w:cs="Times New Roman"/>
                <w:bCs/>
              </w:rPr>
              <w:t>tens</w:t>
            </w:r>
            <w:proofErr w:type="spellEnd"/>
            <w:r>
              <w:rPr>
                <w:rFonts w:ascii="Calibri" w:eastAsia="Calibri" w:hAnsi="Calibri" w:cs="Times New Roman"/>
                <w:bCs/>
              </w:rPr>
              <w:t xml:space="preserve"> and ones are in 15</w:t>
            </w:r>
            <w:r w:rsidRPr="009D6C1F">
              <w:rPr>
                <w:rFonts w:ascii="Calibri" w:eastAsia="Calibri" w:hAnsi="Calibri" w:cs="Times New Roman"/>
                <w:bCs/>
              </w:rPr>
              <w:t xml:space="preserve"> and then in 3</w:t>
            </w:r>
            <w:r>
              <w:rPr>
                <w:rFonts w:ascii="Calibri" w:eastAsia="Calibri" w:hAnsi="Calibri" w:cs="Times New Roman"/>
                <w:bCs/>
              </w:rPr>
              <w:t>0</w:t>
            </w:r>
            <w:r w:rsidRPr="009D6C1F">
              <w:rPr>
                <w:rFonts w:ascii="Calibri" w:eastAsia="Calibri" w:hAnsi="Calibri" w:cs="Times New Roman"/>
                <w:bCs/>
              </w:rPr>
              <w:t xml:space="preserve"> before they draw the amount.  Ask students if they will have to combine ones to make tens.  Allow students to finish the problem by showing the joining of tens on the board in a manner that makes sense to him/her, and count the new amount. </w:t>
            </w:r>
            <w:r w:rsidRPr="007B5F82">
              <w:rPr>
                <w:rFonts w:ascii="Calibri" w:eastAsia="Calibri" w:hAnsi="Calibri" w:cs="Times New Roman"/>
                <w:b/>
                <w:bCs/>
                <w:i/>
                <w:sz w:val="20"/>
                <w:szCs w:val="20"/>
              </w:rPr>
              <w:t>(</w:t>
            </w:r>
            <w:r w:rsidRPr="007B5F82">
              <w:rPr>
                <w:rFonts w:ascii="Calibri" w:eastAsia="Calibri" w:hAnsi="Calibri" w:cs="Times New Roman"/>
                <w:b/>
                <w:bCs/>
                <w:i/>
              </w:rPr>
              <w:t>Page 720 of the teacher’s manual will give you ideas of what to expect from student drawings.)</w:t>
            </w:r>
          </w:p>
          <w:p w:rsidR="0022063C" w:rsidRPr="00E8783E" w:rsidRDefault="0022063C" w:rsidP="0022063C">
            <w:pPr>
              <w:pStyle w:val="ListParagraph"/>
              <w:rPr>
                <w:b/>
                <w:bCs/>
                <w:i/>
                <w:sz w:val="14"/>
              </w:rPr>
            </w:pPr>
          </w:p>
          <w:p w:rsidR="0022063C" w:rsidRDefault="0022063C" w:rsidP="0022063C">
            <w:pPr>
              <w:numPr>
                <w:ilvl w:val="0"/>
                <w:numId w:val="44"/>
              </w:numPr>
              <w:ind w:left="360"/>
              <w:rPr>
                <w:rFonts w:ascii="Calibri" w:eastAsia="Calibri" w:hAnsi="Calibri" w:cs="Times New Roman"/>
                <w:bCs/>
              </w:rPr>
            </w:pPr>
            <w:r w:rsidRPr="009D6C1F">
              <w:rPr>
                <w:rFonts w:ascii="Calibri" w:eastAsia="Calibri" w:hAnsi="Calibri" w:cs="Times New Roman"/>
                <w:bCs/>
              </w:rPr>
              <w:t>Tell students to turn and talk to partners about the drawings they created and how the student combined tens and ones.  As students talk, circulate around the classroom and listen in on the conversations.  This is a great time to choose Student Leaders, identify what misconceptions students may have, or to make an informal assessment of who may need extra help during the next day’s lesson.</w:t>
            </w:r>
          </w:p>
          <w:p w:rsidR="0022063C" w:rsidRPr="00E8783E" w:rsidRDefault="0022063C" w:rsidP="0022063C">
            <w:pPr>
              <w:pStyle w:val="ListParagraph"/>
              <w:rPr>
                <w:bCs/>
                <w:sz w:val="16"/>
              </w:rPr>
            </w:pPr>
          </w:p>
          <w:p w:rsidR="0022063C" w:rsidRDefault="0022063C" w:rsidP="0022063C">
            <w:pPr>
              <w:numPr>
                <w:ilvl w:val="0"/>
                <w:numId w:val="44"/>
              </w:numPr>
              <w:ind w:left="360"/>
              <w:rPr>
                <w:rFonts w:ascii="Calibri" w:eastAsia="Calibri" w:hAnsi="Calibri" w:cs="Times New Roman"/>
                <w:bCs/>
              </w:rPr>
            </w:pPr>
            <w:r w:rsidRPr="0068757F">
              <w:rPr>
                <w:rFonts w:ascii="Calibri" w:eastAsia="Calibri" w:hAnsi="Calibri" w:cs="Times New Roman"/>
                <w:bCs/>
              </w:rPr>
              <w:t xml:space="preserve">When students are finished talking to partners, invite a SL to come up to the front and explain how he/she solved the problem.  After the explanation, the SL should ask if anyone has a question.  Again, if students don’t ask questions quietly suggest to a </w:t>
            </w:r>
            <w:proofErr w:type="gramStart"/>
            <w:r w:rsidRPr="0068757F">
              <w:rPr>
                <w:rFonts w:ascii="Calibri" w:eastAsia="Calibri" w:hAnsi="Calibri" w:cs="Times New Roman"/>
                <w:bCs/>
              </w:rPr>
              <w:t>student  that</w:t>
            </w:r>
            <w:proofErr w:type="gramEnd"/>
            <w:r w:rsidRPr="0068757F">
              <w:rPr>
                <w:rFonts w:ascii="Calibri" w:eastAsia="Calibri" w:hAnsi="Calibri" w:cs="Times New Roman"/>
                <w:bCs/>
              </w:rPr>
              <w:t xml:space="preserve"> he/she ask a question, such as </w:t>
            </w:r>
            <w:r w:rsidRPr="0068757F">
              <w:rPr>
                <w:rFonts w:ascii="Calibri" w:eastAsia="Calibri" w:hAnsi="Calibri" w:cs="Times New Roman"/>
                <w:bCs/>
                <w:i/>
              </w:rPr>
              <w:t xml:space="preserve">“Did you make a new group of tens? Why or why not?”  </w:t>
            </w:r>
            <w:r w:rsidRPr="0068757F">
              <w:rPr>
                <w:rFonts w:ascii="Calibri" w:eastAsia="Calibri" w:hAnsi="Calibri" w:cs="Times New Roman"/>
                <w:bCs/>
              </w:rPr>
              <w:t xml:space="preserve">After answering questions, choose another student to model a drawing that is different from the first Student Leader’s drawing. </w:t>
            </w:r>
          </w:p>
          <w:p w:rsidR="0022063C" w:rsidRDefault="0022063C" w:rsidP="0022063C">
            <w:pPr>
              <w:pStyle w:val="ListParagraph"/>
              <w:rPr>
                <w:bCs/>
              </w:rPr>
            </w:pPr>
          </w:p>
          <w:p w:rsidR="0022063C" w:rsidRDefault="0022063C" w:rsidP="0022063C">
            <w:pPr>
              <w:numPr>
                <w:ilvl w:val="0"/>
                <w:numId w:val="44"/>
              </w:numPr>
              <w:ind w:left="360"/>
              <w:rPr>
                <w:rFonts w:ascii="Calibri" w:eastAsia="Calibri" w:hAnsi="Calibri" w:cs="Times New Roman"/>
                <w:bCs/>
                <w:i/>
              </w:rPr>
            </w:pPr>
            <w:r w:rsidRPr="009D6C1F">
              <w:rPr>
                <w:rFonts w:ascii="Calibri" w:eastAsia="Calibri" w:hAnsi="Calibri" w:cs="Times New Roman"/>
                <w:bCs/>
              </w:rPr>
              <w:t xml:space="preserve">Repeat the same process listed above using the problem on the bottom half of Transparency, </w:t>
            </w:r>
            <w:r w:rsidRPr="009D6C1F">
              <w:rPr>
                <w:rFonts w:ascii="Calibri" w:eastAsia="Calibri" w:hAnsi="Calibri" w:cs="Times New Roman"/>
                <w:bCs/>
                <w:i/>
              </w:rPr>
              <w:t>“More Apple Picking”.</w:t>
            </w:r>
          </w:p>
          <w:p w:rsidR="0014050E" w:rsidRPr="00294516" w:rsidRDefault="0014050E" w:rsidP="007E00A9">
            <w:pPr>
              <w:rPr>
                <w:rFonts w:ascii="Comic Sans MS" w:hAnsi="Comic Sans MS"/>
                <w:b/>
              </w:rPr>
            </w:pPr>
          </w:p>
        </w:tc>
      </w:tr>
      <w:tr w:rsidR="0014050E" w:rsidRPr="00294516" w:rsidTr="00EF010E">
        <w:tc>
          <w:tcPr>
            <w:tcW w:w="9576" w:type="dxa"/>
          </w:tcPr>
          <w:p w:rsidR="005733DE" w:rsidRPr="004C320A" w:rsidRDefault="005733DE" w:rsidP="005733DE">
            <w:pPr>
              <w:ind w:left="720"/>
              <w:rPr>
                <w:i/>
              </w:rPr>
            </w:pPr>
          </w:p>
          <w:p w:rsidR="00891C09" w:rsidRPr="00294516" w:rsidRDefault="00891C09" w:rsidP="008B0253">
            <w:pPr>
              <w:rPr>
                <w:rFonts w:ascii="Comic Sans MS" w:hAnsi="Comic Sans MS"/>
              </w:rPr>
            </w:pPr>
          </w:p>
        </w:tc>
      </w:tr>
      <w:tr w:rsidR="0014050E" w:rsidRPr="00294516" w:rsidTr="003A27B1">
        <w:trPr>
          <w:trHeight w:val="503"/>
        </w:trPr>
        <w:tc>
          <w:tcPr>
            <w:tcW w:w="9576" w:type="dxa"/>
          </w:tcPr>
          <w:p w:rsidR="0014050E" w:rsidRPr="00576426" w:rsidRDefault="000F5302" w:rsidP="007E00A9">
            <w:pPr>
              <w:rPr>
                <w:rFonts w:ascii="Comic Sans MS" w:hAnsi="Comic Sans MS"/>
                <w:b/>
              </w:rPr>
            </w:pPr>
            <w:r w:rsidRPr="00576426">
              <w:rPr>
                <w:rFonts w:ascii="Comic Sans MS" w:hAnsi="Comic Sans MS"/>
                <w:b/>
              </w:rPr>
              <w:t xml:space="preserve">Specials: </w:t>
            </w:r>
            <w:r w:rsidR="007E00A9">
              <w:rPr>
                <w:rFonts w:ascii="Comic Sans MS" w:hAnsi="Comic Sans MS"/>
                <w:b/>
              </w:rPr>
              <w:t>Library</w:t>
            </w:r>
          </w:p>
        </w:tc>
      </w:tr>
      <w:tr w:rsidR="0014050E" w:rsidRPr="00294516" w:rsidTr="00EF010E">
        <w:tc>
          <w:tcPr>
            <w:tcW w:w="9576" w:type="dxa"/>
          </w:tcPr>
          <w:p w:rsidR="0014050E" w:rsidRPr="00294516" w:rsidRDefault="003A27B1" w:rsidP="00D037CB">
            <w:pPr>
              <w:rPr>
                <w:rFonts w:ascii="Comic Sans MS" w:hAnsi="Comic Sans MS"/>
                <w:b/>
              </w:rPr>
            </w:pPr>
            <w:r>
              <w:rPr>
                <w:rFonts w:ascii="Comic Sans MS" w:hAnsi="Comic Sans MS"/>
                <w:b/>
              </w:rPr>
              <w:t>Snack 10:20-10</w:t>
            </w:r>
            <w:r w:rsidR="008B0253" w:rsidRPr="00294516">
              <w:rPr>
                <w:rFonts w:ascii="Comic Sans MS" w:hAnsi="Comic Sans MS"/>
                <w:b/>
              </w:rPr>
              <w:t>:40 Read aloud</w:t>
            </w:r>
            <w:r w:rsidR="001A22EA" w:rsidRPr="00294516">
              <w:rPr>
                <w:rFonts w:ascii="Comic Sans MS" w:hAnsi="Comic Sans MS"/>
                <w:b/>
              </w:rPr>
              <w:t xml:space="preserve"> </w:t>
            </w:r>
          </w:p>
        </w:tc>
      </w:tr>
      <w:tr w:rsidR="0014050E" w:rsidRPr="00294516" w:rsidTr="00EF010E">
        <w:tc>
          <w:tcPr>
            <w:tcW w:w="9576" w:type="dxa"/>
          </w:tcPr>
          <w:p w:rsidR="0014050E" w:rsidRPr="00294516" w:rsidRDefault="003A27B1" w:rsidP="00891C09">
            <w:pPr>
              <w:rPr>
                <w:rFonts w:ascii="Comic Sans MS" w:hAnsi="Comic Sans MS"/>
                <w:b/>
              </w:rPr>
            </w:pPr>
            <w:r>
              <w:rPr>
                <w:rFonts w:ascii="Comic Sans MS" w:hAnsi="Comic Sans MS"/>
                <w:b/>
              </w:rPr>
              <w:t>Literacy stations 10:40-11:</w:t>
            </w:r>
            <w:r w:rsidR="00891C09">
              <w:rPr>
                <w:rFonts w:ascii="Comic Sans MS" w:hAnsi="Comic Sans MS"/>
                <w:b/>
              </w:rPr>
              <w:t>40</w:t>
            </w:r>
          </w:p>
        </w:tc>
      </w:tr>
      <w:tr w:rsidR="00891C09" w:rsidRPr="00294516" w:rsidTr="00EF010E">
        <w:tc>
          <w:tcPr>
            <w:tcW w:w="9576" w:type="dxa"/>
          </w:tcPr>
          <w:p w:rsidR="00891C09" w:rsidRDefault="00891C09" w:rsidP="00891C09">
            <w:pPr>
              <w:rPr>
                <w:rFonts w:ascii="Comic Sans MS" w:hAnsi="Comic Sans MS"/>
                <w:b/>
              </w:rPr>
            </w:pPr>
            <w:r>
              <w:rPr>
                <w:rFonts w:ascii="Comic Sans MS" w:hAnsi="Comic Sans MS"/>
                <w:b/>
              </w:rPr>
              <w:t>Mrs. C pulls 3-4 groups</w:t>
            </w:r>
          </w:p>
          <w:p w:rsidR="00891C09" w:rsidRDefault="00891C09" w:rsidP="00891C09">
            <w:pPr>
              <w:rPr>
                <w:rFonts w:ascii="Comic Sans MS" w:hAnsi="Comic Sans MS"/>
                <w:b/>
              </w:rPr>
            </w:pPr>
            <w:r>
              <w:rPr>
                <w:rFonts w:ascii="Comic Sans MS" w:hAnsi="Comic Sans MS"/>
                <w:b/>
              </w:rPr>
              <w:t>Ms. S pulls 2-3 groups, monitors during last rotation</w:t>
            </w:r>
          </w:p>
        </w:tc>
      </w:tr>
      <w:tr w:rsidR="003A27B1" w:rsidRPr="00294516" w:rsidTr="00EF010E">
        <w:tc>
          <w:tcPr>
            <w:tcW w:w="9576" w:type="dxa"/>
          </w:tcPr>
          <w:p w:rsidR="003A27B1" w:rsidRDefault="00891C09" w:rsidP="00891C09">
            <w:pPr>
              <w:rPr>
                <w:rFonts w:ascii="Comic Sans MS" w:hAnsi="Comic Sans MS"/>
                <w:b/>
              </w:rPr>
            </w:pPr>
            <w:r>
              <w:rPr>
                <w:rFonts w:ascii="Comic Sans MS" w:hAnsi="Comic Sans MS"/>
                <w:b/>
              </w:rPr>
              <w:t>11:40-12:15 Reader’s Workshop/SS</w:t>
            </w:r>
          </w:p>
        </w:tc>
      </w:tr>
      <w:tr w:rsidR="0014050E" w:rsidRPr="00294516" w:rsidTr="00EF010E">
        <w:tc>
          <w:tcPr>
            <w:tcW w:w="9576" w:type="dxa"/>
          </w:tcPr>
          <w:p w:rsidR="00410A12" w:rsidRPr="00294516" w:rsidRDefault="00410A12" w:rsidP="00576426">
            <w:pPr>
              <w:rPr>
                <w:rFonts w:ascii="Comic Sans MS" w:hAnsi="Comic Sans MS"/>
              </w:rPr>
            </w:pPr>
          </w:p>
        </w:tc>
      </w:tr>
      <w:tr w:rsidR="0014050E" w:rsidRPr="00294516" w:rsidTr="00EF010E">
        <w:tc>
          <w:tcPr>
            <w:tcW w:w="9576" w:type="dxa"/>
          </w:tcPr>
          <w:p w:rsidR="0014050E" w:rsidRPr="00891C09" w:rsidRDefault="00891C09" w:rsidP="007E00A9">
            <w:pPr>
              <w:rPr>
                <w:rFonts w:ascii="Comic Sans MS" w:hAnsi="Comic Sans MS"/>
                <w:b/>
              </w:rPr>
            </w:pPr>
            <w:r w:rsidRPr="00891C09">
              <w:rPr>
                <w:rFonts w:ascii="Comic Sans MS" w:hAnsi="Comic Sans MS"/>
                <w:b/>
              </w:rPr>
              <w:t xml:space="preserve">12:15-12:30 </w:t>
            </w:r>
            <w:r w:rsidR="00D037CB">
              <w:rPr>
                <w:rFonts w:ascii="Comic Sans MS" w:hAnsi="Comic Sans MS"/>
                <w:b/>
              </w:rPr>
              <w:t xml:space="preserve">Word Sorting: </w:t>
            </w:r>
            <w:proofErr w:type="spellStart"/>
            <w:r w:rsidR="00D037CB">
              <w:rPr>
                <w:rFonts w:ascii="Comic Sans MS" w:hAnsi="Comic Sans MS"/>
                <w:b/>
              </w:rPr>
              <w:t>letterland</w:t>
            </w:r>
            <w:proofErr w:type="spellEnd"/>
            <w:r w:rsidR="00D037CB">
              <w:rPr>
                <w:rFonts w:ascii="Comic Sans MS" w:hAnsi="Comic Sans MS"/>
                <w:b/>
              </w:rPr>
              <w:t xml:space="preserve"> unit </w:t>
            </w:r>
            <w:r w:rsidR="007E00A9">
              <w:rPr>
                <w:rFonts w:ascii="Comic Sans MS" w:hAnsi="Comic Sans MS"/>
                <w:b/>
              </w:rPr>
              <w:t>23 Day 4</w:t>
            </w:r>
          </w:p>
        </w:tc>
      </w:tr>
      <w:tr w:rsidR="0014050E" w:rsidRPr="00294516" w:rsidTr="00EF010E">
        <w:tc>
          <w:tcPr>
            <w:tcW w:w="9576" w:type="dxa"/>
          </w:tcPr>
          <w:p w:rsidR="0014050E" w:rsidRPr="00294516" w:rsidRDefault="0014050E" w:rsidP="00EF010E">
            <w:pPr>
              <w:rPr>
                <w:rFonts w:ascii="Comic Sans MS" w:hAnsi="Comic Sans MS"/>
                <w:b/>
              </w:rPr>
            </w:pPr>
            <w:r w:rsidRPr="00294516">
              <w:rPr>
                <w:rFonts w:ascii="Comic Sans MS" w:hAnsi="Comic Sans MS"/>
                <w:b/>
              </w:rPr>
              <w:t>Lunch 12:35-1:05</w:t>
            </w:r>
          </w:p>
        </w:tc>
      </w:tr>
      <w:tr w:rsidR="0014050E" w:rsidRPr="00294516" w:rsidTr="00EF010E">
        <w:tc>
          <w:tcPr>
            <w:tcW w:w="9576" w:type="dxa"/>
          </w:tcPr>
          <w:p w:rsidR="0014050E" w:rsidRPr="00294516" w:rsidRDefault="0014050E" w:rsidP="00EF010E">
            <w:pPr>
              <w:rPr>
                <w:rFonts w:ascii="Comic Sans MS" w:hAnsi="Comic Sans MS"/>
                <w:b/>
              </w:rPr>
            </w:pPr>
            <w:r w:rsidRPr="00294516">
              <w:rPr>
                <w:rFonts w:ascii="Comic Sans MS" w:hAnsi="Comic Sans MS"/>
                <w:b/>
              </w:rPr>
              <w:t>Recess 1:10-1:40</w:t>
            </w:r>
          </w:p>
        </w:tc>
      </w:tr>
      <w:tr w:rsidR="0014050E" w:rsidRPr="00294516" w:rsidTr="00EF010E">
        <w:tc>
          <w:tcPr>
            <w:tcW w:w="9576" w:type="dxa"/>
          </w:tcPr>
          <w:p w:rsidR="00EE3102" w:rsidRPr="00294516" w:rsidRDefault="0014050E" w:rsidP="00891C09">
            <w:pPr>
              <w:rPr>
                <w:rFonts w:ascii="Comic Sans MS" w:hAnsi="Comic Sans MS"/>
                <w:b/>
              </w:rPr>
            </w:pPr>
            <w:r w:rsidRPr="00294516">
              <w:rPr>
                <w:rFonts w:ascii="Comic Sans MS" w:hAnsi="Comic Sans MS"/>
                <w:b/>
              </w:rPr>
              <w:t>Writing/Soc. Stud/</w:t>
            </w:r>
            <w:proofErr w:type="spellStart"/>
            <w:r w:rsidRPr="00294516">
              <w:rPr>
                <w:rFonts w:ascii="Comic Sans MS" w:hAnsi="Comic Sans MS"/>
                <w:b/>
              </w:rPr>
              <w:t>Sci</w:t>
            </w:r>
            <w:proofErr w:type="spellEnd"/>
            <w:r w:rsidRPr="00294516">
              <w:rPr>
                <w:rFonts w:ascii="Comic Sans MS" w:hAnsi="Comic Sans MS"/>
                <w:b/>
              </w:rPr>
              <w:t>/STEAM 1:40-2:40</w:t>
            </w:r>
          </w:p>
        </w:tc>
      </w:tr>
      <w:tr w:rsidR="0014050E" w:rsidRPr="00294516" w:rsidTr="00EF010E">
        <w:tc>
          <w:tcPr>
            <w:tcW w:w="9576" w:type="dxa"/>
          </w:tcPr>
          <w:p w:rsidR="007122EA" w:rsidRDefault="007122EA" w:rsidP="007122EA">
            <w:pPr>
              <w:rPr>
                <w:rFonts w:ascii="Comic Sans MS" w:hAnsi="Comic Sans MS"/>
                <w:b/>
              </w:rPr>
            </w:pPr>
            <w:r>
              <w:rPr>
                <w:rFonts w:ascii="Comic Sans MS" w:hAnsi="Comic Sans MS"/>
                <w:b/>
              </w:rPr>
              <w:t>Choose an Insect to write a narrative story about:</w:t>
            </w:r>
          </w:p>
          <w:p w:rsidR="007122EA" w:rsidRPr="00052CCD" w:rsidRDefault="007122EA" w:rsidP="007122EA">
            <w:pPr>
              <w:rPr>
                <w:rFonts w:ascii="Comic Sans MS" w:hAnsi="Comic Sans MS"/>
                <w:i/>
              </w:rPr>
            </w:pPr>
            <w:r w:rsidRPr="00052CCD">
              <w:rPr>
                <w:rFonts w:ascii="Comic Sans MS" w:hAnsi="Comic Sans MS"/>
                <w:i/>
              </w:rPr>
              <w:t xml:space="preserve">Day </w:t>
            </w:r>
            <w:r>
              <w:rPr>
                <w:rFonts w:ascii="Comic Sans MS" w:hAnsi="Comic Sans MS"/>
                <w:i/>
              </w:rPr>
              <w:t>4</w:t>
            </w:r>
            <w:r w:rsidRPr="00052CCD">
              <w:rPr>
                <w:rFonts w:ascii="Comic Sans MS" w:hAnsi="Comic Sans MS"/>
                <w:i/>
              </w:rPr>
              <w:t xml:space="preserve"> </w:t>
            </w:r>
            <w:r>
              <w:rPr>
                <w:rFonts w:ascii="Comic Sans MS" w:hAnsi="Comic Sans MS"/>
                <w:i/>
              </w:rPr>
              <w:t xml:space="preserve">Writing a good Ending, Adding transition words </w:t>
            </w:r>
          </w:p>
          <w:p w:rsidR="007122EA" w:rsidRDefault="007122EA" w:rsidP="007122EA">
            <w:pPr>
              <w:autoSpaceDE w:val="0"/>
              <w:autoSpaceDN w:val="0"/>
              <w:adjustRightInd w:val="0"/>
              <w:rPr>
                <w:rFonts w:ascii="Comic Sans MS" w:hAnsi="Comic Sans MS"/>
              </w:rPr>
            </w:pPr>
            <w:r>
              <w:rPr>
                <w:rFonts w:ascii="Comic Sans MS" w:hAnsi="Comic Sans MS"/>
              </w:rPr>
              <w:t>Review the plan</w:t>
            </w:r>
          </w:p>
          <w:p w:rsidR="007122EA" w:rsidRDefault="007122EA" w:rsidP="007122EA">
            <w:pPr>
              <w:rPr>
                <w:rFonts w:ascii="Comic Sans MS" w:hAnsi="Comic Sans MS"/>
              </w:rPr>
            </w:pPr>
            <w:r>
              <w:rPr>
                <w:rFonts w:ascii="Comic Sans MS" w:hAnsi="Comic Sans MS"/>
              </w:rPr>
              <w:t>Review beginning – good start, setting, intro to characters</w:t>
            </w:r>
          </w:p>
          <w:p w:rsidR="00C52E00" w:rsidRDefault="007122EA" w:rsidP="007122EA">
            <w:pPr>
              <w:rPr>
                <w:rFonts w:ascii="Comic Sans MS" w:hAnsi="Comic Sans MS"/>
              </w:rPr>
            </w:pPr>
            <w:r>
              <w:rPr>
                <w:rFonts w:ascii="Comic Sans MS" w:hAnsi="Comic Sans MS"/>
              </w:rPr>
              <w:t>Review Middle – Problem/dialogue</w:t>
            </w:r>
          </w:p>
          <w:p w:rsidR="007122EA" w:rsidRPr="00294516" w:rsidRDefault="007122EA" w:rsidP="007122EA">
            <w:pPr>
              <w:rPr>
                <w:rFonts w:ascii="Comic Sans MS" w:hAnsi="Comic Sans MS"/>
              </w:rPr>
            </w:pPr>
            <w:r>
              <w:rPr>
                <w:rFonts w:ascii="Comic Sans MS" w:hAnsi="Comic Sans MS"/>
              </w:rPr>
              <w:t xml:space="preserve">Model Ending – Model how to insert transition words (use transition words tool), and how </w:t>
            </w:r>
            <w:r>
              <w:rPr>
                <w:rFonts w:ascii="Comic Sans MS" w:hAnsi="Comic Sans MS"/>
              </w:rPr>
              <w:lastRenderedPageBreak/>
              <w:t>to insert a solution with dialogue in the ending.</w:t>
            </w:r>
          </w:p>
        </w:tc>
      </w:tr>
      <w:tr w:rsidR="0014050E" w:rsidRPr="00294516" w:rsidTr="00EF010E">
        <w:tc>
          <w:tcPr>
            <w:tcW w:w="9576" w:type="dxa"/>
          </w:tcPr>
          <w:p w:rsidR="003A27B1" w:rsidRPr="00BD0496" w:rsidRDefault="003A27B1" w:rsidP="00891C09">
            <w:pPr>
              <w:contextualSpacing/>
              <w:rPr>
                <w:rFonts w:ascii="Comic Sans MS" w:hAnsi="Comic Sans MS"/>
              </w:rPr>
            </w:pPr>
          </w:p>
        </w:tc>
      </w:tr>
      <w:tr w:rsidR="003A27B1" w:rsidRPr="00294516" w:rsidTr="00EF010E">
        <w:tc>
          <w:tcPr>
            <w:tcW w:w="9576" w:type="dxa"/>
          </w:tcPr>
          <w:p w:rsidR="003A27B1" w:rsidRDefault="003A27B1" w:rsidP="003A27B1">
            <w:pPr>
              <w:pStyle w:val="ListParagraph"/>
              <w:ind w:left="1440"/>
              <w:contextualSpacing/>
              <w:rPr>
                <w:rFonts w:ascii="Comic Sans MS" w:hAnsi="Comic Sans MS"/>
                <w:b/>
                <w:sz w:val="22"/>
                <w:szCs w:val="22"/>
              </w:rPr>
            </w:pPr>
          </w:p>
        </w:tc>
      </w:tr>
      <w:tr w:rsidR="0014050E" w:rsidRPr="00294516" w:rsidTr="00EF010E">
        <w:tc>
          <w:tcPr>
            <w:tcW w:w="9576" w:type="dxa"/>
          </w:tcPr>
          <w:p w:rsidR="0014050E" w:rsidRPr="00294516" w:rsidRDefault="0014050E" w:rsidP="00EF010E">
            <w:pPr>
              <w:rPr>
                <w:rFonts w:ascii="Comic Sans MS" w:hAnsi="Comic Sans MS"/>
                <w:b/>
              </w:rPr>
            </w:pPr>
            <w:r w:rsidRPr="00294516">
              <w:rPr>
                <w:rFonts w:ascii="Comic Sans MS" w:hAnsi="Comic Sans MS"/>
                <w:b/>
              </w:rPr>
              <w:t>Plus/Delta &amp; Pack-Up 2:45</w:t>
            </w:r>
          </w:p>
        </w:tc>
      </w:tr>
      <w:tr w:rsidR="0014050E" w:rsidRPr="00294516" w:rsidTr="00EF010E">
        <w:tc>
          <w:tcPr>
            <w:tcW w:w="9576" w:type="dxa"/>
          </w:tcPr>
          <w:p w:rsidR="0014050E" w:rsidRPr="00294516" w:rsidRDefault="00E2623B" w:rsidP="00576426">
            <w:pPr>
              <w:rPr>
                <w:rFonts w:ascii="Comic Sans MS" w:hAnsi="Comic Sans MS"/>
                <w:b/>
              </w:rPr>
            </w:pPr>
            <w:r w:rsidRPr="00294516">
              <w:rPr>
                <w:rFonts w:ascii="Comic Sans MS" w:hAnsi="Comic Sans MS"/>
              </w:rPr>
              <w:t>Students are called by table (After cleaning up) to put their chairs up, get their backpacks, and sit on the carpet until their ride is called</w:t>
            </w:r>
          </w:p>
        </w:tc>
      </w:tr>
      <w:tr w:rsidR="0014050E" w:rsidRPr="00294516" w:rsidTr="00EF010E">
        <w:tc>
          <w:tcPr>
            <w:tcW w:w="9576" w:type="dxa"/>
          </w:tcPr>
          <w:p w:rsidR="0014050E" w:rsidRPr="00294516" w:rsidRDefault="0014050E" w:rsidP="00EF010E">
            <w:pPr>
              <w:rPr>
                <w:rFonts w:ascii="Comic Sans MS" w:hAnsi="Comic Sans MS"/>
                <w:b/>
              </w:rPr>
            </w:pPr>
            <w:r w:rsidRPr="00294516">
              <w:rPr>
                <w:rFonts w:ascii="Comic Sans MS" w:hAnsi="Comic Sans MS"/>
                <w:b/>
              </w:rPr>
              <w:t>Carpool 2:50</w:t>
            </w:r>
          </w:p>
        </w:tc>
      </w:tr>
      <w:tr w:rsidR="0014050E" w:rsidRPr="00294516" w:rsidTr="00EF010E">
        <w:tc>
          <w:tcPr>
            <w:tcW w:w="9576" w:type="dxa"/>
          </w:tcPr>
          <w:p w:rsidR="0014050E" w:rsidRPr="00294516" w:rsidRDefault="0014050E" w:rsidP="00EF010E">
            <w:pPr>
              <w:rPr>
                <w:rFonts w:ascii="Comic Sans MS" w:hAnsi="Comic Sans MS"/>
                <w:b/>
              </w:rPr>
            </w:pPr>
            <w:r w:rsidRPr="00294516">
              <w:rPr>
                <w:rFonts w:ascii="Comic Sans MS" w:hAnsi="Comic Sans MS"/>
                <w:b/>
              </w:rPr>
              <w:t>Walkers 2:55</w:t>
            </w:r>
          </w:p>
        </w:tc>
      </w:tr>
      <w:tr w:rsidR="0014050E" w:rsidRPr="00294516" w:rsidTr="00EF010E">
        <w:tc>
          <w:tcPr>
            <w:tcW w:w="9576" w:type="dxa"/>
          </w:tcPr>
          <w:p w:rsidR="0014050E" w:rsidRPr="00294516" w:rsidRDefault="0014050E" w:rsidP="00EF010E">
            <w:pPr>
              <w:rPr>
                <w:rFonts w:ascii="Comic Sans MS" w:hAnsi="Comic Sans MS"/>
                <w:b/>
              </w:rPr>
            </w:pPr>
            <w:r w:rsidRPr="00294516">
              <w:rPr>
                <w:rFonts w:ascii="Comic Sans MS" w:hAnsi="Comic Sans MS"/>
                <w:b/>
              </w:rPr>
              <w:t xml:space="preserve">Bus 3:00-3:15 </w:t>
            </w:r>
            <w:proofErr w:type="spellStart"/>
            <w:r w:rsidRPr="00294516">
              <w:rPr>
                <w:rFonts w:ascii="Comic Sans MS" w:hAnsi="Comic Sans MS"/>
                <w:b/>
              </w:rPr>
              <w:t>ish</w:t>
            </w:r>
            <w:proofErr w:type="spellEnd"/>
          </w:p>
        </w:tc>
      </w:tr>
      <w:tr w:rsidR="0014050E" w:rsidRPr="00294516" w:rsidTr="00EF010E">
        <w:tc>
          <w:tcPr>
            <w:tcW w:w="9576" w:type="dxa"/>
          </w:tcPr>
          <w:p w:rsidR="0014050E" w:rsidRPr="00294516" w:rsidRDefault="0014050E" w:rsidP="00EF010E">
            <w:pPr>
              <w:rPr>
                <w:rFonts w:ascii="Comic Sans MS" w:hAnsi="Comic Sans MS"/>
                <w:b/>
              </w:rPr>
            </w:pPr>
            <w:r w:rsidRPr="00294516">
              <w:rPr>
                <w:rFonts w:ascii="Comic Sans MS" w:hAnsi="Comic Sans MS"/>
                <w:b/>
              </w:rPr>
              <w:t>YMCA 3:10</w:t>
            </w:r>
          </w:p>
        </w:tc>
      </w:tr>
    </w:tbl>
    <w:p w:rsidR="00D41F1A" w:rsidRPr="00294516" w:rsidRDefault="00D41F1A">
      <w:pPr>
        <w:rPr>
          <w:rFonts w:ascii="Comic Sans MS" w:hAnsi="Comic Sans MS"/>
          <w:b/>
        </w:rPr>
      </w:pPr>
    </w:p>
    <w:tbl>
      <w:tblPr>
        <w:tblStyle w:val="TableGrid"/>
        <w:tblW w:w="0" w:type="auto"/>
        <w:tblLook w:val="04A0"/>
      </w:tblPr>
      <w:tblGrid>
        <w:gridCol w:w="9576"/>
      </w:tblGrid>
      <w:tr w:rsidR="00D41F1A" w:rsidRPr="00294516" w:rsidTr="00EF010E">
        <w:tc>
          <w:tcPr>
            <w:tcW w:w="9576" w:type="dxa"/>
          </w:tcPr>
          <w:p w:rsidR="00D41F1A" w:rsidRPr="00294516" w:rsidRDefault="00D41F1A" w:rsidP="00EF010E">
            <w:pPr>
              <w:jc w:val="center"/>
              <w:rPr>
                <w:rFonts w:ascii="Comic Sans MS" w:hAnsi="Comic Sans MS"/>
                <w:b/>
              </w:rPr>
            </w:pPr>
            <w:r w:rsidRPr="00294516">
              <w:rPr>
                <w:rFonts w:ascii="Comic Sans MS" w:hAnsi="Comic Sans MS"/>
                <w:b/>
              </w:rPr>
              <w:t xml:space="preserve">Friday, </w:t>
            </w:r>
            <w:r w:rsidR="00576426">
              <w:rPr>
                <w:rFonts w:ascii="Comic Sans MS" w:hAnsi="Comic Sans MS"/>
                <w:b/>
              </w:rPr>
              <w:t xml:space="preserve">April </w:t>
            </w:r>
            <w:r w:rsidR="007E00A9">
              <w:rPr>
                <w:rFonts w:ascii="Comic Sans MS" w:hAnsi="Comic Sans MS"/>
                <w:b/>
              </w:rPr>
              <w:t>25</w:t>
            </w:r>
            <w:r w:rsidR="00576426">
              <w:rPr>
                <w:rFonts w:ascii="Comic Sans MS" w:hAnsi="Comic Sans MS"/>
                <w:b/>
              </w:rPr>
              <w:t>th</w:t>
            </w:r>
            <w:r w:rsidR="00B52652" w:rsidRPr="00294516">
              <w:rPr>
                <w:rFonts w:ascii="Comic Sans MS" w:hAnsi="Comic Sans MS"/>
                <w:b/>
              </w:rPr>
              <w:t>, 2014</w:t>
            </w:r>
          </w:p>
          <w:p w:rsidR="00F6302B" w:rsidRPr="00294516" w:rsidRDefault="00F6302B" w:rsidP="00F6302B">
            <w:pPr>
              <w:jc w:val="center"/>
              <w:rPr>
                <w:rFonts w:ascii="Comic Sans MS" w:hAnsi="Comic Sans MS"/>
                <w:b/>
              </w:rPr>
            </w:pPr>
            <w:r w:rsidRPr="00294516">
              <w:rPr>
                <w:rFonts w:ascii="Comic Sans MS" w:hAnsi="Comic Sans MS"/>
                <w:b/>
              </w:rPr>
              <w:t xml:space="preserve">Theme: </w:t>
            </w:r>
            <w:r w:rsidR="007E00A9">
              <w:rPr>
                <w:rFonts w:ascii="Comic Sans MS" w:hAnsi="Comic Sans MS"/>
                <w:b/>
              </w:rPr>
              <w:t>Insects</w:t>
            </w:r>
          </w:p>
          <w:p w:rsidR="00F6302B" w:rsidRDefault="00F6302B" w:rsidP="00F6302B">
            <w:pPr>
              <w:jc w:val="center"/>
              <w:rPr>
                <w:rFonts w:ascii="Comic Sans MS" w:hAnsi="Comic Sans MS"/>
                <w:b/>
              </w:rPr>
            </w:pPr>
            <w:r w:rsidRPr="00294516">
              <w:rPr>
                <w:rFonts w:ascii="Comic Sans MS" w:hAnsi="Comic Sans MS"/>
                <w:b/>
              </w:rPr>
              <w:t>Royal Sentences Friday!</w:t>
            </w:r>
          </w:p>
          <w:p w:rsidR="001A5916" w:rsidRPr="001F2720" w:rsidRDefault="007E00A9" w:rsidP="00BD0496">
            <w:pPr>
              <w:jc w:val="center"/>
              <w:rPr>
                <w:rFonts w:ascii="Comic Sans MS" w:hAnsi="Comic Sans MS"/>
                <w:b/>
                <w:color w:val="FF0000"/>
              </w:rPr>
            </w:pPr>
            <w:r>
              <w:rPr>
                <w:rFonts w:ascii="Comic Sans MS" w:hAnsi="Comic Sans MS"/>
                <w:b/>
                <w:color w:val="FF0000"/>
              </w:rPr>
              <w:t>SIGMA ALPHA GIRLS 1:40-2:50</w:t>
            </w: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Arrival/Morning Meeting 8:00-8:30/8:40</w:t>
            </w:r>
          </w:p>
          <w:p w:rsidR="003A27B1" w:rsidRPr="00294516" w:rsidRDefault="00CC2818" w:rsidP="00BD0496">
            <w:pPr>
              <w:rPr>
                <w:rFonts w:ascii="Comic Sans MS" w:hAnsi="Comic Sans MS"/>
                <w:b/>
              </w:rPr>
            </w:pPr>
            <w:r w:rsidRPr="00294516">
              <w:rPr>
                <w:rFonts w:ascii="Comic Sans MS" w:hAnsi="Comic Sans MS"/>
                <w:b/>
              </w:rPr>
              <w:t>Morning News 8:15-8:30 Channel 7</w:t>
            </w:r>
          </w:p>
        </w:tc>
      </w:tr>
      <w:tr w:rsidR="00CC2818" w:rsidRPr="00294516" w:rsidTr="00EF010E">
        <w:tc>
          <w:tcPr>
            <w:tcW w:w="9576" w:type="dxa"/>
          </w:tcPr>
          <w:p w:rsidR="00CC2818" w:rsidRPr="00294516" w:rsidRDefault="007122EA" w:rsidP="00FE5D03">
            <w:pPr>
              <w:rPr>
                <w:rFonts w:ascii="Comic Sans MS" w:hAnsi="Comic Sans MS"/>
              </w:rPr>
            </w:pPr>
            <w:r>
              <w:rPr>
                <w:rFonts w:ascii="Comic Sans MS" w:hAnsi="Comic Sans MS"/>
              </w:rPr>
              <w:t>Students finish insect stories as they come in.</w:t>
            </w:r>
          </w:p>
        </w:tc>
      </w:tr>
      <w:tr w:rsidR="00CC2818" w:rsidRPr="00294516" w:rsidTr="00EF010E">
        <w:tc>
          <w:tcPr>
            <w:tcW w:w="9576" w:type="dxa"/>
          </w:tcPr>
          <w:p w:rsidR="009762F1" w:rsidRPr="00294516" w:rsidRDefault="00576426" w:rsidP="00576426">
            <w:pPr>
              <w:autoSpaceDE w:val="0"/>
              <w:autoSpaceDN w:val="0"/>
              <w:adjustRightInd w:val="0"/>
              <w:rPr>
                <w:rFonts w:ascii="Comic Sans MS" w:hAnsi="Comic Sans MS"/>
                <w:b/>
              </w:rPr>
            </w:pPr>
            <w:r>
              <w:rPr>
                <w:rFonts w:ascii="Comic Sans MS" w:hAnsi="Comic Sans MS"/>
                <w:b/>
              </w:rPr>
              <w:t>8:40-9:30 Math Stations</w:t>
            </w:r>
          </w:p>
        </w:tc>
      </w:tr>
      <w:tr w:rsidR="00D037CB" w:rsidRPr="00294516" w:rsidTr="00EF010E">
        <w:tc>
          <w:tcPr>
            <w:tcW w:w="9576" w:type="dxa"/>
          </w:tcPr>
          <w:p w:rsidR="00D037CB" w:rsidRDefault="00576426" w:rsidP="00576426">
            <w:pPr>
              <w:rPr>
                <w:rFonts w:ascii="Comic Sans MS" w:hAnsi="Comic Sans MS"/>
                <w:b/>
              </w:rPr>
            </w:pPr>
            <w:r>
              <w:rPr>
                <w:rFonts w:ascii="Comic Sans MS" w:hAnsi="Comic Sans MS"/>
                <w:b/>
              </w:rPr>
              <w:t>Ms. Smith pulls 2 groups</w:t>
            </w:r>
          </w:p>
          <w:p w:rsidR="00576426" w:rsidRPr="00294516" w:rsidRDefault="00576426" w:rsidP="00576426">
            <w:pPr>
              <w:rPr>
                <w:rFonts w:ascii="Comic Sans MS" w:hAnsi="Comic Sans MS"/>
                <w:b/>
              </w:rPr>
            </w:pPr>
            <w:r>
              <w:rPr>
                <w:rFonts w:ascii="Comic Sans MS" w:hAnsi="Comic Sans MS"/>
                <w:b/>
              </w:rPr>
              <w:t>Mrs. C pulls 3 groups</w:t>
            </w:r>
          </w:p>
        </w:tc>
      </w:tr>
      <w:tr w:rsidR="00294516" w:rsidRPr="00294516" w:rsidTr="00EF010E">
        <w:tc>
          <w:tcPr>
            <w:tcW w:w="9576" w:type="dxa"/>
          </w:tcPr>
          <w:p w:rsidR="0022063C" w:rsidRDefault="0022063C" w:rsidP="0022063C">
            <w:pPr>
              <w:pStyle w:val="Heading1"/>
              <w:outlineLvl w:val="0"/>
              <w:rPr>
                <w:sz w:val="36"/>
              </w:rPr>
            </w:pPr>
            <w:r>
              <w:rPr>
                <w:sz w:val="36"/>
              </w:rPr>
              <w:lastRenderedPageBreak/>
              <w:t>Mathematics Alignment Lesson</w:t>
            </w:r>
          </w:p>
          <w:p w:rsidR="0022063C" w:rsidRDefault="0022063C" w:rsidP="0022063C">
            <w:pPr>
              <w:pStyle w:val="Heading8"/>
              <w:outlineLvl w:val="7"/>
            </w:pPr>
            <w:r>
              <w:t>Grade 1   Quarter 3    Day 137</w:t>
            </w:r>
          </w:p>
          <w:p w:rsidR="0022063C" w:rsidRDefault="0022063C" w:rsidP="0022063C">
            <w:pPr>
              <w:pStyle w:val="Heading2"/>
              <w:outlineLvl w:val="1"/>
              <w:rPr>
                <w:u w:val="single"/>
              </w:rPr>
            </w:pPr>
            <w:r>
              <w:rPr>
                <w:u w:val="single"/>
              </w:rPr>
              <w:t>Common Core State Standard(s)</w:t>
            </w:r>
          </w:p>
          <w:p w:rsidR="0022063C" w:rsidRDefault="0022063C" w:rsidP="0022063C">
            <w:pPr>
              <w:autoSpaceDE w:val="0"/>
              <w:autoSpaceDN w:val="0"/>
              <w:adjustRightInd w:val="0"/>
            </w:pPr>
            <w:r w:rsidRPr="00B92BC0">
              <w:rPr>
                <w:b/>
              </w:rPr>
              <w:t>1.NBT.4</w:t>
            </w:r>
            <w:r>
              <w:t xml:space="preserve"> </w:t>
            </w:r>
            <w:r w:rsidRPr="0060062D">
              <w:t>Add within 100, including adding</w:t>
            </w:r>
            <w:r>
              <w:t xml:space="preserve"> a two-digit number and a one </w:t>
            </w:r>
            <w:r w:rsidRPr="0060062D">
              <w:t>digit</w:t>
            </w:r>
            <w:r>
              <w:t xml:space="preserve"> number, and adding a two-digit </w:t>
            </w:r>
            <w:r w:rsidRPr="0060062D">
              <w:t>number and a multiple of 10, using concrete</w:t>
            </w:r>
            <w:r>
              <w:t xml:space="preserve"> </w:t>
            </w:r>
            <w:r w:rsidRPr="0060062D">
              <w:t>models or drawings and strategies based on place value, properties of</w:t>
            </w:r>
            <w:r>
              <w:t xml:space="preserve"> o</w:t>
            </w:r>
            <w:r w:rsidRPr="0060062D">
              <w:t xml:space="preserve">perations, and/or the relationship between </w:t>
            </w:r>
            <w:r>
              <w:t xml:space="preserve">addition and subtraction; </w:t>
            </w:r>
            <w:r w:rsidRPr="0060062D">
              <w:t>relate the strategy</w:t>
            </w:r>
            <w:r>
              <w:t xml:space="preserve"> </w:t>
            </w:r>
            <w:r w:rsidRPr="0060062D">
              <w:t xml:space="preserve">to a written method and explain the </w:t>
            </w:r>
          </w:p>
          <w:p w:rsidR="00BD0496" w:rsidRDefault="0022063C" w:rsidP="0022063C">
            <w:proofErr w:type="gramStart"/>
            <w:r w:rsidRPr="0060062D">
              <w:t>reasoning</w:t>
            </w:r>
            <w:proofErr w:type="gramEnd"/>
            <w:r w:rsidRPr="0060062D">
              <w:t xml:space="preserve"> used.</w:t>
            </w:r>
            <w:r>
              <w:t xml:space="preserve"> Understand that in </w:t>
            </w:r>
            <w:r w:rsidRPr="0060062D">
              <w:t>adding two-digit numbers, one adds tens and tens, ones</w:t>
            </w:r>
            <w:r>
              <w:t xml:space="preserve"> </w:t>
            </w:r>
            <w:r w:rsidRPr="0060062D">
              <w:t>and ones; and sometimes</w:t>
            </w:r>
          </w:p>
          <w:p w:rsidR="0022063C" w:rsidRDefault="0022063C" w:rsidP="0022063C">
            <w:pPr>
              <w:pStyle w:val="Header"/>
              <w:tabs>
                <w:tab w:val="clear" w:pos="4320"/>
                <w:tab w:val="clear" w:pos="8640"/>
              </w:tabs>
              <w:jc w:val="center"/>
              <w:rPr>
                <w:b/>
                <w:bCs/>
                <w:sz w:val="22"/>
                <w:u w:val="single"/>
              </w:rPr>
            </w:pPr>
            <w:r>
              <w:rPr>
                <w:b/>
                <w:bCs/>
                <w:sz w:val="22"/>
                <w:u w:val="single"/>
              </w:rPr>
              <w:t>Materials Needed:</w:t>
            </w:r>
          </w:p>
          <w:p w:rsidR="0022063C" w:rsidRDefault="0022063C" w:rsidP="0022063C">
            <w:pPr>
              <w:numPr>
                <w:ilvl w:val="0"/>
                <w:numId w:val="39"/>
              </w:numPr>
            </w:pPr>
            <w:r>
              <w:t>Transparencies/</w:t>
            </w:r>
            <w:proofErr w:type="spellStart"/>
            <w:r>
              <w:t>Blackline</w:t>
            </w:r>
            <w:proofErr w:type="spellEnd"/>
            <w:r>
              <w:t xml:space="preserve"> Masters-</w:t>
            </w:r>
          </w:p>
          <w:p w:rsidR="0022063C" w:rsidRDefault="0022063C" w:rsidP="0022063C">
            <w:pPr>
              <w:ind w:left="360"/>
              <w:rPr>
                <w:i/>
              </w:rPr>
            </w:pPr>
            <w:r w:rsidRPr="00B92BC0">
              <w:rPr>
                <w:i/>
              </w:rPr>
              <w:t>Tens-Ones Mat”, “Apple Re</w:t>
            </w:r>
            <w:r>
              <w:rPr>
                <w:i/>
              </w:rPr>
              <w:t>cipes</w:t>
            </w:r>
            <w:r w:rsidRPr="00B92BC0">
              <w:rPr>
                <w:i/>
              </w:rPr>
              <w:t>”</w:t>
            </w:r>
            <w:r>
              <w:rPr>
                <w:i/>
              </w:rPr>
              <w:t xml:space="preserve">, </w:t>
            </w:r>
          </w:p>
          <w:p w:rsidR="0022063C" w:rsidRDefault="0022063C" w:rsidP="0022063C">
            <w:pPr>
              <w:numPr>
                <w:ilvl w:val="0"/>
                <w:numId w:val="39"/>
              </w:numPr>
            </w:pPr>
            <w:proofErr w:type="spellStart"/>
            <w:r>
              <w:t>Blackline</w:t>
            </w:r>
            <w:proofErr w:type="spellEnd"/>
            <w:r>
              <w:t xml:space="preserve"> Master- “</w:t>
            </w:r>
            <w:r>
              <w:rPr>
                <w:i/>
              </w:rPr>
              <w:t>Adding Apples Game”, “Adding Apples Directions”</w:t>
            </w:r>
          </w:p>
          <w:p w:rsidR="0022063C" w:rsidRDefault="0022063C" w:rsidP="0022063C">
            <w:pPr>
              <w:numPr>
                <w:ilvl w:val="0"/>
                <w:numId w:val="39"/>
              </w:numPr>
            </w:pPr>
            <w:r>
              <w:t>Base Ten Pieces- Tens &amp; Ones Blocks</w:t>
            </w:r>
          </w:p>
          <w:p w:rsidR="0022063C" w:rsidRDefault="0022063C" w:rsidP="0022063C">
            <w:pPr>
              <w:numPr>
                <w:ilvl w:val="0"/>
                <w:numId w:val="39"/>
              </w:numPr>
            </w:pPr>
            <w:r>
              <w:t>Math Whiteboards</w:t>
            </w:r>
          </w:p>
          <w:p w:rsidR="0022063C" w:rsidRPr="00F26E71" w:rsidRDefault="0022063C" w:rsidP="0022063C">
            <w:pPr>
              <w:jc w:val="center"/>
              <w:rPr>
                <w:b/>
                <w:i/>
                <w:u w:val="single"/>
              </w:rPr>
            </w:pPr>
            <w:r w:rsidRPr="00F26E71">
              <w:rPr>
                <w:b/>
                <w:i/>
                <w:u w:val="single"/>
              </w:rPr>
              <w:t>Alignment Lesson</w:t>
            </w:r>
          </w:p>
          <w:p w:rsidR="0022063C" w:rsidRPr="00F26E71" w:rsidRDefault="0022063C" w:rsidP="0022063C">
            <w:pPr>
              <w:jc w:val="center"/>
              <w:rPr>
                <w:b/>
                <w:i/>
                <w:u w:val="single"/>
              </w:rPr>
            </w:pPr>
            <w:r w:rsidRPr="00F26E71">
              <w:rPr>
                <w:b/>
                <w:i/>
                <w:u w:val="single"/>
              </w:rPr>
              <w:t>Revisiting the Orchard</w:t>
            </w:r>
          </w:p>
          <w:p w:rsidR="0022063C" w:rsidRPr="008173A2" w:rsidRDefault="0022063C" w:rsidP="0022063C">
            <w:pPr>
              <w:jc w:val="center"/>
              <w:rPr>
                <w:b/>
                <w:sz w:val="12"/>
                <w:szCs w:val="12"/>
                <w:u w:val="single"/>
              </w:rPr>
            </w:pPr>
          </w:p>
          <w:p w:rsidR="0022063C" w:rsidRDefault="0022063C" w:rsidP="0022063C">
            <w:pPr>
              <w:rPr>
                <w:b/>
                <w:bCs/>
              </w:rPr>
            </w:pPr>
            <w:r w:rsidRPr="008819A4">
              <w:rPr>
                <w:b/>
                <w:bCs/>
              </w:rPr>
              <w:t xml:space="preserve">Note:  </w:t>
            </w:r>
            <w:r w:rsidRPr="008819A4">
              <w:rPr>
                <w:bCs/>
              </w:rPr>
              <w:t>This alignment lesson is based on Unit 8 Lesson 5 from Math Expressions.</w:t>
            </w:r>
            <w:r w:rsidRPr="008819A4">
              <w:rPr>
                <w:b/>
                <w:bCs/>
              </w:rPr>
              <w:t xml:space="preserve">  </w:t>
            </w:r>
          </w:p>
          <w:p w:rsidR="0022063C" w:rsidRPr="007637AB" w:rsidRDefault="0022063C" w:rsidP="0022063C">
            <w:pPr>
              <w:rPr>
                <w:bCs/>
              </w:rPr>
            </w:pPr>
            <w:r>
              <w:rPr>
                <w:b/>
                <w:bCs/>
              </w:rPr>
              <w:t xml:space="preserve">Save student copies </w:t>
            </w:r>
            <w:r w:rsidRPr="00DB5197">
              <w:rPr>
                <w:bCs/>
              </w:rPr>
              <w:t>of</w:t>
            </w:r>
            <w:r>
              <w:rPr>
                <w:bCs/>
              </w:rPr>
              <w:t xml:space="preserve"> </w:t>
            </w:r>
            <w:proofErr w:type="spellStart"/>
            <w:r>
              <w:rPr>
                <w:bCs/>
              </w:rPr>
              <w:t>Blackline</w:t>
            </w:r>
            <w:proofErr w:type="spellEnd"/>
            <w:r>
              <w:rPr>
                <w:bCs/>
              </w:rPr>
              <w:t xml:space="preserve"> Master “</w:t>
            </w:r>
            <w:r>
              <w:rPr>
                <w:bCs/>
                <w:i/>
              </w:rPr>
              <w:t xml:space="preserve">Tens-Ones Mat” </w:t>
            </w:r>
            <w:r>
              <w:rPr>
                <w:bCs/>
              </w:rPr>
              <w:t xml:space="preserve">for Day 138. </w:t>
            </w:r>
          </w:p>
          <w:p w:rsidR="0022063C" w:rsidRPr="008819A4" w:rsidRDefault="0022063C" w:rsidP="0022063C"/>
          <w:p w:rsidR="0022063C" w:rsidRPr="008819A4" w:rsidRDefault="0022063C" w:rsidP="0022063C">
            <w:pPr>
              <w:rPr>
                <w:u w:val="single"/>
              </w:rPr>
            </w:pPr>
            <w:r w:rsidRPr="008819A4">
              <w:rPr>
                <w:b/>
                <w:i/>
                <w:u w:val="single"/>
              </w:rPr>
              <w:t>Activity 1-</w:t>
            </w:r>
            <w:r w:rsidRPr="008819A4">
              <w:rPr>
                <w:i/>
                <w:u w:val="single"/>
              </w:rPr>
              <w:t xml:space="preserve"> </w:t>
            </w:r>
            <w:r w:rsidRPr="008819A4">
              <w:rPr>
                <w:b/>
                <w:i/>
                <w:u w:val="single"/>
              </w:rPr>
              <w:t>Apple R</w:t>
            </w:r>
            <w:r>
              <w:rPr>
                <w:b/>
                <w:i/>
                <w:u w:val="single"/>
              </w:rPr>
              <w:t>ecipes</w:t>
            </w:r>
            <w:r w:rsidRPr="008819A4">
              <w:rPr>
                <w:b/>
                <w:u w:val="single"/>
              </w:rPr>
              <w:t xml:space="preserve">: </w:t>
            </w:r>
            <w:r w:rsidRPr="008819A4">
              <w:rPr>
                <w:u w:val="single"/>
              </w:rPr>
              <w:t xml:space="preserve">  </w:t>
            </w:r>
          </w:p>
          <w:p w:rsidR="0022063C" w:rsidRPr="008819A4" w:rsidRDefault="0022063C" w:rsidP="0022063C">
            <w:pPr>
              <w:numPr>
                <w:ilvl w:val="0"/>
                <w:numId w:val="45"/>
              </w:numPr>
              <w:rPr>
                <w:b/>
                <w:i/>
              </w:rPr>
            </w:pPr>
            <w:r w:rsidRPr="008819A4">
              <w:t xml:space="preserve"> Review with students what they learned during yesterday’s lesson. Explain that today they will practice making new groups of 10 by modeling tens and ones.  </w:t>
            </w:r>
            <w:r w:rsidRPr="008819A4">
              <w:rPr>
                <w:b/>
                <w:i/>
              </w:rPr>
              <w:t>(Using Transparency/</w:t>
            </w:r>
            <w:proofErr w:type="spellStart"/>
            <w:r w:rsidRPr="008819A4">
              <w:rPr>
                <w:b/>
                <w:i/>
              </w:rPr>
              <w:t>Blackline</w:t>
            </w:r>
            <w:proofErr w:type="spellEnd"/>
            <w:r w:rsidRPr="008819A4">
              <w:rPr>
                <w:b/>
                <w:i/>
              </w:rPr>
              <w:t xml:space="preserve"> Master, “Tens-Ones Mat” allows students to concretely observe the new group of ten and physically trade the ten ones for a tens rod.)  </w:t>
            </w:r>
          </w:p>
          <w:p w:rsidR="0022063C" w:rsidRPr="008819A4" w:rsidRDefault="0022063C" w:rsidP="0022063C">
            <w:pPr>
              <w:numPr>
                <w:ilvl w:val="0"/>
                <w:numId w:val="45"/>
              </w:numPr>
            </w:pPr>
            <w:r w:rsidRPr="008819A4">
              <w:t>Distribute/Display Transparency/</w:t>
            </w:r>
            <w:proofErr w:type="spellStart"/>
            <w:r w:rsidRPr="008819A4">
              <w:t>Blackline</w:t>
            </w:r>
            <w:proofErr w:type="spellEnd"/>
            <w:r w:rsidRPr="008819A4">
              <w:t xml:space="preserve"> Master, </w:t>
            </w:r>
            <w:r w:rsidRPr="008819A4">
              <w:rPr>
                <w:i/>
              </w:rPr>
              <w:t>“Tens-Ones Mat”</w:t>
            </w:r>
            <w:r w:rsidRPr="008819A4">
              <w:t>. Give students the opportunity to practice using the Ten-Ones Mat by asking them to model different numb</w:t>
            </w:r>
            <w:r>
              <w:t xml:space="preserve">ers on the board such as 29, </w:t>
            </w:r>
            <w:r w:rsidRPr="008819A4">
              <w:t>37</w:t>
            </w:r>
            <w:r>
              <w:t xml:space="preserve">, </w:t>
            </w:r>
            <w:proofErr w:type="gramStart"/>
            <w:r>
              <w:t>50</w:t>
            </w:r>
            <w:proofErr w:type="gramEnd"/>
            <w:r w:rsidRPr="008819A4">
              <w:t xml:space="preserve">.  A student leader can be creating the numbers on the overhead or document while the other students solve at their seats. Be certain students understand how to arrange the tens rods and </w:t>
            </w:r>
            <w:proofErr w:type="spellStart"/>
            <w:r w:rsidRPr="008819A4">
              <w:t>ones</w:t>
            </w:r>
            <w:proofErr w:type="spellEnd"/>
            <w:r w:rsidRPr="008819A4">
              <w:t xml:space="preserve"> blocks to model the number. </w:t>
            </w:r>
          </w:p>
          <w:p w:rsidR="0022063C" w:rsidRPr="008819A4" w:rsidRDefault="0022063C" w:rsidP="0022063C">
            <w:pPr>
              <w:numPr>
                <w:ilvl w:val="0"/>
                <w:numId w:val="45"/>
              </w:numPr>
            </w:pPr>
            <w:r w:rsidRPr="008819A4">
              <w:t xml:space="preserve">Display Transparency </w:t>
            </w:r>
            <w:r>
              <w:rPr>
                <w:i/>
              </w:rPr>
              <w:t>“Apple R</w:t>
            </w:r>
            <w:r w:rsidRPr="008819A4">
              <w:rPr>
                <w:i/>
              </w:rPr>
              <w:t>e</w:t>
            </w:r>
            <w:r>
              <w:rPr>
                <w:i/>
              </w:rPr>
              <w:t>cipes</w:t>
            </w:r>
            <w:r w:rsidRPr="008819A4">
              <w:rPr>
                <w:i/>
              </w:rPr>
              <w:t>”</w:t>
            </w:r>
            <w:r w:rsidRPr="008819A4">
              <w:t xml:space="preserve"> (top portion only.) Students</w:t>
            </w:r>
            <w:r>
              <w:t xml:space="preserve"> should first model 6</w:t>
            </w:r>
            <w:r w:rsidRPr="008819A4">
              <w:t xml:space="preserve"> on the board, and then model </w:t>
            </w:r>
            <w:r>
              <w:t>53</w:t>
            </w:r>
            <w:r w:rsidRPr="008819A4">
              <w:t xml:space="preserve"> on the board.  As the students work with partners at their seats, show the same model at the front of the room using an overhead or Document Camera. </w:t>
            </w:r>
            <w:r w:rsidRPr="008819A4">
              <w:rPr>
                <w:b/>
              </w:rPr>
              <w:t>Ask students</w:t>
            </w:r>
            <w:r w:rsidRPr="008819A4">
              <w:t>:</w:t>
            </w:r>
          </w:p>
          <w:p w:rsidR="0022063C" w:rsidRPr="008819A4" w:rsidRDefault="0022063C" w:rsidP="0022063C">
            <w:pPr>
              <w:numPr>
                <w:ilvl w:val="0"/>
                <w:numId w:val="46"/>
              </w:numPr>
            </w:pPr>
            <w:r w:rsidRPr="008819A4">
              <w:rPr>
                <w:i/>
              </w:rPr>
              <w:t>How many ones do I have?</w:t>
            </w:r>
          </w:p>
          <w:p w:rsidR="0022063C" w:rsidRPr="008819A4" w:rsidRDefault="0022063C" w:rsidP="0022063C">
            <w:pPr>
              <w:numPr>
                <w:ilvl w:val="0"/>
                <w:numId w:val="46"/>
              </w:numPr>
              <w:rPr>
                <w:i/>
              </w:rPr>
            </w:pPr>
            <w:r w:rsidRPr="008819A4">
              <w:rPr>
                <w:i/>
              </w:rPr>
              <w:t xml:space="preserve">Do I have a new group of ten?  How do you know? </w:t>
            </w:r>
          </w:p>
          <w:p w:rsidR="0022063C" w:rsidRDefault="0022063C" w:rsidP="0022063C">
            <w:pPr>
              <w:numPr>
                <w:ilvl w:val="0"/>
                <w:numId w:val="46"/>
              </w:numPr>
            </w:pPr>
            <w:r w:rsidRPr="008E2A35">
              <w:rPr>
                <w:i/>
              </w:rPr>
              <w:t>What changes should be made to the board?</w:t>
            </w:r>
            <w:r w:rsidRPr="008E2A35">
              <w:t xml:space="preserve"> </w:t>
            </w:r>
          </w:p>
          <w:p w:rsidR="0022063C" w:rsidRDefault="0022063C" w:rsidP="0022063C"/>
          <w:p w:rsidR="0022063C" w:rsidRPr="008E2A35" w:rsidRDefault="0022063C" w:rsidP="0022063C">
            <w:r w:rsidRPr="008E2A35">
              <w:t>As students answer your questions, promote Math Talk by asking questions that will draw others into the conversation, such as:</w:t>
            </w:r>
            <w:r w:rsidRPr="008E2A35">
              <w:br/>
              <w:t xml:space="preserve">     </w:t>
            </w:r>
          </w:p>
          <w:p w:rsidR="0022063C" w:rsidRPr="008819A4" w:rsidRDefault="0022063C" w:rsidP="0022063C">
            <w:pPr>
              <w:numPr>
                <w:ilvl w:val="0"/>
                <w:numId w:val="47"/>
              </w:numPr>
              <w:rPr>
                <w:i/>
              </w:rPr>
            </w:pPr>
            <w:r w:rsidRPr="008819A4">
              <w:rPr>
                <w:i/>
              </w:rPr>
              <w:t>“Do you agree or disagree with ______’s answer?</w:t>
            </w:r>
          </w:p>
          <w:p w:rsidR="0022063C" w:rsidRPr="008819A4" w:rsidRDefault="0022063C" w:rsidP="0022063C">
            <w:pPr>
              <w:numPr>
                <w:ilvl w:val="0"/>
                <w:numId w:val="46"/>
              </w:numPr>
              <w:rPr>
                <w:i/>
              </w:rPr>
            </w:pPr>
            <w:r w:rsidRPr="008819A4">
              <w:rPr>
                <w:i/>
              </w:rPr>
              <w:t>“What did ___ just say?  Can you tell me?”</w:t>
            </w:r>
          </w:p>
          <w:p w:rsidR="0022063C" w:rsidRPr="008819A4" w:rsidRDefault="0022063C" w:rsidP="0022063C">
            <w:pPr>
              <w:numPr>
                <w:ilvl w:val="0"/>
                <w:numId w:val="46"/>
              </w:numPr>
              <w:rPr>
                <w:i/>
              </w:rPr>
            </w:pPr>
            <w:r w:rsidRPr="008819A4">
              <w:rPr>
                <w:i/>
              </w:rPr>
              <w:t>“Does anyone want to add on to what _____ just said?”</w:t>
            </w:r>
          </w:p>
          <w:p w:rsidR="0022063C" w:rsidRPr="008819A4" w:rsidRDefault="0022063C" w:rsidP="0022063C">
            <w:pPr>
              <w:ind w:left="360"/>
            </w:pPr>
          </w:p>
          <w:p w:rsidR="0022063C" w:rsidRDefault="0022063C" w:rsidP="0022063C">
            <w:r w:rsidRPr="008819A4">
              <w:t>(</w:t>
            </w:r>
            <w:r w:rsidRPr="00B03506">
              <w:rPr>
                <w:sz w:val="20"/>
                <w:szCs w:val="20"/>
              </w:rPr>
              <w:t>Note:  after a student gives an answer it may be necessary to “</w:t>
            </w:r>
            <w:proofErr w:type="spellStart"/>
            <w:r w:rsidRPr="00B03506">
              <w:rPr>
                <w:sz w:val="20"/>
                <w:szCs w:val="20"/>
              </w:rPr>
              <w:t>revoice</w:t>
            </w:r>
            <w:proofErr w:type="spellEnd"/>
            <w:r w:rsidRPr="00B03506">
              <w:rPr>
                <w:sz w:val="20"/>
                <w:szCs w:val="20"/>
              </w:rPr>
              <w:t xml:space="preserve">” the student’s answer by repeating it again.  </w:t>
            </w:r>
            <w:r w:rsidRPr="00B03506">
              <w:rPr>
                <w:sz w:val="20"/>
                <w:szCs w:val="20"/>
              </w:rPr>
              <w:lastRenderedPageBreak/>
              <w:t xml:space="preserve">This gives the speaker a chance to hear his/her words and the opportunity to restate the idea if necessary.  It also gives classmates another chance to hear what the speaker said.  After </w:t>
            </w:r>
            <w:proofErr w:type="spellStart"/>
            <w:r w:rsidRPr="00B03506">
              <w:rPr>
                <w:sz w:val="20"/>
                <w:szCs w:val="20"/>
              </w:rPr>
              <w:t>revoicing</w:t>
            </w:r>
            <w:proofErr w:type="spellEnd"/>
            <w:r w:rsidRPr="00B03506">
              <w:rPr>
                <w:sz w:val="20"/>
                <w:szCs w:val="20"/>
              </w:rPr>
              <w:t xml:space="preserve"> the speaker’s words, ask the speaker </w:t>
            </w:r>
            <w:r w:rsidRPr="00B03506">
              <w:rPr>
                <w:i/>
                <w:sz w:val="20"/>
                <w:szCs w:val="20"/>
              </w:rPr>
              <w:t>“Is that right?  Is that what you said?”</w:t>
            </w:r>
            <w:r w:rsidRPr="00B03506">
              <w:rPr>
                <w:sz w:val="20"/>
                <w:szCs w:val="20"/>
              </w:rPr>
              <w:t xml:space="preserve"> so that he/she can correct any part of the statement.  Encourage students to ask the speaker to repeat what he/she said if they need to hear the answer again.)</w:t>
            </w:r>
          </w:p>
          <w:p w:rsidR="0022063C" w:rsidRPr="007C7057" w:rsidRDefault="0022063C" w:rsidP="0022063C">
            <w:pPr>
              <w:numPr>
                <w:ilvl w:val="0"/>
                <w:numId w:val="50"/>
              </w:numPr>
              <w:rPr>
                <w:bCs/>
                <w:sz w:val="23"/>
                <w:szCs w:val="23"/>
              </w:rPr>
            </w:pPr>
            <w:r>
              <w:rPr>
                <w:sz w:val="23"/>
                <w:szCs w:val="23"/>
              </w:rPr>
              <w:t>Students should see that there are only 9 ones and there is not enough to make a new ten.  Agree</w:t>
            </w:r>
            <w:r w:rsidRPr="007C7057">
              <w:rPr>
                <w:sz w:val="23"/>
                <w:szCs w:val="23"/>
              </w:rPr>
              <w:t xml:space="preserve"> tha</w:t>
            </w:r>
            <w:r>
              <w:rPr>
                <w:sz w:val="23"/>
                <w:szCs w:val="23"/>
              </w:rPr>
              <w:t>t there are 59</w:t>
            </w:r>
            <w:r w:rsidRPr="007C7057">
              <w:rPr>
                <w:sz w:val="23"/>
                <w:szCs w:val="23"/>
              </w:rPr>
              <w:t xml:space="preserve"> apples altogether. Ask students if they remember the circles and sticks drawings they did yesterday.  Do a very quick model of a circles and sticks drawing for the problem they just solved. Also model writing the equation </w:t>
            </w:r>
            <w:r>
              <w:rPr>
                <w:sz w:val="23"/>
                <w:szCs w:val="23"/>
              </w:rPr>
              <w:t>53 + 6 = 59.  (</w:t>
            </w:r>
            <w:r w:rsidRPr="007C7057">
              <w:rPr>
                <w:sz w:val="23"/>
                <w:szCs w:val="23"/>
              </w:rPr>
              <w:t>vertic</w:t>
            </w:r>
            <w:r>
              <w:rPr>
                <w:sz w:val="23"/>
                <w:szCs w:val="23"/>
              </w:rPr>
              <w:t>ally)</w:t>
            </w:r>
          </w:p>
          <w:p w:rsidR="0022063C" w:rsidRPr="008E2A35" w:rsidRDefault="0022063C" w:rsidP="0022063C">
            <w:pPr>
              <w:rPr>
                <w:b/>
                <w:i/>
                <w:sz w:val="23"/>
                <w:szCs w:val="23"/>
                <w:u w:val="single"/>
              </w:rPr>
            </w:pPr>
          </w:p>
          <w:p w:rsidR="0022063C" w:rsidRPr="008E2A35" w:rsidRDefault="0022063C" w:rsidP="0022063C">
            <w:pPr>
              <w:rPr>
                <w:i/>
                <w:sz w:val="23"/>
                <w:szCs w:val="23"/>
              </w:rPr>
            </w:pPr>
            <w:r>
              <w:rPr>
                <w:b/>
                <w:i/>
                <w:sz w:val="23"/>
                <w:szCs w:val="23"/>
                <w:u w:val="single"/>
              </w:rPr>
              <w:t>Apple Recipes</w:t>
            </w:r>
            <w:r w:rsidRPr="008E2A35">
              <w:rPr>
                <w:b/>
                <w:i/>
                <w:sz w:val="23"/>
                <w:szCs w:val="23"/>
                <w:u w:val="single"/>
              </w:rPr>
              <w:t>- Part 2</w:t>
            </w:r>
            <w:r w:rsidRPr="008E2A35">
              <w:rPr>
                <w:b/>
                <w:i/>
                <w:sz w:val="23"/>
                <w:szCs w:val="23"/>
              </w:rPr>
              <w:t>:</w:t>
            </w:r>
          </w:p>
          <w:p w:rsidR="0022063C" w:rsidRPr="007C7057" w:rsidRDefault="0022063C" w:rsidP="0022063C">
            <w:pPr>
              <w:numPr>
                <w:ilvl w:val="0"/>
                <w:numId w:val="48"/>
              </w:numPr>
              <w:rPr>
                <w:sz w:val="23"/>
                <w:szCs w:val="23"/>
              </w:rPr>
            </w:pPr>
            <w:r w:rsidRPr="007C7057">
              <w:rPr>
                <w:sz w:val="23"/>
                <w:szCs w:val="23"/>
              </w:rPr>
              <w:t xml:space="preserve"> Display the second problem on Transparency, </w:t>
            </w:r>
            <w:r>
              <w:rPr>
                <w:i/>
                <w:sz w:val="23"/>
                <w:szCs w:val="23"/>
              </w:rPr>
              <w:t>“Apple R</w:t>
            </w:r>
            <w:r w:rsidRPr="007C7057">
              <w:rPr>
                <w:i/>
                <w:sz w:val="23"/>
                <w:szCs w:val="23"/>
              </w:rPr>
              <w:t>e</w:t>
            </w:r>
            <w:r>
              <w:rPr>
                <w:i/>
                <w:sz w:val="23"/>
                <w:szCs w:val="23"/>
              </w:rPr>
              <w:t>cipes</w:t>
            </w:r>
            <w:r w:rsidRPr="007C7057">
              <w:rPr>
                <w:i/>
                <w:sz w:val="23"/>
                <w:szCs w:val="23"/>
              </w:rPr>
              <w:t>”</w:t>
            </w:r>
            <w:r w:rsidRPr="007C7057">
              <w:rPr>
                <w:sz w:val="23"/>
                <w:szCs w:val="23"/>
              </w:rPr>
              <w:t xml:space="preserve">.  Have </w:t>
            </w:r>
            <w:r>
              <w:rPr>
                <w:sz w:val="23"/>
                <w:szCs w:val="23"/>
              </w:rPr>
              <w:t>students</w:t>
            </w:r>
            <w:r w:rsidRPr="007C7057">
              <w:rPr>
                <w:sz w:val="23"/>
                <w:szCs w:val="23"/>
              </w:rPr>
              <w:t xml:space="preserve"> use Transparency/</w:t>
            </w:r>
            <w:proofErr w:type="spellStart"/>
            <w:r w:rsidRPr="007C7057">
              <w:rPr>
                <w:sz w:val="23"/>
                <w:szCs w:val="23"/>
              </w:rPr>
              <w:t>Blackline</w:t>
            </w:r>
            <w:proofErr w:type="spellEnd"/>
            <w:r w:rsidRPr="007C7057">
              <w:rPr>
                <w:sz w:val="23"/>
                <w:szCs w:val="23"/>
              </w:rPr>
              <w:t xml:space="preserve"> Master, </w:t>
            </w:r>
            <w:r w:rsidRPr="007C7057">
              <w:rPr>
                <w:i/>
                <w:sz w:val="23"/>
                <w:szCs w:val="23"/>
              </w:rPr>
              <w:t>“Tens-Ones Mat”</w:t>
            </w:r>
            <w:r w:rsidRPr="007C7057">
              <w:rPr>
                <w:sz w:val="23"/>
                <w:szCs w:val="23"/>
              </w:rPr>
              <w:t xml:space="preserve"> to </w:t>
            </w:r>
            <w:r>
              <w:rPr>
                <w:sz w:val="23"/>
                <w:szCs w:val="23"/>
              </w:rPr>
              <w:t>model the problem</w:t>
            </w:r>
            <w:r w:rsidRPr="007C7057">
              <w:rPr>
                <w:sz w:val="23"/>
                <w:szCs w:val="23"/>
              </w:rPr>
              <w:t xml:space="preserve">. Ask each student to create a drawing on their math whiteboard that shows </w:t>
            </w:r>
            <w:r>
              <w:rPr>
                <w:sz w:val="23"/>
                <w:szCs w:val="23"/>
              </w:rPr>
              <w:t>17+ 9</w:t>
            </w:r>
            <w:r w:rsidRPr="007C7057">
              <w:rPr>
                <w:sz w:val="23"/>
                <w:szCs w:val="23"/>
              </w:rPr>
              <w:t xml:space="preserve">.  </w:t>
            </w:r>
            <w:r>
              <w:rPr>
                <w:sz w:val="23"/>
                <w:szCs w:val="23"/>
              </w:rPr>
              <w:t xml:space="preserve">Have students turn and talk about how this problem is different from the first one.  (It requires exchanging 10 ones for a tens stick.)  </w:t>
            </w:r>
            <w:r w:rsidRPr="007C7057">
              <w:rPr>
                <w:sz w:val="23"/>
                <w:szCs w:val="23"/>
              </w:rPr>
              <w:t xml:space="preserve">  During this time, try to identify two student leaders, one who can come up and solve the problem using the Tens-Ones Mat, and one who can share the drawing to show the answer.</w:t>
            </w:r>
          </w:p>
          <w:p w:rsidR="0022063C" w:rsidRPr="007C7057" w:rsidRDefault="0022063C" w:rsidP="0022063C">
            <w:pPr>
              <w:numPr>
                <w:ilvl w:val="0"/>
                <w:numId w:val="48"/>
              </w:numPr>
              <w:rPr>
                <w:sz w:val="23"/>
                <w:szCs w:val="23"/>
              </w:rPr>
            </w:pPr>
            <w:r w:rsidRPr="007C7057">
              <w:rPr>
                <w:sz w:val="23"/>
                <w:szCs w:val="23"/>
              </w:rPr>
              <w:t>Choose a Student Leader (SL) to come to the front and solve the problem using the Tens -Ones Mat. When the SL finishes his/her explanation the SL should ask if there are any questions.   (</w:t>
            </w:r>
            <w:r w:rsidRPr="007C7057">
              <w:rPr>
                <w:i/>
                <w:sz w:val="23"/>
                <w:szCs w:val="23"/>
              </w:rPr>
              <w:t>If no one asks a question, the teacher should  quietly talk to a student and encourage him/her to ask a question, such as, “Why don’t you ask _______ to tell us one more time why he/she added a tens rod?” or “Can you ask ________ to count how much he/she has on her board one more time?”)</w:t>
            </w:r>
          </w:p>
          <w:p w:rsidR="0022063C" w:rsidRPr="007C7057" w:rsidRDefault="0022063C" w:rsidP="0022063C">
            <w:pPr>
              <w:numPr>
                <w:ilvl w:val="0"/>
                <w:numId w:val="48"/>
              </w:numPr>
              <w:rPr>
                <w:sz w:val="23"/>
                <w:szCs w:val="23"/>
              </w:rPr>
            </w:pPr>
            <w:r w:rsidRPr="007C7057">
              <w:rPr>
                <w:sz w:val="23"/>
                <w:szCs w:val="23"/>
              </w:rPr>
              <w:t xml:space="preserve"> Ask a SL who has created a drawing to come to the front and explain his/her solution with the drawing.  Follow the process of having students ask questions of the SL.  </w:t>
            </w:r>
          </w:p>
          <w:p w:rsidR="0022063C" w:rsidRDefault="0022063C" w:rsidP="0022063C">
            <w:pPr>
              <w:rPr>
                <w:b/>
                <w:i/>
                <w:sz w:val="23"/>
                <w:szCs w:val="23"/>
                <w:u w:val="single"/>
              </w:rPr>
            </w:pPr>
            <w:r>
              <w:rPr>
                <w:sz w:val="23"/>
                <w:szCs w:val="23"/>
              </w:rPr>
              <w:br/>
            </w:r>
            <w:r w:rsidRPr="004C3637">
              <w:rPr>
                <w:b/>
                <w:i/>
                <w:sz w:val="23"/>
                <w:szCs w:val="23"/>
                <w:u w:val="single"/>
              </w:rPr>
              <w:t>Activity 2-</w:t>
            </w:r>
            <w:r w:rsidRPr="004C3637">
              <w:rPr>
                <w:i/>
                <w:sz w:val="23"/>
                <w:szCs w:val="23"/>
                <w:u w:val="single"/>
              </w:rPr>
              <w:t xml:space="preserve"> </w:t>
            </w:r>
            <w:r w:rsidRPr="004C3637">
              <w:rPr>
                <w:b/>
                <w:i/>
                <w:sz w:val="23"/>
                <w:szCs w:val="23"/>
                <w:u w:val="single"/>
              </w:rPr>
              <w:t>Paired Practice:</w:t>
            </w:r>
          </w:p>
          <w:p w:rsidR="0022063C" w:rsidRDefault="0022063C" w:rsidP="0022063C">
            <w:pPr>
              <w:rPr>
                <w:i/>
                <w:sz w:val="23"/>
                <w:szCs w:val="23"/>
              </w:rPr>
            </w:pPr>
            <w:r>
              <w:rPr>
                <w:b/>
                <w:sz w:val="23"/>
                <w:szCs w:val="23"/>
              </w:rPr>
              <w:t xml:space="preserve">Pre-cut </w:t>
            </w:r>
            <w:r w:rsidRPr="00E12C5E">
              <w:rPr>
                <w:sz w:val="23"/>
                <w:szCs w:val="23"/>
              </w:rPr>
              <w:t xml:space="preserve">the </w:t>
            </w:r>
            <w:proofErr w:type="spellStart"/>
            <w:r w:rsidRPr="00E12C5E">
              <w:rPr>
                <w:sz w:val="23"/>
                <w:szCs w:val="23"/>
              </w:rPr>
              <w:t>Blackline</w:t>
            </w:r>
            <w:proofErr w:type="spellEnd"/>
            <w:r w:rsidRPr="00E12C5E">
              <w:rPr>
                <w:sz w:val="23"/>
                <w:szCs w:val="23"/>
              </w:rPr>
              <w:t xml:space="preserve"> Master “</w:t>
            </w:r>
            <w:r w:rsidRPr="00E12C5E">
              <w:rPr>
                <w:i/>
                <w:sz w:val="23"/>
                <w:szCs w:val="23"/>
              </w:rPr>
              <w:t>Adding Apples Directions.”</w:t>
            </w:r>
          </w:p>
          <w:p w:rsidR="0022063C" w:rsidRPr="00E12C5E" w:rsidRDefault="0022063C" w:rsidP="0022063C">
            <w:pPr>
              <w:rPr>
                <w:i/>
                <w:sz w:val="23"/>
                <w:szCs w:val="23"/>
              </w:rPr>
            </w:pPr>
          </w:p>
          <w:p w:rsidR="0022063C" w:rsidRPr="00FE10CA" w:rsidRDefault="0022063C" w:rsidP="0022063C">
            <w:pPr>
              <w:numPr>
                <w:ilvl w:val="0"/>
                <w:numId w:val="49"/>
              </w:numPr>
              <w:rPr>
                <w:sz w:val="23"/>
                <w:szCs w:val="23"/>
              </w:rPr>
            </w:pPr>
            <w:r>
              <w:rPr>
                <w:sz w:val="23"/>
                <w:szCs w:val="23"/>
              </w:rPr>
              <w:t xml:space="preserve">Distribute </w:t>
            </w:r>
            <w:proofErr w:type="spellStart"/>
            <w:r>
              <w:rPr>
                <w:sz w:val="23"/>
                <w:szCs w:val="23"/>
              </w:rPr>
              <w:t>Blackline</w:t>
            </w:r>
            <w:proofErr w:type="spellEnd"/>
            <w:r>
              <w:rPr>
                <w:sz w:val="23"/>
                <w:szCs w:val="23"/>
              </w:rPr>
              <w:t xml:space="preserve"> Master “</w:t>
            </w:r>
            <w:r>
              <w:rPr>
                <w:i/>
                <w:sz w:val="23"/>
                <w:szCs w:val="23"/>
              </w:rPr>
              <w:t xml:space="preserve">Adding Apples Game” and “Adding Apples Directions” </w:t>
            </w:r>
            <w:r>
              <w:rPr>
                <w:sz w:val="23"/>
                <w:szCs w:val="23"/>
              </w:rPr>
              <w:t xml:space="preserve">to students.  Student work </w:t>
            </w:r>
            <w:r w:rsidRPr="007C7057">
              <w:rPr>
                <w:sz w:val="23"/>
                <w:szCs w:val="23"/>
              </w:rPr>
              <w:t>with a partner</w:t>
            </w:r>
            <w:r>
              <w:rPr>
                <w:sz w:val="23"/>
                <w:szCs w:val="23"/>
              </w:rPr>
              <w:t xml:space="preserve"> to play the game.  During game play, student will model the addition problem with tens and ones blocks and with the white board.  </w:t>
            </w:r>
            <w:r w:rsidRPr="007C7057">
              <w:rPr>
                <w:i/>
                <w:sz w:val="23"/>
                <w:szCs w:val="23"/>
              </w:rPr>
              <w:t>(If students are using drawings of new groups below or new groups above and want to use this method allow them to do so.)</w:t>
            </w:r>
          </w:p>
          <w:p w:rsidR="0022063C" w:rsidRPr="007C7057" w:rsidRDefault="0022063C" w:rsidP="0022063C">
            <w:pPr>
              <w:rPr>
                <w:sz w:val="23"/>
                <w:szCs w:val="23"/>
              </w:rPr>
            </w:pPr>
          </w:p>
          <w:p w:rsidR="0022063C" w:rsidRPr="00261704" w:rsidRDefault="0022063C" w:rsidP="0022063C">
            <w:pPr>
              <w:numPr>
                <w:ilvl w:val="0"/>
                <w:numId w:val="49"/>
              </w:numPr>
            </w:pPr>
            <w:r w:rsidRPr="00261704">
              <w:rPr>
                <w:sz w:val="23"/>
                <w:szCs w:val="23"/>
              </w:rPr>
              <w:t xml:space="preserve">Model one round of the game with a student partner.  </w:t>
            </w:r>
          </w:p>
          <w:p w:rsidR="0022063C" w:rsidRDefault="0022063C" w:rsidP="0022063C">
            <w:pPr>
              <w:numPr>
                <w:ilvl w:val="1"/>
                <w:numId w:val="49"/>
              </w:numPr>
            </w:pPr>
            <w:r>
              <w:t>Decide which person will be player one and player two.</w:t>
            </w:r>
          </w:p>
          <w:p w:rsidR="0022063C" w:rsidRDefault="0022063C" w:rsidP="0022063C">
            <w:pPr>
              <w:numPr>
                <w:ilvl w:val="1"/>
                <w:numId w:val="49"/>
              </w:numPr>
            </w:pPr>
            <w:r>
              <w:t>Player one picks an apple tree from Aunt Sarah’s orchard.</w:t>
            </w:r>
          </w:p>
          <w:p w:rsidR="0022063C" w:rsidRDefault="0022063C" w:rsidP="0022063C">
            <w:pPr>
              <w:numPr>
                <w:ilvl w:val="1"/>
                <w:numId w:val="49"/>
              </w:numPr>
            </w:pPr>
            <w:r>
              <w:t>Player two picks an apple tree from Uncle David’s orchard.</w:t>
            </w:r>
          </w:p>
          <w:p w:rsidR="0022063C" w:rsidRDefault="0022063C" w:rsidP="0022063C">
            <w:pPr>
              <w:numPr>
                <w:ilvl w:val="1"/>
                <w:numId w:val="49"/>
              </w:numPr>
            </w:pPr>
            <w:r>
              <w:t>The players use their manipulative (the whiteboard or the tens/ones mat) to model the problem.</w:t>
            </w:r>
          </w:p>
          <w:p w:rsidR="0022063C" w:rsidRDefault="0022063C" w:rsidP="0022063C">
            <w:pPr>
              <w:numPr>
                <w:ilvl w:val="1"/>
                <w:numId w:val="49"/>
              </w:numPr>
            </w:pPr>
            <w:r>
              <w:t>Players compare answers and talk about their strategies.</w:t>
            </w:r>
          </w:p>
          <w:p w:rsidR="0022063C" w:rsidRDefault="0022063C" w:rsidP="0022063C">
            <w:pPr>
              <w:numPr>
                <w:ilvl w:val="1"/>
                <w:numId w:val="49"/>
              </w:numPr>
            </w:pPr>
            <w:r>
              <w:t>Players switch roles and repeat steps B-E.</w:t>
            </w:r>
          </w:p>
          <w:p w:rsidR="0022063C" w:rsidRDefault="0022063C" w:rsidP="0022063C"/>
          <w:p w:rsidR="0022063C" w:rsidRPr="00261704" w:rsidRDefault="0022063C" w:rsidP="0022063C">
            <w:pPr>
              <w:numPr>
                <w:ilvl w:val="0"/>
                <w:numId w:val="49"/>
              </w:numPr>
            </w:pPr>
            <w:r>
              <w:t xml:space="preserve">Distribute </w:t>
            </w:r>
            <w:proofErr w:type="spellStart"/>
            <w:r>
              <w:t>Blackline</w:t>
            </w:r>
            <w:proofErr w:type="spellEnd"/>
            <w:r>
              <w:t xml:space="preserve"> Master “</w:t>
            </w:r>
            <w:r w:rsidRPr="009E332D">
              <w:rPr>
                <w:i/>
              </w:rPr>
              <w:t>Revisiting the Orchard Journal Prompt”</w:t>
            </w:r>
            <w:r>
              <w:t xml:space="preserve"> for homework.</w:t>
            </w:r>
          </w:p>
          <w:p w:rsidR="0022063C" w:rsidRDefault="0022063C" w:rsidP="0022063C">
            <w:pPr>
              <w:rPr>
                <w:sz w:val="23"/>
                <w:szCs w:val="23"/>
              </w:rPr>
            </w:pPr>
          </w:p>
          <w:p w:rsidR="0022063C" w:rsidRPr="007C7057" w:rsidRDefault="0022063C" w:rsidP="0022063C">
            <w:r w:rsidRPr="007C7057">
              <w:t xml:space="preserve">(Note:  Unit 8 Lesson 5 from Math Expressions mentions teaching New Groups Above and New Groups </w:t>
            </w:r>
            <w:r w:rsidRPr="007C7057">
              <w:lastRenderedPageBreak/>
              <w:t xml:space="preserve">Below as part of Activity 1.  </w:t>
            </w:r>
            <w:r w:rsidRPr="007C7057">
              <w:rPr>
                <w:b/>
              </w:rPr>
              <w:t>The Common Core Curriculum states that the traditional algorithm of carrying or borrowing is not an expectation of focus for first grade.</w:t>
            </w:r>
            <w:r w:rsidRPr="007C7057">
              <w:t xml:space="preserve">  For more information, reference </w:t>
            </w:r>
            <w:hyperlink r:id="rId5" w:history="1">
              <w:r w:rsidRPr="007C7057">
                <w:rPr>
                  <w:rStyle w:val="Hyperlink"/>
                </w:rPr>
                <w:t>http://www.dpi.state.nc.us/docs/acre/standards/common-core-tools/unpacking/math/1st.pdf</w:t>
              </w:r>
            </w:hyperlink>
            <w:r w:rsidRPr="007C7057">
              <w:t xml:space="preserve"> )</w:t>
            </w:r>
          </w:p>
          <w:p w:rsidR="0022063C" w:rsidRPr="00BD0496" w:rsidRDefault="0022063C" w:rsidP="0022063C">
            <w:pPr>
              <w:rPr>
                <w:rFonts w:ascii="Comic Sans MS" w:hAnsi="Comic Sans MS"/>
              </w:rPr>
            </w:pPr>
          </w:p>
        </w:tc>
      </w:tr>
      <w:tr w:rsidR="00576426" w:rsidRPr="00294516" w:rsidTr="00EF010E">
        <w:tc>
          <w:tcPr>
            <w:tcW w:w="9576" w:type="dxa"/>
          </w:tcPr>
          <w:p w:rsidR="00576426" w:rsidRDefault="00576426" w:rsidP="007E00A9">
            <w:pPr>
              <w:rPr>
                <w:rFonts w:ascii="Comic Sans MS" w:hAnsi="Comic Sans MS"/>
                <w:b/>
              </w:rPr>
            </w:pPr>
          </w:p>
        </w:tc>
      </w:tr>
      <w:tr w:rsidR="00D037CB" w:rsidRPr="00294516" w:rsidTr="00EF010E">
        <w:tc>
          <w:tcPr>
            <w:tcW w:w="9576" w:type="dxa"/>
          </w:tcPr>
          <w:p w:rsidR="00D037CB" w:rsidRDefault="00D037CB" w:rsidP="007E00A9">
            <w:pPr>
              <w:contextualSpacing/>
              <w:rPr>
                <w:rFonts w:ascii="Comic Sans MS" w:hAnsi="Comic Sans MS"/>
                <w:b/>
              </w:rPr>
            </w:pPr>
            <w:r>
              <w:rPr>
                <w:rFonts w:ascii="Comic Sans MS" w:hAnsi="Comic Sans MS"/>
                <w:b/>
              </w:rPr>
              <w:t>Specials -</w:t>
            </w:r>
            <w:r w:rsidR="00576426">
              <w:rPr>
                <w:rFonts w:ascii="Comic Sans MS" w:hAnsi="Comic Sans MS"/>
                <w:b/>
              </w:rPr>
              <w:t xml:space="preserve"> </w:t>
            </w:r>
            <w:r w:rsidR="007E00A9">
              <w:rPr>
                <w:rFonts w:ascii="Comic Sans MS" w:hAnsi="Comic Sans MS"/>
                <w:b/>
              </w:rPr>
              <w:t>Imagineering</w:t>
            </w:r>
          </w:p>
        </w:tc>
      </w:tr>
      <w:tr w:rsidR="00294516" w:rsidRPr="00294516" w:rsidTr="00EF010E">
        <w:tc>
          <w:tcPr>
            <w:tcW w:w="9576" w:type="dxa"/>
          </w:tcPr>
          <w:p w:rsidR="003A27B1" w:rsidRDefault="00294516" w:rsidP="003A27B1">
            <w:pPr>
              <w:contextualSpacing/>
              <w:rPr>
                <w:rFonts w:ascii="Comic Sans MS" w:hAnsi="Comic Sans MS"/>
                <w:b/>
              </w:rPr>
            </w:pPr>
            <w:r>
              <w:rPr>
                <w:rFonts w:ascii="Comic Sans MS" w:hAnsi="Comic Sans MS"/>
                <w:b/>
              </w:rPr>
              <w:t>Snack 10:20-10:40 Read Aloud</w:t>
            </w:r>
            <w:r w:rsidR="003A27B1">
              <w:rPr>
                <w:rFonts w:ascii="Comic Sans MS" w:hAnsi="Comic Sans MS"/>
                <w:b/>
              </w:rPr>
              <w:t xml:space="preserve"> </w:t>
            </w:r>
            <w:r w:rsidR="00BD0496">
              <w:rPr>
                <w:rFonts w:ascii="Comic Sans MS" w:hAnsi="Comic Sans MS"/>
                <w:b/>
              </w:rPr>
              <w:t xml:space="preserve">– </w:t>
            </w:r>
            <w:r w:rsidR="00576426">
              <w:rPr>
                <w:rFonts w:ascii="Comic Sans MS" w:hAnsi="Comic Sans MS"/>
                <w:b/>
              </w:rPr>
              <w:t>Charlotte’s Web</w:t>
            </w:r>
          </w:p>
          <w:p w:rsidR="00294516" w:rsidRPr="00294516" w:rsidRDefault="00294516" w:rsidP="00F6302B">
            <w:pPr>
              <w:contextualSpacing/>
              <w:rPr>
                <w:rFonts w:ascii="Comic Sans MS" w:hAnsi="Comic Sans MS"/>
                <w:b/>
              </w:rPr>
            </w:pPr>
          </w:p>
        </w:tc>
      </w:tr>
      <w:tr w:rsidR="00294516" w:rsidRPr="00294516" w:rsidTr="00EF010E">
        <w:tc>
          <w:tcPr>
            <w:tcW w:w="9576" w:type="dxa"/>
          </w:tcPr>
          <w:p w:rsidR="00294516" w:rsidRPr="00294516" w:rsidRDefault="00294516" w:rsidP="00F6302B">
            <w:pPr>
              <w:contextualSpacing/>
              <w:rPr>
                <w:rFonts w:ascii="Comic Sans MS" w:hAnsi="Comic Sans MS"/>
                <w:b/>
              </w:rPr>
            </w:pPr>
            <w:r>
              <w:rPr>
                <w:rFonts w:ascii="Comic Sans MS" w:hAnsi="Comic Sans MS"/>
                <w:b/>
              </w:rPr>
              <w:t>Literacy Stations 10:40-11:40</w:t>
            </w:r>
          </w:p>
        </w:tc>
      </w:tr>
      <w:tr w:rsidR="00294516" w:rsidRPr="00294516" w:rsidTr="00EF010E">
        <w:tc>
          <w:tcPr>
            <w:tcW w:w="9576" w:type="dxa"/>
          </w:tcPr>
          <w:p w:rsidR="00294516" w:rsidRPr="007E00A9" w:rsidRDefault="00576426" w:rsidP="00F6302B">
            <w:pPr>
              <w:contextualSpacing/>
              <w:rPr>
                <w:rFonts w:ascii="Comic Sans MS" w:hAnsi="Comic Sans MS"/>
              </w:rPr>
            </w:pPr>
            <w:r w:rsidRPr="007E00A9">
              <w:rPr>
                <w:rFonts w:ascii="Comic Sans MS" w:hAnsi="Comic Sans MS"/>
              </w:rPr>
              <w:t>Spelling Test Unit 2</w:t>
            </w:r>
            <w:r w:rsidR="007E00A9" w:rsidRPr="007E00A9">
              <w:rPr>
                <w:rFonts w:ascii="Comic Sans MS" w:hAnsi="Comic Sans MS"/>
              </w:rPr>
              <w:t>3</w:t>
            </w:r>
          </w:p>
          <w:p w:rsidR="00576426" w:rsidRDefault="00576426" w:rsidP="007122EA">
            <w:pPr>
              <w:contextualSpacing/>
              <w:rPr>
                <w:rFonts w:ascii="Comic Sans MS" w:hAnsi="Comic Sans MS"/>
                <w:b/>
              </w:rPr>
            </w:pPr>
            <w:r w:rsidRPr="007E00A9">
              <w:rPr>
                <w:rFonts w:ascii="Comic Sans MS" w:hAnsi="Comic Sans MS"/>
              </w:rPr>
              <w:t xml:space="preserve">Students catch up– </w:t>
            </w:r>
            <w:r w:rsidR="007122EA">
              <w:rPr>
                <w:rFonts w:ascii="Comic Sans MS" w:hAnsi="Comic Sans MS"/>
              </w:rPr>
              <w:t>insect stories,</w:t>
            </w:r>
            <w:r w:rsidRPr="007E00A9">
              <w:rPr>
                <w:rFonts w:ascii="Comic Sans MS" w:hAnsi="Comic Sans MS"/>
              </w:rPr>
              <w:t xml:space="preserve"> free choice stations</w:t>
            </w:r>
            <w:r w:rsidR="007122EA">
              <w:rPr>
                <w:rFonts w:ascii="Comic Sans MS" w:hAnsi="Comic Sans MS"/>
              </w:rPr>
              <w:t xml:space="preserve"> if finished</w:t>
            </w:r>
          </w:p>
        </w:tc>
      </w:tr>
      <w:tr w:rsidR="00576426" w:rsidRPr="00294516" w:rsidTr="00EF010E">
        <w:tc>
          <w:tcPr>
            <w:tcW w:w="9576" w:type="dxa"/>
          </w:tcPr>
          <w:p w:rsidR="00576426" w:rsidRDefault="00576426" w:rsidP="00576426">
            <w:pPr>
              <w:contextualSpacing/>
              <w:rPr>
                <w:rFonts w:ascii="Comic Sans MS" w:hAnsi="Comic Sans MS"/>
                <w:b/>
              </w:rPr>
            </w:pPr>
            <w:r>
              <w:rPr>
                <w:rFonts w:ascii="Comic Sans MS" w:hAnsi="Comic Sans MS"/>
                <w:b/>
              </w:rPr>
              <w:t>Reader’s Workshop/SS. 11:40-12:30</w:t>
            </w:r>
          </w:p>
        </w:tc>
      </w:tr>
      <w:tr w:rsidR="00294516" w:rsidRPr="00294516" w:rsidTr="00EF010E">
        <w:tc>
          <w:tcPr>
            <w:tcW w:w="9576" w:type="dxa"/>
          </w:tcPr>
          <w:p w:rsidR="007E00A9" w:rsidRPr="007E00A9" w:rsidRDefault="007E00A9" w:rsidP="00576426">
            <w:pPr>
              <w:rPr>
                <w:rFonts w:ascii="Comic Sans MS" w:hAnsi="Comic Sans MS"/>
              </w:rPr>
            </w:pPr>
            <w:r w:rsidRPr="007E00A9">
              <w:rPr>
                <w:rFonts w:ascii="Comic Sans MS" w:hAnsi="Comic Sans MS"/>
              </w:rPr>
              <w:t>Addition Facts Quiz</w:t>
            </w:r>
          </w:p>
          <w:p w:rsidR="00AB3E5C" w:rsidRPr="00294516" w:rsidRDefault="007E00A9" w:rsidP="00576426">
            <w:pPr>
              <w:rPr>
                <w:rFonts w:ascii="Comic Sans MS" w:hAnsi="Comic Sans MS"/>
                <w:b/>
              </w:rPr>
            </w:pPr>
            <w:r w:rsidRPr="007E00A9">
              <w:rPr>
                <w:rFonts w:ascii="Comic Sans MS" w:hAnsi="Comic Sans MS"/>
              </w:rPr>
              <w:t>Pack up back packs and go folders before lunch!</w:t>
            </w:r>
          </w:p>
        </w:tc>
      </w:tr>
      <w:tr w:rsidR="00294516" w:rsidRPr="00294516" w:rsidTr="00EF010E">
        <w:tc>
          <w:tcPr>
            <w:tcW w:w="9576" w:type="dxa"/>
          </w:tcPr>
          <w:p w:rsidR="00294516" w:rsidRPr="00294516" w:rsidRDefault="00294516" w:rsidP="00F6302B">
            <w:pPr>
              <w:contextualSpacing/>
              <w:rPr>
                <w:rFonts w:ascii="Comic Sans MS" w:hAnsi="Comic Sans MS"/>
                <w:b/>
              </w:rPr>
            </w:pPr>
            <w:r>
              <w:rPr>
                <w:rFonts w:ascii="Comic Sans MS" w:hAnsi="Comic Sans MS"/>
                <w:b/>
              </w:rPr>
              <w:t>Lunch 12:35-1:05</w:t>
            </w:r>
          </w:p>
        </w:tc>
      </w:tr>
      <w:tr w:rsidR="007E5882" w:rsidRPr="00294516" w:rsidTr="00EF010E">
        <w:tc>
          <w:tcPr>
            <w:tcW w:w="9576" w:type="dxa"/>
          </w:tcPr>
          <w:p w:rsidR="007E5882" w:rsidRPr="00294516" w:rsidRDefault="00294516" w:rsidP="00294516">
            <w:pPr>
              <w:rPr>
                <w:rFonts w:ascii="Comic Sans MS" w:hAnsi="Comic Sans MS"/>
                <w:b/>
              </w:rPr>
            </w:pPr>
            <w:r>
              <w:rPr>
                <w:rFonts w:ascii="Comic Sans MS" w:hAnsi="Comic Sans MS"/>
                <w:b/>
              </w:rPr>
              <w:t>Recess 1:10-1:40</w:t>
            </w:r>
          </w:p>
        </w:tc>
      </w:tr>
      <w:tr w:rsidR="007E5882" w:rsidRPr="00294516" w:rsidTr="00EF010E">
        <w:tc>
          <w:tcPr>
            <w:tcW w:w="9576" w:type="dxa"/>
          </w:tcPr>
          <w:p w:rsidR="007E5882" w:rsidRPr="007E00A9" w:rsidRDefault="007E00A9" w:rsidP="008B0253">
            <w:pPr>
              <w:rPr>
                <w:rFonts w:ascii="Comic Sans MS" w:hAnsi="Comic Sans MS"/>
              </w:rPr>
            </w:pPr>
            <w:r w:rsidRPr="007E00A9">
              <w:rPr>
                <w:rFonts w:ascii="Comic Sans MS" w:hAnsi="Comic Sans MS"/>
              </w:rPr>
              <w:t xml:space="preserve">Rotate between </w:t>
            </w:r>
            <w:proofErr w:type="spellStart"/>
            <w:r w:rsidRPr="007E00A9">
              <w:rPr>
                <w:rFonts w:ascii="Comic Sans MS" w:hAnsi="Comic Sans MS"/>
              </w:rPr>
              <w:t>Catherwood</w:t>
            </w:r>
            <w:proofErr w:type="spellEnd"/>
            <w:r w:rsidRPr="007E00A9">
              <w:rPr>
                <w:rFonts w:ascii="Comic Sans MS" w:hAnsi="Comic Sans MS"/>
              </w:rPr>
              <w:t>/Campbell/Cline classrooms</w:t>
            </w:r>
            <w:r w:rsidR="00294516" w:rsidRPr="007E00A9">
              <w:rPr>
                <w:rFonts w:ascii="Comic Sans MS" w:hAnsi="Comic Sans MS"/>
              </w:rPr>
              <w:t xml:space="preserve"> 1:40-2:</w:t>
            </w:r>
            <w:r w:rsidRPr="007E00A9">
              <w:rPr>
                <w:rFonts w:ascii="Comic Sans MS" w:hAnsi="Comic Sans MS"/>
              </w:rPr>
              <w:t>50</w:t>
            </w:r>
          </w:p>
          <w:p w:rsidR="00732A72" w:rsidRPr="00294516" w:rsidRDefault="00732A72" w:rsidP="008B0253">
            <w:pPr>
              <w:rPr>
                <w:rFonts w:ascii="Comic Sans MS" w:hAnsi="Comic Sans MS"/>
                <w:b/>
              </w:rPr>
            </w:pPr>
          </w:p>
        </w:tc>
      </w:tr>
      <w:tr w:rsidR="00294516" w:rsidRPr="00294516" w:rsidTr="00EF010E">
        <w:tc>
          <w:tcPr>
            <w:tcW w:w="9576" w:type="dxa"/>
          </w:tcPr>
          <w:p w:rsidR="00732A72" w:rsidRPr="00294516" w:rsidRDefault="00732A72" w:rsidP="00576426">
            <w:pPr>
              <w:rPr>
                <w:rFonts w:ascii="Comic Sans MS" w:hAnsi="Comic Sans MS"/>
              </w:rPr>
            </w:pPr>
          </w:p>
        </w:tc>
      </w:tr>
      <w:tr w:rsidR="00CC2818" w:rsidRPr="00294516" w:rsidTr="00EF010E">
        <w:tc>
          <w:tcPr>
            <w:tcW w:w="9576" w:type="dxa"/>
          </w:tcPr>
          <w:p w:rsidR="00CC2818" w:rsidRPr="00294516" w:rsidRDefault="00CC2818" w:rsidP="008B0253">
            <w:pPr>
              <w:rPr>
                <w:rFonts w:ascii="Comic Sans MS" w:hAnsi="Comic Sans MS"/>
                <w:b/>
              </w:rPr>
            </w:pPr>
            <w:r w:rsidRPr="00294516">
              <w:rPr>
                <w:rFonts w:ascii="Comic Sans MS" w:hAnsi="Comic Sans MS"/>
                <w:b/>
              </w:rPr>
              <w:t xml:space="preserve">Plus/Delta &amp; Pack-Up </w:t>
            </w:r>
            <w:r w:rsidR="008B0253" w:rsidRPr="00294516">
              <w:rPr>
                <w:rFonts w:ascii="Comic Sans MS" w:hAnsi="Comic Sans MS"/>
                <w:b/>
              </w:rPr>
              <w:t>12:20</w:t>
            </w:r>
          </w:p>
        </w:tc>
      </w:tr>
      <w:tr w:rsidR="00CC2818" w:rsidRPr="00294516" w:rsidTr="00EF010E">
        <w:tc>
          <w:tcPr>
            <w:tcW w:w="9576" w:type="dxa"/>
          </w:tcPr>
          <w:p w:rsidR="00CC2818" w:rsidRPr="00294516" w:rsidRDefault="00CC2818" w:rsidP="00576426">
            <w:pPr>
              <w:rPr>
                <w:rFonts w:ascii="Comic Sans MS" w:hAnsi="Comic Sans MS"/>
                <w:b/>
              </w:rPr>
            </w:pPr>
            <w:r w:rsidRPr="00294516">
              <w:rPr>
                <w:rFonts w:ascii="Comic Sans MS" w:hAnsi="Comic Sans MS"/>
              </w:rPr>
              <w:t>Students are called by table (After cleaning up) to put their chairs up, get their backpacks, and sit on the carpet until their ride is called.</w:t>
            </w:r>
            <w:r w:rsidRPr="00294516">
              <w:rPr>
                <w:rFonts w:ascii="Comic Sans MS" w:hAnsi="Comic Sans MS"/>
                <w:b/>
              </w:rPr>
              <w:t xml:space="preserve"> </w:t>
            </w: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Carpool 2:50</w:t>
            </w: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Walkers 2:55</w:t>
            </w: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 xml:space="preserve">Bus 3:00-3:15 </w:t>
            </w:r>
            <w:proofErr w:type="spellStart"/>
            <w:r w:rsidRPr="00294516">
              <w:rPr>
                <w:rFonts w:ascii="Comic Sans MS" w:hAnsi="Comic Sans MS"/>
                <w:b/>
              </w:rPr>
              <w:t>ish</w:t>
            </w:r>
            <w:proofErr w:type="spellEnd"/>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YMCA 3:10</w:t>
            </w:r>
          </w:p>
        </w:tc>
      </w:tr>
    </w:tbl>
    <w:p w:rsidR="00B2465B" w:rsidRPr="00294516" w:rsidRDefault="00B2465B" w:rsidP="00592AA7">
      <w:pPr>
        <w:spacing w:after="0" w:line="240" w:lineRule="auto"/>
        <w:rPr>
          <w:rFonts w:ascii="Comic Sans MS" w:hAnsi="Comic Sans MS"/>
        </w:rPr>
      </w:pPr>
    </w:p>
    <w:p w:rsidR="00B2465B" w:rsidRPr="00294516" w:rsidRDefault="00B2465B" w:rsidP="00B2465B">
      <w:pPr>
        <w:spacing w:after="0" w:line="240" w:lineRule="auto"/>
        <w:rPr>
          <w:rFonts w:ascii="Comic Sans MS" w:eastAsia="Times New Roman" w:hAnsi="Comic Sans MS" w:cs="Times New Roman"/>
        </w:rPr>
      </w:pPr>
      <w:r w:rsidRPr="00294516">
        <w:rPr>
          <w:rFonts w:ascii="Comic Sans MS" w:eastAsia="Times New Roman" w:hAnsi="Comic Sans MS" w:cs="Times New Roman"/>
        </w:rPr>
        <w:br/>
      </w:r>
    </w:p>
    <w:p w:rsidR="00D41F1A" w:rsidRPr="00294516" w:rsidRDefault="00D41F1A">
      <w:pPr>
        <w:rPr>
          <w:rFonts w:ascii="Comic Sans MS" w:hAnsi="Comic Sans MS"/>
          <w:b/>
        </w:rPr>
      </w:pPr>
    </w:p>
    <w:sectPr w:rsidR="00D41F1A" w:rsidRPr="00294516" w:rsidSect="00B353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607"/>
    <w:multiLevelType w:val="hybridMultilevel"/>
    <w:tmpl w:val="56E88B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402EF"/>
    <w:multiLevelType w:val="hybridMultilevel"/>
    <w:tmpl w:val="771CE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802DB5"/>
    <w:multiLevelType w:val="hybridMultilevel"/>
    <w:tmpl w:val="6CC2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87DB1"/>
    <w:multiLevelType w:val="hybridMultilevel"/>
    <w:tmpl w:val="92263804"/>
    <w:lvl w:ilvl="0" w:tplc="23CCA51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3F7F24"/>
    <w:multiLevelType w:val="hybridMultilevel"/>
    <w:tmpl w:val="DDBE3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F968DD"/>
    <w:multiLevelType w:val="hybridMultilevel"/>
    <w:tmpl w:val="63BCB29C"/>
    <w:lvl w:ilvl="0" w:tplc="EB8CF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1779C7"/>
    <w:multiLevelType w:val="hybridMultilevel"/>
    <w:tmpl w:val="02E2EFF6"/>
    <w:lvl w:ilvl="0" w:tplc="41CE0ABA">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B27538"/>
    <w:multiLevelType w:val="hybridMultilevel"/>
    <w:tmpl w:val="82AED9C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06068AD"/>
    <w:multiLevelType w:val="hybridMultilevel"/>
    <w:tmpl w:val="ED86B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40D7D3C"/>
    <w:multiLevelType w:val="hybridMultilevel"/>
    <w:tmpl w:val="12BABF4E"/>
    <w:lvl w:ilvl="0" w:tplc="972041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56F7C7E"/>
    <w:multiLevelType w:val="hybridMultilevel"/>
    <w:tmpl w:val="7292CEDC"/>
    <w:lvl w:ilvl="0" w:tplc="5EAA059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7612121"/>
    <w:multiLevelType w:val="hybridMultilevel"/>
    <w:tmpl w:val="A1968DDC"/>
    <w:lvl w:ilvl="0" w:tplc="B1C0BB4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BC5055B"/>
    <w:multiLevelType w:val="hybridMultilevel"/>
    <w:tmpl w:val="39D03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E13AA4"/>
    <w:multiLevelType w:val="hybridMultilevel"/>
    <w:tmpl w:val="BCE0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176DB8"/>
    <w:multiLevelType w:val="hybridMultilevel"/>
    <w:tmpl w:val="0300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DE4E56"/>
    <w:multiLevelType w:val="hybridMultilevel"/>
    <w:tmpl w:val="169CD140"/>
    <w:lvl w:ilvl="0" w:tplc="0409000F">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0B2106F"/>
    <w:multiLevelType w:val="hybridMultilevel"/>
    <w:tmpl w:val="9F9C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192F70"/>
    <w:multiLevelType w:val="hybridMultilevel"/>
    <w:tmpl w:val="38D224C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3355E1E"/>
    <w:multiLevelType w:val="hybridMultilevel"/>
    <w:tmpl w:val="CD84F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6694CF4"/>
    <w:multiLevelType w:val="hybridMultilevel"/>
    <w:tmpl w:val="C3702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807596A"/>
    <w:multiLevelType w:val="hybridMultilevel"/>
    <w:tmpl w:val="C51AF6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B0A551E"/>
    <w:multiLevelType w:val="hybridMultilevel"/>
    <w:tmpl w:val="3256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590F48"/>
    <w:multiLevelType w:val="hybridMultilevel"/>
    <w:tmpl w:val="BE705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04D383E"/>
    <w:multiLevelType w:val="hybridMultilevel"/>
    <w:tmpl w:val="9CEA4216"/>
    <w:lvl w:ilvl="0" w:tplc="7800FF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1221A95"/>
    <w:multiLevelType w:val="hybridMultilevel"/>
    <w:tmpl w:val="EC9E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092D49"/>
    <w:multiLevelType w:val="hybridMultilevel"/>
    <w:tmpl w:val="11BC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3E1C8C"/>
    <w:multiLevelType w:val="hybridMultilevel"/>
    <w:tmpl w:val="A73C3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AE22CBB"/>
    <w:multiLevelType w:val="hybridMultilevel"/>
    <w:tmpl w:val="0D70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C6317B"/>
    <w:multiLevelType w:val="hybridMultilevel"/>
    <w:tmpl w:val="48EAA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7F258AF"/>
    <w:multiLevelType w:val="hybridMultilevel"/>
    <w:tmpl w:val="101ECCF2"/>
    <w:lvl w:ilvl="0" w:tplc="0DD8721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D441EC"/>
    <w:multiLevelType w:val="hybridMultilevel"/>
    <w:tmpl w:val="83C0D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98B2405"/>
    <w:multiLevelType w:val="hybridMultilevel"/>
    <w:tmpl w:val="573AD232"/>
    <w:lvl w:ilvl="0" w:tplc="154AFD7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3241E9"/>
    <w:multiLevelType w:val="hybridMultilevel"/>
    <w:tmpl w:val="A6D4C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53A60CC"/>
    <w:multiLevelType w:val="hybridMultilevel"/>
    <w:tmpl w:val="620A96F0"/>
    <w:lvl w:ilvl="0" w:tplc="FE94FDB2">
      <w:start w:val="232"/>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E31ED8"/>
    <w:multiLevelType w:val="hybridMultilevel"/>
    <w:tmpl w:val="177C47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B1620C"/>
    <w:multiLevelType w:val="hybridMultilevel"/>
    <w:tmpl w:val="D24E7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A9B2E30"/>
    <w:multiLevelType w:val="hybridMultilevel"/>
    <w:tmpl w:val="3530F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AB81440"/>
    <w:multiLevelType w:val="hybridMultilevel"/>
    <w:tmpl w:val="E37A5738"/>
    <w:lvl w:ilvl="0" w:tplc="76E478F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3076AB"/>
    <w:multiLevelType w:val="hybridMultilevel"/>
    <w:tmpl w:val="A3940ED8"/>
    <w:lvl w:ilvl="0" w:tplc="0409000F">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CB9773D"/>
    <w:multiLevelType w:val="hybridMultilevel"/>
    <w:tmpl w:val="6FFEE0CA"/>
    <w:lvl w:ilvl="0" w:tplc="2528E95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63768A"/>
    <w:multiLevelType w:val="hybridMultilevel"/>
    <w:tmpl w:val="B64886E8"/>
    <w:lvl w:ilvl="0" w:tplc="04090001">
      <w:start w:val="1"/>
      <w:numFmt w:val="bullet"/>
      <w:lvlText w:val=""/>
      <w:lvlJc w:val="left"/>
      <w:pPr>
        <w:ind w:left="240" w:hanging="360"/>
      </w:pPr>
      <w:rPr>
        <w:rFonts w:ascii="Symbol" w:hAnsi="Symbol"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41">
    <w:nsid w:val="613B6199"/>
    <w:multiLevelType w:val="hybridMultilevel"/>
    <w:tmpl w:val="5FC6BECA"/>
    <w:lvl w:ilvl="0" w:tplc="BCD6E5B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8851601"/>
    <w:multiLevelType w:val="hybridMultilevel"/>
    <w:tmpl w:val="0652B6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DF0663"/>
    <w:multiLevelType w:val="hybridMultilevel"/>
    <w:tmpl w:val="A03C8E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F9A45E9"/>
    <w:multiLevelType w:val="hybridMultilevel"/>
    <w:tmpl w:val="5D2C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49242B"/>
    <w:multiLevelType w:val="hybridMultilevel"/>
    <w:tmpl w:val="8A64A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ADB6928"/>
    <w:multiLevelType w:val="hybridMultilevel"/>
    <w:tmpl w:val="B458347A"/>
    <w:lvl w:ilvl="0" w:tplc="EB8CF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780AA8"/>
    <w:multiLevelType w:val="hybridMultilevel"/>
    <w:tmpl w:val="F018937C"/>
    <w:lvl w:ilvl="0" w:tplc="C344882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E4C07DB"/>
    <w:multiLevelType w:val="hybridMultilevel"/>
    <w:tmpl w:val="06E277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F7C0748"/>
    <w:multiLevelType w:val="hybridMultilevel"/>
    <w:tmpl w:val="BF70B01A"/>
    <w:lvl w:ilvl="0" w:tplc="62387A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3"/>
  </w:num>
  <w:num w:numId="3">
    <w:abstractNumId w:val="15"/>
  </w:num>
  <w:num w:numId="4">
    <w:abstractNumId w:val="19"/>
  </w:num>
  <w:num w:numId="5">
    <w:abstractNumId w:val="46"/>
  </w:num>
  <w:num w:numId="6">
    <w:abstractNumId w:val="45"/>
  </w:num>
  <w:num w:numId="7">
    <w:abstractNumId w:val="5"/>
  </w:num>
  <w:num w:numId="8">
    <w:abstractNumId w:val="7"/>
  </w:num>
  <w:num w:numId="9">
    <w:abstractNumId w:val="18"/>
  </w:num>
  <w:num w:numId="10">
    <w:abstractNumId w:val="0"/>
  </w:num>
  <w:num w:numId="11">
    <w:abstractNumId w:val="47"/>
  </w:num>
  <w:num w:numId="12">
    <w:abstractNumId w:val="9"/>
  </w:num>
  <w:num w:numId="13">
    <w:abstractNumId w:val="14"/>
  </w:num>
  <w:num w:numId="14">
    <w:abstractNumId w:val="21"/>
  </w:num>
  <w:num w:numId="15">
    <w:abstractNumId w:val="8"/>
  </w:num>
  <w:num w:numId="16">
    <w:abstractNumId w:val="37"/>
  </w:num>
  <w:num w:numId="17">
    <w:abstractNumId w:val="26"/>
  </w:num>
  <w:num w:numId="18">
    <w:abstractNumId w:val="10"/>
  </w:num>
  <w:num w:numId="19">
    <w:abstractNumId w:val="11"/>
  </w:num>
  <w:num w:numId="20">
    <w:abstractNumId w:val="27"/>
  </w:num>
  <w:num w:numId="21">
    <w:abstractNumId w:val="24"/>
  </w:num>
  <w:num w:numId="22">
    <w:abstractNumId w:val="30"/>
  </w:num>
  <w:num w:numId="23">
    <w:abstractNumId w:val="43"/>
  </w:num>
  <w:num w:numId="24">
    <w:abstractNumId w:val="38"/>
  </w:num>
  <w:num w:numId="25">
    <w:abstractNumId w:val="17"/>
  </w:num>
  <w:num w:numId="26">
    <w:abstractNumId w:val="16"/>
  </w:num>
  <w:num w:numId="27">
    <w:abstractNumId w:val="44"/>
  </w:num>
  <w:num w:numId="28">
    <w:abstractNumId w:val="49"/>
  </w:num>
  <w:num w:numId="29">
    <w:abstractNumId w:val="32"/>
  </w:num>
  <w:num w:numId="30">
    <w:abstractNumId w:val="22"/>
  </w:num>
  <w:num w:numId="31">
    <w:abstractNumId w:val="41"/>
  </w:num>
  <w:num w:numId="32">
    <w:abstractNumId w:val="25"/>
  </w:num>
  <w:num w:numId="33">
    <w:abstractNumId w:val="13"/>
  </w:num>
  <w:num w:numId="34">
    <w:abstractNumId w:val="48"/>
  </w:num>
  <w:num w:numId="35">
    <w:abstractNumId w:val="40"/>
  </w:num>
  <w:num w:numId="36">
    <w:abstractNumId w:val="4"/>
  </w:num>
  <w:num w:numId="37">
    <w:abstractNumId w:val="36"/>
  </w:num>
  <w:num w:numId="38">
    <w:abstractNumId w:val="39"/>
  </w:num>
  <w:num w:numId="39">
    <w:abstractNumId w:val="23"/>
  </w:num>
  <w:num w:numId="40">
    <w:abstractNumId w:val="35"/>
  </w:num>
  <w:num w:numId="41">
    <w:abstractNumId w:val="34"/>
  </w:num>
  <w:num w:numId="42">
    <w:abstractNumId w:val="2"/>
  </w:num>
  <w:num w:numId="43">
    <w:abstractNumId w:val="3"/>
  </w:num>
  <w:num w:numId="44">
    <w:abstractNumId w:val="29"/>
  </w:num>
  <w:num w:numId="45">
    <w:abstractNumId w:val="6"/>
  </w:num>
  <w:num w:numId="46">
    <w:abstractNumId w:val="28"/>
  </w:num>
  <w:num w:numId="47">
    <w:abstractNumId w:val="1"/>
  </w:num>
  <w:num w:numId="48">
    <w:abstractNumId w:val="12"/>
  </w:num>
  <w:num w:numId="49">
    <w:abstractNumId w:val="42"/>
  </w:num>
  <w:num w:numId="50">
    <w:abstractNumId w:val="3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152B1"/>
    <w:rsid w:val="00013F44"/>
    <w:rsid w:val="0003051B"/>
    <w:rsid w:val="00043896"/>
    <w:rsid w:val="00052CCD"/>
    <w:rsid w:val="000F5226"/>
    <w:rsid w:val="000F5302"/>
    <w:rsid w:val="001064D5"/>
    <w:rsid w:val="001152B1"/>
    <w:rsid w:val="00125911"/>
    <w:rsid w:val="0014050E"/>
    <w:rsid w:val="00142D45"/>
    <w:rsid w:val="00194BDD"/>
    <w:rsid w:val="001A22EA"/>
    <w:rsid w:val="001A23FE"/>
    <w:rsid w:val="001A5916"/>
    <w:rsid w:val="001D768E"/>
    <w:rsid w:val="001F2720"/>
    <w:rsid w:val="0022063C"/>
    <w:rsid w:val="00227263"/>
    <w:rsid w:val="00241574"/>
    <w:rsid w:val="00273396"/>
    <w:rsid w:val="0028116A"/>
    <w:rsid w:val="00294516"/>
    <w:rsid w:val="002B0DF5"/>
    <w:rsid w:val="002B3C9C"/>
    <w:rsid w:val="002E1BF7"/>
    <w:rsid w:val="002E1C13"/>
    <w:rsid w:val="002F6DAA"/>
    <w:rsid w:val="00310889"/>
    <w:rsid w:val="00320178"/>
    <w:rsid w:val="0035277A"/>
    <w:rsid w:val="00356D39"/>
    <w:rsid w:val="00373317"/>
    <w:rsid w:val="0037661F"/>
    <w:rsid w:val="00383F31"/>
    <w:rsid w:val="00384EF5"/>
    <w:rsid w:val="003871BA"/>
    <w:rsid w:val="00392DF9"/>
    <w:rsid w:val="003A27B1"/>
    <w:rsid w:val="003D1076"/>
    <w:rsid w:val="003D324F"/>
    <w:rsid w:val="00410A12"/>
    <w:rsid w:val="00412E4C"/>
    <w:rsid w:val="00492F65"/>
    <w:rsid w:val="00495478"/>
    <w:rsid w:val="004F5616"/>
    <w:rsid w:val="00502141"/>
    <w:rsid w:val="00516417"/>
    <w:rsid w:val="00522475"/>
    <w:rsid w:val="0052420D"/>
    <w:rsid w:val="00531E64"/>
    <w:rsid w:val="00532BB6"/>
    <w:rsid w:val="005370E3"/>
    <w:rsid w:val="005733DE"/>
    <w:rsid w:val="00576426"/>
    <w:rsid w:val="00576B28"/>
    <w:rsid w:val="00592AA7"/>
    <w:rsid w:val="005A0CD1"/>
    <w:rsid w:val="005A5D6B"/>
    <w:rsid w:val="005A7F98"/>
    <w:rsid w:val="005E381F"/>
    <w:rsid w:val="0062271C"/>
    <w:rsid w:val="006418AC"/>
    <w:rsid w:val="0065243C"/>
    <w:rsid w:val="00680015"/>
    <w:rsid w:val="00693947"/>
    <w:rsid w:val="006A087A"/>
    <w:rsid w:val="006A2021"/>
    <w:rsid w:val="006A6BB3"/>
    <w:rsid w:val="006F053E"/>
    <w:rsid w:val="007105A0"/>
    <w:rsid w:val="007122EA"/>
    <w:rsid w:val="00732A72"/>
    <w:rsid w:val="007455B6"/>
    <w:rsid w:val="0075475B"/>
    <w:rsid w:val="0077391A"/>
    <w:rsid w:val="00786E5E"/>
    <w:rsid w:val="007A72B1"/>
    <w:rsid w:val="007C00BD"/>
    <w:rsid w:val="007D1C93"/>
    <w:rsid w:val="007D7263"/>
    <w:rsid w:val="007E00A9"/>
    <w:rsid w:val="007E5882"/>
    <w:rsid w:val="007F15EB"/>
    <w:rsid w:val="007F244B"/>
    <w:rsid w:val="007F628A"/>
    <w:rsid w:val="00820551"/>
    <w:rsid w:val="008220A8"/>
    <w:rsid w:val="00825D2A"/>
    <w:rsid w:val="00827FF6"/>
    <w:rsid w:val="00834965"/>
    <w:rsid w:val="00836B29"/>
    <w:rsid w:val="008410FB"/>
    <w:rsid w:val="008472A9"/>
    <w:rsid w:val="008813BD"/>
    <w:rsid w:val="00885811"/>
    <w:rsid w:val="00891C09"/>
    <w:rsid w:val="00892FFA"/>
    <w:rsid w:val="0089450D"/>
    <w:rsid w:val="008A6E23"/>
    <w:rsid w:val="008A7BCB"/>
    <w:rsid w:val="008B0253"/>
    <w:rsid w:val="00940B35"/>
    <w:rsid w:val="00950D28"/>
    <w:rsid w:val="009713C9"/>
    <w:rsid w:val="009762F1"/>
    <w:rsid w:val="00983502"/>
    <w:rsid w:val="009C664F"/>
    <w:rsid w:val="009F4C18"/>
    <w:rsid w:val="00A25241"/>
    <w:rsid w:val="00A36118"/>
    <w:rsid w:val="00A74E5F"/>
    <w:rsid w:val="00A9457E"/>
    <w:rsid w:val="00A966D9"/>
    <w:rsid w:val="00AB3E5C"/>
    <w:rsid w:val="00AC1C17"/>
    <w:rsid w:val="00AD249C"/>
    <w:rsid w:val="00B04E58"/>
    <w:rsid w:val="00B2465B"/>
    <w:rsid w:val="00B26452"/>
    <w:rsid w:val="00B3532A"/>
    <w:rsid w:val="00B520F9"/>
    <w:rsid w:val="00B52652"/>
    <w:rsid w:val="00B74275"/>
    <w:rsid w:val="00B938E2"/>
    <w:rsid w:val="00BC6A1A"/>
    <w:rsid w:val="00BD0496"/>
    <w:rsid w:val="00BE3A33"/>
    <w:rsid w:val="00BF1CCC"/>
    <w:rsid w:val="00BF2E92"/>
    <w:rsid w:val="00BF6C43"/>
    <w:rsid w:val="00C13DE5"/>
    <w:rsid w:val="00C40FD0"/>
    <w:rsid w:val="00C52E00"/>
    <w:rsid w:val="00C67490"/>
    <w:rsid w:val="00C9170C"/>
    <w:rsid w:val="00CA6620"/>
    <w:rsid w:val="00CC2818"/>
    <w:rsid w:val="00CD033B"/>
    <w:rsid w:val="00CD305B"/>
    <w:rsid w:val="00CD496D"/>
    <w:rsid w:val="00CD5B9F"/>
    <w:rsid w:val="00CE55EA"/>
    <w:rsid w:val="00CE6082"/>
    <w:rsid w:val="00D037CB"/>
    <w:rsid w:val="00D25A2E"/>
    <w:rsid w:val="00D41F1A"/>
    <w:rsid w:val="00D42C20"/>
    <w:rsid w:val="00D56BB4"/>
    <w:rsid w:val="00D973DD"/>
    <w:rsid w:val="00DC0306"/>
    <w:rsid w:val="00DE05F7"/>
    <w:rsid w:val="00DE5C27"/>
    <w:rsid w:val="00DE6BF3"/>
    <w:rsid w:val="00DF5921"/>
    <w:rsid w:val="00DF7245"/>
    <w:rsid w:val="00E04691"/>
    <w:rsid w:val="00E14922"/>
    <w:rsid w:val="00E2623B"/>
    <w:rsid w:val="00E30CE4"/>
    <w:rsid w:val="00E33F5D"/>
    <w:rsid w:val="00E4452B"/>
    <w:rsid w:val="00E4548B"/>
    <w:rsid w:val="00E7265B"/>
    <w:rsid w:val="00E96258"/>
    <w:rsid w:val="00EB23D5"/>
    <w:rsid w:val="00ED3B75"/>
    <w:rsid w:val="00EE3102"/>
    <w:rsid w:val="00EF010E"/>
    <w:rsid w:val="00EF4553"/>
    <w:rsid w:val="00F157BD"/>
    <w:rsid w:val="00F31F68"/>
    <w:rsid w:val="00F4568F"/>
    <w:rsid w:val="00F6302B"/>
    <w:rsid w:val="00F70622"/>
    <w:rsid w:val="00F73868"/>
    <w:rsid w:val="00F76758"/>
    <w:rsid w:val="00FB5F19"/>
    <w:rsid w:val="00FC3F99"/>
    <w:rsid w:val="00FC71AC"/>
    <w:rsid w:val="00FD0073"/>
    <w:rsid w:val="00FE347F"/>
    <w:rsid w:val="00FE51D5"/>
    <w:rsid w:val="00FE5D03"/>
    <w:rsid w:val="00FF29E0"/>
    <w:rsid w:val="00FF3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32A"/>
  </w:style>
  <w:style w:type="paragraph" w:styleId="Heading1">
    <w:name w:val="heading 1"/>
    <w:basedOn w:val="Normal"/>
    <w:next w:val="Normal"/>
    <w:link w:val="Heading1Char"/>
    <w:qFormat/>
    <w:rsid w:val="0062271C"/>
    <w:pPr>
      <w:keepNext/>
      <w:spacing w:after="0" w:line="240" w:lineRule="auto"/>
      <w:jc w:val="center"/>
      <w:outlineLvl w:val="0"/>
    </w:pPr>
    <w:rPr>
      <w:rFonts w:ascii="Times New Roman" w:eastAsia="Times New Roman" w:hAnsi="Times New Roman" w:cs="Times New Roman"/>
      <w:b/>
      <w:sz w:val="40"/>
      <w:szCs w:val="20"/>
    </w:rPr>
  </w:style>
  <w:style w:type="paragraph" w:styleId="Heading2">
    <w:name w:val="heading 2"/>
    <w:basedOn w:val="Normal"/>
    <w:next w:val="Normal"/>
    <w:link w:val="Heading2Char"/>
    <w:uiPriority w:val="9"/>
    <w:semiHidden/>
    <w:unhideWhenUsed/>
    <w:qFormat/>
    <w:rsid w:val="006227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62271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62271C"/>
    <w:pPr>
      <w:keepNext/>
      <w:spacing w:after="0" w:line="240" w:lineRule="auto"/>
      <w:jc w:val="center"/>
      <w:outlineLvl w:val="7"/>
    </w:pPr>
    <w:rPr>
      <w:rFonts w:ascii="Times New Roman" w:eastAsia="Times New Roman" w:hAnsi="Times New Roman" w:cs="Times New Roman"/>
      <w:sz w:val="36"/>
      <w:szCs w:val="24"/>
    </w:rPr>
  </w:style>
  <w:style w:type="paragraph" w:styleId="Heading9">
    <w:name w:val="heading 9"/>
    <w:basedOn w:val="Normal"/>
    <w:next w:val="Normal"/>
    <w:link w:val="Heading9Char"/>
    <w:uiPriority w:val="9"/>
    <w:semiHidden/>
    <w:unhideWhenUsed/>
    <w:qFormat/>
    <w:rsid w:val="0062271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5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F6DAA"/>
    <w:rPr>
      <w:color w:val="0000FF"/>
      <w:u w:val="single"/>
    </w:rPr>
  </w:style>
  <w:style w:type="character" w:customStyle="1" w:styleId="Heading1Char">
    <w:name w:val="Heading 1 Char"/>
    <w:basedOn w:val="DefaultParagraphFont"/>
    <w:link w:val="Heading1"/>
    <w:rsid w:val="0062271C"/>
    <w:rPr>
      <w:rFonts w:ascii="Times New Roman" w:eastAsia="Times New Roman" w:hAnsi="Times New Roman" w:cs="Times New Roman"/>
      <w:b/>
      <w:sz w:val="40"/>
      <w:szCs w:val="20"/>
    </w:rPr>
  </w:style>
  <w:style w:type="character" w:customStyle="1" w:styleId="Heading8Char">
    <w:name w:val="Heading 8 Char"/>
    <w:basedOn w:val="DefaultParagraphFont"/>
    <w:link w:val="Heading8"/>
    <w:rsid w:val="0062271C"/>
    <w:rPr>
      <w:rFonts w:ascii="Times New Roman" w:eastAsia="Times New Roman" w:hAnsi="Times New Roman" w:cs="Times New Roman"/>
      <w:sz w:val="36"/>
      <w:szCs w:val="24"/>
    </w:rPr>
  </w:style>
  <w:style w:type="character" w:customStyle="1" w:styleId="Heading2Char">
    <w:name w:val="Heading 2 Char"/>
    <w:basedOn w:val="DefaultParagraphFont"/>
    <w:link w:val="Heading2"/>
    <w:uiPriority w:val="9"/>
    <w:semiHidden/>
    <w:rsid w:val="0062271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62271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62271C"/>
    <w:rPr>
      <w:rFonts w:ascii="Times New Roman" w:eastAsia="Times New Roman" w:hAnsi="Times New Roman" w:cs="Times New Roman"/>
      <w:sz w:val="24"/>
      <w:szCs w:val="20"/>
    </w:rPr>
  </w:style>
  <w:style w:type="paragraph" w:styleId="BodyText">
    <w:name w:val="Body Text"/>
    <w:basedOn w:val="Normal"/>
    <w:link w:val="BodyTextChar"/>
    <w:rsid w:val="0062271C"/>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62271C"/>
    <w:rPr>
      <w:rFonts w:ascii="Times New Roman" w:eastAsia="Times New Roman" w:hAnsi="Times New Roman" w:cs="Times New Roman"/>
      <w:b/>
      <w:sz w:val="24"/>
      <w:szCs w:val="20"/>
    </w:rPr>
  </w:style>
  <w:style w:type="paragraph" w:styleId="ListParagraph">
    <w:name w:val="List Paragraph"/>
    <w:basedOn w:val="Normal"/>
    <w:uiPriority w:val="34"/>
    <w:qFormat/>
    <w:rsid w:val="0062271C"/>
    <w:pPr>
      <w:spacing w:after="0" w:line="240" w:lineRule="auto"/>
      <w:ind w:left="720"/>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62271C"/>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semiHidden/>
    <w:rsid w:val="0062271C"/>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622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71C"/>
    <w:rPr>
      <w:rFonts w:ascii="Tahoma" w:hAnsi="Tahoma" w:cs="Tahoma"/>
      <w:sz w:val="16"/>
      <w:szCs w:val="16"/>
    </w:rPr>
  </w:style>
  <w:style w:type="paragraph" w:styleId="NormalWeb">
    <w:name w:val="Normal (Web)"/>
    <w:basedOn w:val="Normal"/>
    <w:uiPriority w:val="99"/>
    <w:unhideWhenUsed/>
    <w:rsid w:val="0062271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F010E"/>
    <w:rPr>
      <w:color w:val="800080" w:themeColor="followedHyperlink"/>
      <w:u w:val="single"/>
    </w:rPr>
  </w:style>
  <w:style w:type="character" w:styleId="Strong">
    <w:name w:val="Strong"/>
    <w:uiPriority w:val="22"/>
    <w:qFormat/>
    <w:rsid w:val="003D1076"/>
    <w:rPr>
      <w:b/>
      <w:bCs/>
    </w:rPr>
  </w:style>
  <w:style w:type="paragraph" w:customStyle="1" w:styleId="Default">
    <w:name w:val="Default"/>
    <w:rsid w:val="003D10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Normal"/>
    <w:link w:val="TitleChar"/>
    <w:qFormat/>
    <w:rsid w:val="00E0469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04691"/>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62799357">
      <w:bodyDiv w:val="1"/>
      <w:marLeft w:val="0"/>
      <w:marRight w:val="0"/>
      <w:marTop w:val="0"/>
      <w:marBottom w:val="0"/>
      <w:divBdr>
        <w:top w:val="none" w:sz="0" w:space="0" w:color="auto"/>
        <w:left w:val="none" w:sz="0" w:space="0" w:color="auto"/>
        <w:bottom w:val="none" w:sz="0" w:space="0" w:color="auto"/>
        <w:right w:val="none" w:sz="0" w:space="0" w:color="auto"/>
      </w:divBdr>
      <w:divsChild>
        <w:div w:id="319845798">
          <w:marLeft w:val="0"/>
          <w:marRight w:val="0"/>
          <w:marTop w:val="0"/>
          <w:marBottom w:val="0"/>
          <w:divBdr>
            <w:top w:val="none" w:sz="0" w:space="0" w:color="auto"/>
            <w:left w:val="none" w:sz="0" w:space="0" w:color="auto"/>
            <w:bottom w:val="none" w:sz="0" w:space="0" w:color="auto"/>
            <w:right w:val="none" w:sz="0" w:space="0" w:color="auto"/>
          </w:divBdr>
        </w:div>
      </w:divsChild>
    </w:div>
    <w:div w:id="197622031">
      <w:bodyDiv w:val="1"/>
      <w:marLeft w:val="0"/>
      <w:marRight w:val="0"/>
      <w:marTop w:val="0"/>
      <w:marBottom w:val="0"/>
      <w:divBdr>
        <w:top w:val="none" w:sz="0" w:space="0" w:color="auto"/>
        <w:left w:val="none" w:sz="0" w:space="0" w:color="auto"/>
        <w:bottom w:val="none" w:sz="0" w:space="0" w:color="auto"/>
        <w:right w:val="none" w:sz="0" w:space="0" w:color="auto"/>
      </w:divBdr>
    </w:div>
    <w:div w:id="446510356">
      <w:bodyDiv w:val="1"/>
      <w:marLeft w:val="0"/>
      <w:marRight w:val="0"/>
      <w:marTop w:val="0"/>
      <w:marBottom w:val="0"/>
      <w:divBdr>
        <w:top w:val="none" w:sz="0" w:space="0" w:color="auto"/>
        <w:left w:val="none" w:sz="0" w:space="0" w:color="auto"/>
        <w:bottom w:val="none" w:sz="0" w:space="0" w:color="auto"/>
        <w:right w:val="none" w:sz="0" w:space="0" w:color="auto"/>
      </w:divBdr>
    </w:div>
    <w:div w:id="472217638">
      <w:bodyDiv w:val="1"/>
      <w:marLeft w:val="0"/>
      <w:marRight w:val="0"/>
      <w:marTop w:val="0"/>
      <w:marBottom w:val="0"/>
      <w:divBdr>
        <w:top w:val="none" w:sz="0" w:space="0" w:color="auto"/>
        <w:left w:val="none" w:sz="0" w:space="0" w:color="auto"/>
        <w:bottom w:val="none" w:sz="0" w:space="0" w:color="auto"/>
        <w:right w:val="none" w:sz="0" w:space="0" w:color="auto"/>
      </w:divBdr>
    </w:div>
    <w:div w:id="529807730">
      <w:bodyDiv w:val="1"/>
      <w:marLeft w:val="0"/>
      <w:marRight w:val="0"/>
      <w:marTop w:val="0"/>
      <w:marBottom w:val="0"/>
      <w:divBdr>
        <w:top w:val="none" w:sz="0" w:space="0" w:color="auto"/>
        <w:left w:val="none" w:sz="0" w:space="0" w:color="auto"/>
        <w:bottom w:val="none" w:sz="0" w:space="0" w:color="auto"/>
        <w:right w:val="none" w:sz="0" w:space="0" w:color="auto"/>
      </w:divBdr>
    </w:div>
    <w:div w:id="819688630">
      <w:bodyDiv w:val="1"/>
      <w:marLeft w:val="0"/>
      <w:marRight w:val="0"/>
      <w:marTop w:val="0"/>
      <w:marBottom w:val="0"/>
      <w:divBdr>
        <w:top w:val="none" w:sz="0" w:space="0" w:color="auto"/>
        <w:left w:val="none" w:sz="0" w:space="0" w:color="auto"/>
        <w:bottom w:val="none" w:sz="0" w:space="0" w:color="auto"/>
        <w:right w:val="none" w:sz="0" w:space="0" w:color="auto"/>
      </w:divBdr>
    </w:div>
    <w:div w:id="1185510466">
      <w:bodyDiv w:val="1"/>
      <w:marLeft w:val="0"/>
      <w:marRight w:val="0"/>
      <w:marTop w:val="0"/>
      <w:marBottom w:val="0"/>
      <w:divBdr>
        <w:top w:val="none" w:sz="0" w:space="0" w:color="auto"/>
        <w:left w:val="none" w:sz="0" w:space="0" w:color="auto"/>
        <w:bottom w:val="none" w:sz="0" w:space="0" w:color="auto"/>
        <w:right w:val="none" w:sz="0" w:space="0" w:color="auto"/>
      </w:divBdr>
      <w:divsChild>
        <w:div w:id="23790464">
          <w:marLeft w:val="0"/>
          <w:marRight w:val="0"/>
          <w:marTop w:val="0"/>
          <w:marBottom w:val="0"/>
          <w:divBdr>
            <w:top w:val="none" w:sz="0" w:space="0" w:color="auto"/>
            <w:left w:val="none" w:sz="0" w:space="0" w:color="auto"/>
            <w:bottom w:val="none" w:sz="0" w:space="0" w:color="auto"/>
            <w:right w:val="none" w:sz="0" w:space="0" w:color="auto"/>
          </w:divBdr>
        </w:div>
      </w:divsChild>
    </w:div>
    <w:div w:id="1392851912">
      <w:bodyDiv w:val="1"/>
      <w:marLeft w:val="0"/>
      <w:marRight w:val="0"/>
      <w:marTop w:val="0"/>
      <w:marBottom w:val="0"/>
      <w:divBdr>
        <w:top w:val="none" w:sz="0" w:space="0" w:color="auto"/>
        <w:left w:val="none" w:sz="0" w:space="0" w:color="auto"/>
        <w:bottom w:val="none" w:sz="0" w:space="0" w:color="auto"/>
        <w:right w:val="none" w:sz="0" w:space="0" w:color="auto"/>
      </w:divBdr>
    </w:div>
    <w:div w:id="173998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pi.state.nc.us/docs/acre/standards/common-core-tools/unpacking/math/1s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13</Pages>
  <Words>3278</Words>
  <Characters>18685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ccatherwood</dc:creator>
  <cp:keywords/>
  <dc:description/>
  <cp:lastModifiedBy>ccatherwood</cp:lastModifiedBy>
  <cp:revision>6</cp:revision>
  <cp:lastPrinted>2014-04-07T11:43:00Z</cp:lastPrinted>
  <dcterms:created xsi:type="dcterms:W3CDTF">2014-04-20T23:36:00Z</dcterms:created>
  <dcterms:modified xsi:type="dcterms:W3CDTF">2014-04-21T00:50:00Z</dcterms:modified>
</cp:coreProperties>
</file>